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346" w:rsidRPr="00C455B5" w:rsidRDefault="00016346" w:rsidP="00A24DB5">
      <w:pPr>
        <w:pStyle w:val="BodyText"/>
        <w:numPr>
          <w:ilvl w:val="0"/>
          <w:numId w:val="2"/>
        </w:numPr>
        <w:spacing w:line="360" w:lineRule="auto"/>
        <w:jc w:val="center"/>
        <w:rPr>
          <w:rFonts w:ascii="Helvetica" w:hAnsi="Helvetica" w:cs="Helvetica"/>
          <w:b/>
          <w:color w:val="000000"/>
          <w:szCs w:val="20"/>
          <w:u w:val="single"/>
        </w:rPr>
      </w:pPr>
      <w:r w:rsidRPr="00C455B5">
        <w:rPr>
          <w:rFonts w:ascii="Helvetica" w:hAnsi="Helvetica" w:cs="Helvetica"/>
          <w:b/>
          <w:color w:val="000000"/>
          <w:szCs w:val="20"/>
          <w:u w:val="single"/>
        </w:rPr>
        <w:t>Tender Management System</w:t>
      </w:r>
    </w:p>
    <w:p w:rsidR="00016346" w:rsidRPr="00FF6232" w:rsidRDefault="00016346" w:rsidP="00016346">
      <w:pPr>
        <w:pStyle w:val="BodyText"/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C455B5">
        <w:rPr>
          <w:rFonts w:ascii="Helvetica" w:hAnsi="Helvetica" w:cs="Helvetica"/>
          <w:b/>
          <w:sz w:val="20"/>
          <w:szCs w:val="20"/>
        </w:rPr>
        <w:t>Abstract</w:t>
      </w:r>
      <w:r>
        <w:rPr>
          <w:rFonts w:ascii="Helvetica" w:hAnsi="Helvetica" w:cs="Helvetica"/>
          <w:b/>
          <w:sz w:val="20"/>
          <w:szCs w:val="20"/>
          <w:u w:val="single"/>
        </w:rPr>
        <w:t>:</w:t>
      </w:r>
      <w:r w:rsidRPr="00FF6232">
        <w:rPr>
          <w:rFonts w:ascii="Helvetica" w:hAnsi="Helvetica" w:cs="Helvetica"/>
          <w:sz w:val="20"/>
          <w:szCs w:val="20"/>
        </w:rPr>
        <w:t xml:space="preserve">   </w:t>
      </w:r>
    </w:p>
    <w:p w:rsidR="00016346" w:rsidRPr="00FF6232" w:rsidRDefault="00016346" w:rsidP="00016346">
      <w:pPr>
        <w:pStyle w:val="BodyText"/>
        <w:spacing w:line="360" w:lineRule="auto"/>
        <w:ind w:firstLine="720"/>
        <w:jc w:val="both"/>
        <w:rPr>
          <w:rFonts w:ascii="Helvetica" w:hAnsi="Helvetica" w:cs="Helvetica"/>
          <w:sz w:val="20"/>
          <w:szCs w:val="20"/>
        </w:rPr>
      </w:pPr>
      <w:r w:rsidRPr="00FF6232">
        <w:rPr>
          <w:rFonts w:ascii="Helvetica" w:hAnsi="Helvetica" w:cs="Helvetica"/>
          <w:bCs/>
          <w:sz w:val="20"/>
          <w:szCs w:val="20"/>
        </w:rPr>
        <w:t>Tender management system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>acts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>as interface between Contractors and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>State Government Officials. State Government will use this system for opening a tender for submission. Builders can check the tender details, submit a tender, view results, evaluation process. PWD can open a tender, evaluate a tender, compare tenders submitted and generate reports. Completion of work can also be traced from the system.</w:t>
      </w:r>
    </w:p>
    <w:p w:rsidR="00016346" w:rsidRPr="00C455B5" w:rsidRDefault="00016346" w:rsidP="00016346">
      <w:pPr>
        <w:pStyle w:val="BodyText"/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C455B5">
        <w:rPr>
          <w:rFonts w:ascii="Helvetica" w:hAnsi="Helvetica" w:cs="Helvetica"/>
          <w:b/>
          <w:sz w:val="20"/>
          <w:szCs w:val="20"/>
        </w:rPr>
        <w:t xml:space="preserve">Existing </w:t>
      </w:r>
      <w:r w:rsidRPr="00C455B5">
        <w:rPr>
          <w:rFonts w:ascii="Helvetica" w:hAnsi="Helvetica" w:cs="Helvetica"/>
          <w:b/>
          <w:i/>
          <w:sz w:val="20"/>
          <w:szCs w:val="20"/>
        </w:rPr>
        <w:t>System</w:t>
      </w:r>
      <w:r w:rsidRPr="00C455B5">
        <w:rPr>
          <w:rFonts w:ascii="Helvetica" w:hAnsi="Helvetica" w:cs="Helvetica"/>
          <w:sz w:val="20"/>
          <w:szCs w:val="20"/>
        </w:rPr>
        <w:t xml:space="preserve">: </w:t>
      </w:r>
    </w:p>
    <w:p w:rsidR="00016346" w:rsidRPr="00FF6232" w:rsidRDefault="00016346" w:rsidP="00016346">
      <w:pPr>
        <w:pStyle w:val="BodyText"/>
        <w:spacing w:line="360" w:lineRule="auto"/>
        <w:ind w:firstLine="720"/>
        <w:jc w:val="both"/>
        <w:rPr>
          <w:rFonts w:ascii="Helvetica" w:hAnsi="Helvetica" w:cs="Helvetica"/>
          <w:bCs/>
          <w:sz w:val="20"/>
          <w:szCs w:val="20"/>
        </w:rPr>
      </w:pPr>
      <w:r w:rsidRPr="00FF6232">
        <w:rPr>
          <w:rFonts w:ascii="Helvetica" w:hAnsi="Helvetica" w:cs="Helvetica"/>
          <w:sz w:val="20"/>
          <w:szCs w:val="20"/>
        </w:rPr>
        <w:t xml:space="preserve">In the existing manual system a lot of time is spent in communicating the information across different branches. There is a need for an integrated automated system, which has some centralized control over the entire process.  Conventional System makes use of huge amounts of paper for recording transactions. </w:t>
      </w:r>
      <w:r w:rsidRPr="00FF6232">
        <w:rPr>
          <w:rFonts w:ascii="Helvetica" w:hAnsi="Helvetica" w:cs="Helvetica"/>
          <w:bCs/>
          <w:sz w:val="20"/>
          <w:szCs w:val="20"/>
        </w:rPr>
        <w:t xml:space="preserve"> </w:t>
      </w:r>
    </w:p>
    <w:p w:rsidR="00016346" w:rsidRPr="00C455B5" w:rsidRDefault="00016346" w:rsidP="00016346">
      <w:pPr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C455B5">
        <w:rPr>
          <w:rFonts w:ascii="Helvetica" w:hAnsi="Helvetica" w:cs="Helvetica"/>
          <w:b/>
          <w:sz w:val="20"/>
          <w:szCs w:val="20"/>
        </w:rPr>
        <w:t>Proposed System</w:t>
      </w:r>
      <w:r w:rsidRPr="00C455B5">
        <w:rPr>
          <w:rFonts w:ascii="Helvetica" w:hAnsi="Helvetica" w:cs="Helvetica"/>
          <w:sz w:val="20"/>
          <w:szCs w:val="20"/>
        </w:rPr>
        <w:t>:</w:t>
      </w:r>
      <w:r w:rsidRPr="00C455B5">
        <w:rPr>
          <w:rFonts w:ascii="Helvetica" w:hAnsi="Helvetica" w:cs="Helvetica"/>
          <w:b/>
          <w:sz w:val="20"/>
          <w:szCs w:val="20"/>
        </w:rPr>
        <w:t xml:space="preserve"> </w:t>
      </w:r>
    </w:p>
    <w:p w:rsidR="00016346" w:rsidRPr="00FF6232" w:rsidRDefault="00016346" w:rsidP="00016346">
      <w:pPr>
        <w:spacing w:line="360" w:lineRule="auto"/>
        <w:ind w:firstLine="720"/>
        <w:jc w:val="both"/>
        <w:rPr>
          <w:rFonts w:ascii="Helvetica" w:hAnsi="Helvetica" w:cs="Helvetica"/>
          <w:bCs/>
          <w:sz w:val="20"/>
          <w:szCs w:val="20"/>
        </w:rPr>
      </w:pPr>
      <w:r w:rsidRPr="00FF6232">
        <w:rPr>
          <w:rFonts w:ascii="Helvetica" w:hAnsi="Helvetica" w:cs="Helvetica"/>
          <w:bCs/>
          <w:sz w:val="20"/>
          <w:szCs w:val="20"/>
        </w:rPr>
        <w:t>Proposed system is a user-friendly system and which stores all the details in repository. It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>acts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>as interface between Contractors and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>State Government Officials. State Government will use this system for opening a tender for submission. Builders can check the tender details, submit a tender, view results, evaluation process. PWD can open a tender, evaluate a tender, compare tenders submitted and generate reports. Completion of work can also be traced from the system.</w:t>
      </w:r>
    </w:p>
    <w:p w:rsidR="00016346" w:rsidRPr="00FF6232" w:rsidRDefault="00016346" w:rsidP="00016346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C455B5">
        <w:rPr>
          <w:rFonts w:ascii="Helvetica" w:hAnsi="Helvetica" w:cs="Helvetica"/>
          <w:b/>
          <w:sz w:val="20"/>
          <w:szCs w:val="20"/>
        </w:rPr>
        <w:t>Modules</w:t>
      </w:r>
      <w:r w:rsidRPr="00FF6232">
        <w:rPr>
          <w:rFonts w:ascii="Helvetica" w:hAnsi="Helvetica" w:cs="Helvetica"/>
          <w:sz w:val="20"/>
          <w:szCs w:val="20"/>
        </w:rPr>
        <w:t>:</w:t>
      </w:r>
    </w:p>
    <w:p w:rsidR="00016346" w:rsidRPr="00FF6232" w:rsidRDefault="00016346" w:rsidP="00016346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FF6232">
        <w:rPr>
          <w:rFonts w:ascii="Helvetica" w:hAnsi="Helvetica" w:cs="Helvetica"/>
          <w:sz w:val="20"/>
          <w:szCs w:val="20"/>
        </w:rPr>
        <w:t>The system is proposed to have the following modules:</w:t>
      </w:r>
    </w:p>
    <w:p w:rsidR="00016346" w:rsidRPr="00FF6232" w:rsidRDefault="00016346" w:rsidP="00016346">
      <w:pPr>
        <w:pStyle w:val="Default"/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FF6232">
        <w:rPr>
          <w:rFonts w:ascii="Helvetica" w:hAnsi="Helvetica" w:cs="Helvetica"/>
          <w:b/>
          <w:sz w:val="20"/>
          <w:szCs w:val="20"/>
        </w:rPr>
        <w:t>Administrator (system admin) module</w:t>
      </w:r>
    </w:p>
    <w:p w:rsidR="00016346" w:rsidRPr="00FF6232" w:rsidRDefault="00016346" w:rsidP="00016346">
      <w:pPr>
        <w:pStyle w:val="Default"/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FF6232">
        <w:rPr>
          <w:rFonts w:ascii="Helvetica" w:hAnsi="Helvetica" w:cs="Helvetica"/>
          <w:b/>
          <w:sz w:val="20"/>
          <w:szCs w:val="20"/>
        </w:rPr>
        <w:t>Government PWD users module</w:t>
      </w:r>
    </w:p>
    <w:p w:rsidR="00016346" w:rsidRPr="00FF6232" w:rsidRDefault="00016346" w:rsidP="00016346">
      <w:pPr>
        <w:pStyle w:val="Default"/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FF6232">
        <w:rPr>
          <w:rFonts w:ascii="Helvetica" w:hAnsi="Helvetica" w:cs="Helvetica"/>
          <w:b/>
          <w:sz w:val="20"/>
          <w:szCs w:val="20"/>
        </w:rPr>
        <w:t>Contractors/Builders module</w:t>
      </w:r>
    </w:p>
    <w:p w:rsidR="00016346" w:rsidRPr="00FF6232" w:rsidRDefault="00016346" w:rsidP="00016346">
      <w:pPr>
        <w:pStyle w:val="Default"/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FF6232">
        <w:rPr>
          <w:rFonts w:ascii="Helvetica" w:hAnsi="Helvetica" w:cs="Helvetica"/>
          <w:b/>
          <w:sz w:val="20"/>
          <w:szCs w:val="20"/>
        </w:rPr>
        <w:t>Government Senior Officers module.</w:t>
      </w:r>
    </w:p>
    <w:p w:rsidR="00016346" w:rsidRPr="00FF6232" w:rsidRDefault="00016346" w:rsidP="00016346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:rsidR="00016346" w:rsidRPr="00C455B5" w:rsidRDefault="00016346" w:rsidP="00016346">
      <w:pPr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C455B5">
        <w:rPr>
          <w:rFonts w:ascii="Helvetica" w:hAnsi="Helvetica" w:cs="Helvetica"/>
          <w:b/>
          <w:sz w:val="20"/>
          <w:szCs w:val="20"/>
        </w:rPr>
        <w:t>Administrator module:</w:t>
      </w:r>
    </w:p>
    <w:p w:rsidR="00016346" w:rsidRPr="00FF6232" w:rsidRDefault="00016346" w:rsidP="00016346">
      <w:pPr>
        <w:overflowPunct w:val="0"/>
        <w:spacing w:line="360" w:lineRule="auto"/>
        <w:ind w:right="-19" w:firstLine="720"/>
        <w:jc w:val="both"/>
        <w:rPr>
          <w:rFonts w:ascii="Helvetica" w:hAnsi="Helvetica" w:cs="Helvetica"/>
          <w:bCs/>
          <w:sz w:val="20"/>
          <w:szCs w:val="20"/>
        </w:rPr>
      </w:pPr>
      <w:r w:rsidRPr="00FF6232">
        <w:rPr>
          <w:rFonts w:ascii="Helvetica" w:eastAsia="MS Mincho" w:hAnsi="Helvetica" w:cs="Helvetica"/>
          <w:bCs/>
          <w:sz w:val="20"/>
          <w:szCs w:val="20"/>
        </w:rPr>
        <w:t>This module provides administrator related functionalities.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>History of all the tenders submitted by all the contractors must be maintained and visible to admin.</w:t>
      </w:r>
    </w:p>
    <w:p w:rsidR="00016346" w:rsidRPr="00FF6232" w:rsidRDefault="00016346" w:rsidP="00016346">
      <w:pPr>
        <w:overflowPunct w:val="0"/>
        <w:spacing w:line="360" w:lineRule="auto"/>
        <w:ind w:left="360" w:right="-19"/>
        <w:jc w:val="both"/>
        <w:rPr>
          <w:rFonts w:ascii="Helvetica" w:hAnsi="Helvetica" w:cs="Helvetica"/>
          <w:bCs/>
          <w:sz w:val="20"/>
          <w:szCs w:val="20"/>
        </w:rPr>
      </w:pPr>
    </w:p>
    <w:p w:rsidR="00016346" w:rsidRPr="00C455B5" w:rsidRDefault="00016346" w:rsidP="00016346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C455B5">
        <w:rPr>
          <w:rFonts w:ascii="Helvetica" w:hAnsi="Helvetica" w:cs="Helvetica"/>
          <w:b/>
          <w:sz w:val="20"/>
          <w:szCs w:val="20"/>
        </w:rPr>
        <w:t>Government PWD Users module</w:t>
      </w:r>
      <w:r w:rsidRPr="00C455B5">
        <w:rPr>
          <w:rFonts w:ascii="Helvetica" w:hAnsi="Helvetica" w:cs="Helvetica"/>
          <w:sz w:val="20"/>
          <w:szCs w:val="20"/>
        </w:rPr>
        <w:t>:</w:t>
      </w:r>
    </w:p>
    <w:p w:rsidR="00016346" w:rsidRPr="00FF6232" w:rsidRDefault="00016346" w:rsidP="00016346">
      <w:pPr>
        <w:overflowPunct w:val="0"/>
        <w:spacing w:line="360" w:lineRule="auto"/>
        <w:ind w:right="-19" w:firstLine="720"/>
        <w:jc w:val="both"/>
        <w:rPr>
          <w:rFonts w:ascii="Helvetica" w:hAnsi="Helvetica" w:cs="Helvetica"/>
          <w:bCs/>
          <w:sz w:val="20"/>
          <w:szCs w:val="20"/>
        </w:rPr>
      </w:pPr>
      <w:r w:rsidRPr="00FF6232">
        <w:rPr>
          <w:rFonts w:ascii="Helvetica" w:hAnsi="Helvetica" w:cs="Helvetica"/>
          <w:bCs/>
          <w:sz w:val="20"/>
          <w:szCs w:val="20"/>
        </w:rPr>
        <w:lastRenderedPageBreak/>
        <w:t>PWD users should be able to compare the tenders depending on various criteria’s such as L1, prior project experience, etc.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>Contract will be approved first by PWD users and then by Government senior officers.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>History of all the tenders submitted by all the contractors mush be maintained and visible to PWD users.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>New registration approvals by Government PWD, validated by email and SMS.</w:t>
      </w:r>
    </w:p>
    <w:p w:rsidR="00016346" w:rsidRPr="00FF6232" w:rsidRDefault="00016346" w:rsidP="00016346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:rsidR="00016346" w:rsidRDefault="00016346" w:rsidP="00016346">
      <w:pPr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</w:p>
    <w:p w:rsidR="00016346" w:rsidRDefault="00016346" w:rsidP="00016346">
      <w:pPr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</w:p>
    <w:p w:rsidR="00016346" w:rsidRPr="00C455B5" w:rsidRDefault="00016346" w:rsidP="00016346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C455B5">
        <w:rPr>
          <w:rFonts w:ascii="Helvetica" w:hAnsi="Helvetica" w:cs="Helvetica"/>
          <w:b/>
          <w:sz w:val="20"/>
          <w:szCs w:val="20"/>
        </w:rPr>
        <w:t>Contractors/Builders module</w:t>
      </w:r>
      <w:r w:rsidRPr="00C455B5">
        <w:rPr>
          <w:rFonts w:ascii="Helvetica" w:hAnsi="Helvetica" w:cs="Helvetica"/>
          <w:sz w:val="20"/>
          <w:szCs w:val="20"/>
        </w:rPr>
        <w:t>:</w:t>
      </w:r>
    </w:p>
    <w:p w:rsidR="00016346" w:rsidRPr="00FF6232" w:rsidRDefault="00016346" w:rsidP="00016346">
      <w:pPr>
        <w:overflowPunct w:val="0"/>
        <w:spacing w:line="360" w:lineRule="auto"/>
        <w:ind w:right="-19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FF6232">
        <w:rPr>
          <w:rFonts w:ascii="Helvetica" w:hAnsi="Helvetica" w:cs="Helvetica"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ab/>
        <w:t>Builder/ Contractors should be able to submit a tender which should include his past projects, Overall bid cost, Material used, Timeline, etc. All the project details must be visible to the users, this details must have a link to tender corresponding.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>Contractors should be able to view status of his bid online.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</w:p>
    <w:p w:rsidR="00016346" w:rsidRPr="00FF6232" w:rsidRDefault="00016346" w:rsidP="00016346">
      <w:pPr>
        <w:overflowPunct w:val="0"/>
        <w:spacing w:line="360" w:lineRule="auto"/>
        <w:ind w:left="360" w:right="-19"/>
        <w:jc w:val="both"/>
        <w:rPr>
          <w:rFonts w:ascii="Helvetica" w:hAnsi="Helvetica" w:cs="Helvetica"/>
          <w:bCs/>
          <w:sz w:val="20"/>
          <w:szCs w:val="20"/>
        </w:rPr>
      </w:pPr>
    </w:p>
    <w:p w:rsidR="00016346" w:rsidRPr="00C455B5" w:rsidRDefault="00016346" w:rsidP="00016346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C455B5">
        <w:rPr>
          <w:rFonts w:ascii="Helvetica" w:hAnsi="Helvetica" w:cs="Helvetica"/>
          <w:b/>
          <w:sz w:val="20"/>
          <w:szCs w:val="20"/>
        </w:rPr>
        <w:t>Government Senior Officers module</w:t>
      </w:r>
      <w:r w:rsidRPr="00C455B5">
        <w:rPr>
          <w:rFonts w:ascii="Helvetica" w:hAnsi="Helvetica" w:cs="Helvetica"/>
          <w:sz w:val="20"/>
          <w:szCs w:val="20"/>
        </w:rPr>
        <w:t>:</w:t>
      </w:r>
    </w:p>
    <w:p w:rsidR="00016346" w:rsidRPr="00FF6232" w:rsidRDefault="00016346" w:rsidP="00016346">
      <w:pPr>
        <w:spacing w:line="360" w:lineRule="auto"/>
        <w:ind w:right="-19" w:firstLine="720"/>
        <w:jc w:val="both"/>
        <w:rPr>
          <w:rFonts w:ascii="Helvetica" w:hAnsi="Helvetica" w:cs="Helvetica"/>
          <w:bCs/>
          <w:sz w:val="20"/>
          <w:szCs w:val="20"/>
        </w:rPr>
      </w:pPr>
      <w:r w:rsidRPr="00FF6232">
        <w:rPr>
          <w:rFonts w:ascii="Helvetica" w:hAnsi="Helvetica" w:cs="Helvetica"/>
          <w:bCs/>
          <w:sz w:val="20"/>
          <w:szCs w:val="20"/>
        </w:rPr>
        <w:t>Two layers of approval of contract much be followed. Contract will be approved first by PWD users and then by Government senior officers.</w:t>
      </w:r>
      <w:r w:rsidRPr="00FF623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FF6232">
        <w:rPr>
          <w:rFonts w:ascii="Helvetica" w:hAnsi="Helvetica" w:cs="Helvetica"/>
          <w:bCs/>
          <w:sz w:val="20"/>
          <w:szCs w:val="20"/>
        </w:rPr>
        <w:t xml:space="preserve">An overview status chart for Government senior Officers with number of upcoming tenders, currently running tenders, number of contractors in the approved tenders. </w:t>
      </w:r>
    </w:p>
    <w:p w:rsidR="00016346" w:rsidRPr="00FF6232" w:rsidRDefault="00016346" w:rsidP="00016346">
      <w:pPr>
        <w:pStyle w:val="Default"/>
        <w:spacing w:line="360" w:lineRule="auto"/>
        <w:jc w:val="both"/>
        <w:rPr>
          <w:rFonts w:ascii="Helvetica" w:hAnsi="Helvetica" w:cs="Helvetica"/>
          <w:sz w:val="20"/>
          <w:szCs w:val="20"/>
          <w:u w:val="single"/>
        </w:rPr>
      </w:pPr>
      <w:r w:rsidRPr="00C455B5">
        <w:rPr>
          <w:rFonts w:ascii="Helvetica" w:hAnsi="Helvetica" w:cs="Helvetica"/>
          <w:b/>
          <w:sz w:val="20"/>
          <w:szCs w:val="20"/>
        </w:rPr>
        <w:t>Reports</w:t>
      </w:r>
      <w:r w:rsidRPr="00FF6232">
        <w:rPr>
          <w:rFonts w:ascii="Helvetica" w:hAnsi="Helvetica" w:cs="Helvetica"/>
          <w:b/>
          <w:sz w:val="20"/>
          <w:szCs w:val="20"/>
        </w:rPr>
        <w:t>:</w:t>
      </w:r>
      <w:r w:rsidRPr="00FF6232">
        <w:rPr>
          <w:rFonts w:ascii="Helvetica" w:hAnsi="Helvetica" w:cs="Helvetica"/>
          <w:sz w:val="20"/>
          <w:szCs w:val="20"/>
        </w:rPr>
        <w:t xml:space="preserve"> </w:t>
      </w:r>
    </w:p>
    <w:p w:rsidR="00016346" w:rsidRPr="00FF6232" w:rsidRDefault="00016346" w:rsidP="00016346">
      <w:pPr>
        <w:spacing w:line="360" w:lineRule="auto"/>
        <w:ind w:firstLine="720"/>
        <w:jc w:val="both"/>
        <w:rPr>
          <w:rFonts w:ascii="Helvetica" w:hAnsi="Helvetica" w:cs="Helvetica"/>
          <w:b/>
          <w:sz w:val="20"/>
          <w:szCs w:val="20"/>
        </w:rPr>
      </w:pPr>
      <w:r w:rsidRPr="00FF6232">
        <w:rPr>
          <w:rFonts w:ascii="Helvetica" w:hAnsi="Helvetica" w:cs="Helvetica"/>
          <w:sz w:val="20"/>
          <w:szCs w:val="20"/>
        </w:rPr>
        <w:t>Admin,</w:t>
      </w:r>
      <w:r w:rsidRPr="00FF6232">
        <w:rPr>
          <w:rFonts w:ascii="Helvetica" w:hAnsi="Helvetica" w:cs="Helvetica"/>
          <w:b/>
          <w:i/>
          <w:sz w:val="20"/>
          <w:szCs w:val="20"/>
        </w:rPr>
        <w:t xml:space="preserve"> </w:t>
      </w:r>
      <w:r w:rsidRPr="00FF6232">
        <w:rPr>
          <w:rFonts w:ascii="Helvetica" w:hAnsi="Helvetica" w:cs="Helvetica"/>
          <w:sz w:val="20"/>
          <w:szCs w:val="20"/>
        </w:rPr>
        <w:t>Government PWD and Government Senior Officers can access this module and generate the reports based on the requirements.</w:t>
      </w:r>
    </w:p>
    <w:sectPr w:rsidR="00016346" w:rsidRPr="00FF6232" w:rsidSect="0040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FD1737A"/>
    <w:multiLevelType w:val="hybridMultilevel"/>
    <w:tmpl w:val="C500306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useFELayout/>
  </w:compat>
  <w:rsids>
    <w:rsidRoot w:val="00016346"/>
    <w:rsid w:val="00016346"/>
    <w:rsid w:val="00405932"/>
    <w:rsid w:val="006B38C0"/>
    <w:rsid w:val="00A24DB5"/>
    <w:rsid w:val="00ED5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1634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1634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16346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Company>Sri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android</cp:lastModifiedBy>
  <cp:revision>4</cp:revision>
  <dcterms:created xsi:type="dcterms:W3CDTF">2013-11-07T07:06:00Z</dcterms:created>
  <dcterms:modified xsi:type="dcterms:W3CDTF">2018-11-14T18:26:00Z</dcterms:modified>
</cp:coreProperties>
</file>