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278" w:rsidRPr="00D459B1" w:rsidRDefault="00D459B1" w:rsidP="007743BB">
      <w:pPr>
        <w:jc w:val="center"/>
        <w:rPr>
          <w:b/>
          <w:sz w:val="44"/>
          <w:u w:val="single"/>
        </w:rPr>
      </w:pPr>
      <w:r w:rsidRPr="00D459B1">
        <w:rPr>
          <w:b/>
          <w:sz w:val="44"/>
          <w:u w:val="single"/>
        </w:rPr>
        <w:t>Convex Project Proposal</w:t>
      </w:r>
    </w:p>
    <w:p w:rsidR="00D459B1" w:rsidRDefault="00D459B1" w:rsidP="007743BB">
      <w:pPr>
        <w:jc w:val="both"/>
        <w:rPr>
          <w:sz w:val="32"/>
        </w:rPr>
      </w:pPr>
      <w:r w:rsidRPr="00D459B1">
        <w:rPr>
          <w:b/>
          <w:sz w:val="32"/>
        </w:rPr>
        <w:t>Topic</w:t>
      </w:r>
      <w:r>
        <w:rPr>
          <w:sz w:val="32"/>
        </w:rPr>
        <w:t>: Minimizing Service Interruption during Multiple VM Migration</w:t>
      </w:r>
    </w:p>
    <w:p w:rsidR="006D45E1" w:rsidRDefault="00D459B1" w:rsidP="007743BB">
      <w:pPr>
        <w:jc w:val="both"/>
        <w:rPr>
          <w:sz w:val="24"/>
        </w:rPr>
      </w:pPr>
      <w:r w:rsidRPr="006D45E1">
        <w:rPr>
          <w:b/>
          <w:i/>
          <w:sz w:val="24"/>
          <w:u w:val="single"/>
        </w:rPr>
        <w:t>Abstract</w:t>
      </w:r>
      <w:r w:rsidRPr="00D459B1">
        <w:rPr>
          <w:sz w:val="24"/>
        </w:rPr>
        <w:t>:</w:t>
      </w:r>
      <w:r>
        <w:rPr>
          <w:sz w:val="24"/>
        </w:rPr>
        <w:t xml:space="preserve"> Cloud computing is a platform </w:t>
      </w:r>
      <w:r w:rsidR="006D45E1">
        <w:rPr>
          <w:sz w:val="24"/>
        </w:rPr>
        <w:t>allowing</w:t>
      </w:r>
      <w:r>
        <w:rPr>
          <w:sz w:val="24"/>
        </w:rPr>
        <w:t xml:space="preserve"> users </w:t>
      </w:r>
      <w:r w:rsidR="006D45E1">
        <w:rPr>
          <w:sz w:val="24"/>
        </w:rPr>
        <w:t xml:space="preserve">to </w:t>
      </w:r>
      <w:r>
        <w:rPr>
          <w:sz w:val="24"/>
        </w:rPr>
        <w:t xml:space="preserve">request for </w:t>
      </w:r>
      <w:r w:rsidR="007743BB">
        <w:rPr>
          <w:sz w:val="24"/>
        </w:rPr>
        <w:t>various resources such as comput</w:t>
      </w:r>
      <w:r w:rsidR="006D45E1">
        <w:rPr>
          <w:sz w:val="24"/>
        </w:rPr>
        <w:t>e</w:t>
      </w:r>
      <w:r>
        <w:rPr>
          <w:sz w:val="24"/>
        </w:rPr>
        <w:t xml:space="preserve">, storage and services </w:t>
      </w:r>
      <w:r w:rsidR="007743BB">
        <w:rPr>
          <w:sz w:val="24"/>
        </w:rPr>
        <w:t xml:space="preserve">on-demand basis and are basically fulfilled by large cloud providers like Amazon and Microsoft. Cloud is nothing but a </w:t>
      </w:r>
      <w:r w:rsidR="006D45E1">
        <w:rPr>
          <w:sz w:val="24"/>
        </w:rPr>
        <w:t xml:space="preserve">large </w:t>
      </w:r>
      <w:r w:rsidR="007743BB">
        <w:rPr>
          <w:sz w:val="24"/>
        </w:rPr>
        <w:t xml:space="preserve">datacentre having these resources </w:t>
      </w:r>
      <w:r w:rsidR="008E24D3">
        <w:rPr>
          <w:sz w:val="24"/>
        </w:rPr>
        <w:t>and are</w:t>
      </w:r>
      <w:r w:rsidR="007743BB">
        <w:rPr>
          <w:sz w:val="24"/>
        </w:rPr>
        <w:t xml:space="preserve"> located at preferred </w:t>
      </w:r>
      <w:r w:rsidR="006D45E1">
        <w:rPr>
          <w:sz w:val="24"/>
        </w:rPr>
        <w:t>destination, these</w:t>
      </w:r>
      <w:r w:rsidR="007743BB">
        <w:rPr>
          <w:sz w:val="24"/>
        </w:rPr>
        <w:t xml:space="preserve"> resources and services are available globally through internet. Lot of challenges are involved in allocation of these resources to users. The challenge to efficiently migrate VM</w:t>
      </w:r>
      <w:r w:rsidR="00D62D4C">
        <w:rPr>
          <w:sz w:val="24"/>
        </w:rPr>
        <w:t xml:space="preserve"> (Virtual Machine) </w:t>
      </w:r>
      <w:r w:rsidR="007743BB">
        <w:rPr>
          <w:sz w:val="24"/>
        </w:rPr>
        <w:t xml:space="preserve">both within and </w:t>
      </w:r>
      <w:r w:rsidR="00D62D4C">
        <w:rPr>
          <w:sz w:val="24"/>
        </w:rPr>
        <w:t>between</w:t>
      </w:r>
      <w:r w:rsidR="007743BB">
        <w:rPr>
          <w:sz w:val="24"/>
        </w:rPr>
        <w:t xml:space="preserve"> datacentre has gained lot of attention in recent years. VM migration </w:t>
      </w:r>
      <w:r w:rsidR="006D45E1">
        <w:rPr>
          <w:sz w:val="24"/>
        </w:rPr>
        <w:t>could</w:t>
      </w:r>
      <w:r w:rsidR="00D62D4C">
        <w:rPr>
          <w:sz w:val="24"/>
        </w:rPr>
        <w:t xml:space="preserve"> be triggered</w:t>
      </w:r>
      <w:r w:rsidR="007743BB">
        <w:rPr>
          <w:sz w:val="24"/>
        </w:rPr>
        <w:t xml:space="preserve"> due to </w:t>
      </w:r>
      <w:r w:rsidR="00D62D4C">
        <w:rPr>
          <w:sz w:val="24"/>
        </w:rPr>
        <w:t>the decrease in user perceived QoS as the load or network parameters (BW and Latency) degrade</w:t>
      </w:r>
      <w:r w:rsidR="006D45E1">
        <w:rPr>
          <w:sz w:val="24"/>
        </w:rPr>
        <w:t>s</w:t>
      </w:r>
      <w:r w:rsidR="00D62D4C">
        <w:rPr>
          <w:sz w:val="24"/>
        </w:rPr>
        <w:t xml:space="preserve"> and migration will help solve this issue by moving VM close to user or to a better place where there is no </w:t>
      </w:r>
      <w:r w:rsidR="006D45E1">
        <w:rPr>
          <w:sz w:val="24"/>
        </w:rPr>
        <w:t xml:space="preserve">such </w:t>
      </w:r>
      <w:r w:rsidR="00D62D4C">
        <w:rPr>
          <w:sz w:val="24"/>
        </w:rPr>
        <w:t xml:space="preserve">congestion. With the advent of 5G, these migrations will </w:t>
      </w:r>
      <w:r w:rsidR="008E24D3">
        <w:rPr>
          <w:sz w:val="24"/>
        </w:rPr>
        <w:t>be so</w:t>
      </w:r>
      <w:r w:rsidR="006D45E1">
        <w:rPr>
          <w:sz w:val="24"/>
        </w:rPr>
        <w:t xml:space="preserve"> </w:t>
      </w:r>
      <w:r w:rsidR="00D62D4C">
        <w:rPr>
          <w:sz w:val="24"/>
        </w:rPr>
        <w:t>common</w:t>
      </w:r>
      <w:r w:rsidR="008E24D3">
        <w:rPr>
          <w:sz w:val="24"/>
        </w:rPr>
        <w:t xml:space="preserve"> </w:t>
      </w:r>
      <w:r w:rsidR="008E24D3">
        <w:rPr>
          <w:sz w:val="24"/>
        </w:rPr>
        <w:t>due to the large deployment of edge cloud</w:t>
      </w:r>
      <w:r w:rsidR="00833F1D">
        <w:rPr>
          <w:sz w:val="24"/>
        </w:rPr>
        <w:t>s</w:t>
      </w:r>
      <w:bookmarkStart w:id="0" w:name="_GoBack"/>
      <w:bookmarkEnd w:id="0"/>
      <w:r w:rsidR="008E24D3">
        <w:rPr>
          <w:sz w:val="24"/>
        </w:rPr>
        <w:t xml:space="preserve"> </w:t>
      </w:r>
      <w:r w:rsidR="008E24D3">
        <w:rPr>
          <w:sz w:val="24"/>
        </w:rPr>
        <w:t>and hence triggering frequent migration as user moves from one location to another</w:t>
      </w:r>
      <w:r w:rsidR="00D62D4C">
        <w:rPr>
          <w:sz w:val="24"/>
        </w:rPr>
        <w:t xml:space="preserve">. </w:t>
      </w:r>
      <w:r w:rsidR="00990964">
        <w:rPr>
          <w:sz w:val="24"/>
        </w:rPr>
        <w:t xml:space="preserve">Seamless </w:t>
      </w:r>
      <w:r w:rsidR="00D62D4C">
        <w:rPr>
          <w:sz w:val="24"/>
        </w:rPr>
        <w:t xml:space="preserve">VM migration involves </w:t>
      </w:r>
      <w:r w:rsidR="00990964">
        <w:rPr>
          <w:sz w:val="24"/>
        </w:rPr>
        <w:t>2 stages, pre-copy phase and stop</w:t>
      </w:r>
      <w:r w:rsidR="006D45E1">
        <w:rPr>
          <w:sz w:val="24"/>
        </w:rPr>
        <w:t>-</w:t>
      </w:r>
      <w:r w:rsidR="00990964">
        <w:rPr>
          <w:sz w:val="24"/>
        </w:rPr>
        <w:t xml:space="preserve">copy phase. Memory and </w:t>
      </w:r>
      <w:r w:rsidR="006D45E1">
        <w:rPr>
          <w:sz w:val="24"/>
        </w:rPr>
        <w:t>d</w:t>
      </w:r>
      <w:r w:rsidR="00990964">
        <w:rPr>
          <w:sz w:val="24"/>
        </w:rPr>
        <w:t>irty (recen</w:t>
      </w:r>
      <w:r w:rsidR="000E4047">
        <w:rPr>
          <w:sz w:val="24"/>
        </w:rPr>
        <w:t>tly modified</w:t>
      </w:r>
      <w:r w:rsidR="00990964">
        <w:rPr>
          <w:sz w:val="24"/>
        </w:rPr>
        <w:t xml:space="preserve">) pages are copied from source to destination during these </w:t>
      </w:r>
      <w:r w:rsidR="008E24D3">
        <w:rPr>
          <w:sz w:val="24"/>
        </w:rPr>
        <w:t>stages</w:t>
      </w:r>
      <w:r w:rsidR="00990964">
        <w:rPr>
          <w:sz w:val="24"/>
        </w:rPr>
        <w:t>. These pages can be of varied size and our goal is to minimize total migration time (pre-copy time +</w:t>
      </w:r>
      <w:r w:rsidR="008E24D3">
        <w:rPr>
          <w:sz w:val="24"/>
        </w:rPr>
        <w:t xml:space="preserve"> VM </w:t>
      </w:r>
      <w:r w:rsidR="00990964">
        <w:rPr>
          <w:sz w:val="24"/>
        </w:rPr>
        <w:t xml:space="preserve">downtime). If multiple VMs </w:t>
      </w:r>
      <w:r w:rsidR="000E4047">
        <w:rPr>
          <w:sz w:val="24"/>
        </w:rPr>
        <w:t>must be</w:t>
      </w:r>
      <w:r w:rsidR="00990964">
        <w:rPr>
          <w:sz w:val="24"/>
        </w:rPr>
        <w:t xml:space="preserve"> </w:t>
      </w:r>
      <w:r w:rsidR="008E24D3">
        <w:rPr>
          <w:sz w:val="24"/>
        </w:rPr>
        <w:t>migrated</w:t>
      </w:r>
      <w:r w:rsidR="00A5445B">
        <w:rPr>
          <w:sz w:val="24"/>
        </w:rPr>
        <w:t>,</w:t>
      </w:r>
      <w:r w:rsidR="00990964">
        <w:rPr>
          <w:sz w:val="24"/>
        </w:rPr>
        <w:t xml:space="preserve"> then the problem becomes more complicated as we </w:t>
      </w:r>
      <w:r w:rsidR="00BF05C5">
        <w:rPr>
          <w:sz w:val="24"/>
        </w:rPr>
        <w:t>must</w:t>
      </w:r>
      <w:r w:rsidR="00990964">
        <w:rPr>
          <w:sz w:val="24"/>
        </w:rPr>
        <w:t xml:space="preserve"> allocate optimal bit rates between source and destination for these machines individually. The optimization problem can be formulated as a geometric programming problem</w:t>
      </w:r>
      <w:r w:rsidR="006D45E1">
        <w:rPr>
          <w:sz w:val="24"/>
        </w:rPr>
        <w:t>, where the main moto is to find the trade-off between</w:t>
      </w:r>
      <w:r w:rsidR="00BF05C5">
        <w:rPr>
          <w:sz w:val="24"/>
        </w:rPr>
        <w:t xml:space="preserve"> </w:t>
      </w:r>
      <w:r w:rsidR="006D45E1">
        <w:rPr>
          <w:sz w:val="24"/>
        </w:rPr>
        <w:t>pre-copy time</w:t>
      </w:r>
      <w:r w:rsidR="00BF05C5">
        <w:rPr>
          <w:sz w:val="24"/>
        </w:rPr>
        <w:t xml:space="preserve"> and downtime during stop-copy </w:t>
      </w:r>
      <w:r w:rsidR="008E24D3">
        <w:rPr>
          <w:sz w:val="24"/>
        </w:rPr>
        <w:t>stage</w:t>
      </w:r>
      <w:r w:rsidR="006D45E1">
        <w:rPr>
          <w:sz w:val="24"/>
        </w:rPr>
        <w:t>.</w:t>
      </w:r>
    </w:p>
    <w:p w:rsidR="006D45E1" w:rsidRDefault="006D45E1" w:rsidP="007743BB">
      <w:pPr>
        <w:jc w:val="both"/>
        <w:rPr>
          <w:sz w:val="24"/>
        </w:rPr>
      </w:pPr>
      <w:r w:rsidRPr="006D45E1">
        <w:rPr>
          <w:b/>
          <w:i/>
          <w:sz w:val="24"/>
          <w:u w:val="single"/>
        </w:rPr>
        <w:t>Problem</w:t>
      </w:r>
      <w:r w:rsidRPr="006D45E1">
        <w:rPr>
          <w:i/>
          <w:sz w:val="24"/>
          <w:u w:val="single"/>
        </w:rPr>
        <w:t xml:space="preserve">: </w:t>
      </w:r>
      <w:r>
        <w:rPr>
          <w:sz w:val="24"/>
        </w:rPr>
        <w:t xml:space="preserve">Optimal </w:t>
      </w:r>
      <w:r w:rsidR="008A69C9">
        <w:rPr>
          <w:sz w:val="24"/>
        </w:rPr>
        <w:t>bandwidth</w:t>
      </w:r>
      <w:r w:rsidR="00282AB1">
        <w:rPr>
          <w:sz w:val="24"/>
        </w:rPr>
        <w:t xml:space="preserve"> (rate)</w:t>
      </w:r>
      <w:r w:rsidR="008A69C9">
        <w:rPr>
          <w:sz w:val="24"/>
        </w:rPr>
        <w:t xml:space="preserve"> allocation during migration </w:t>
      </w:r>
      <w:r w:rsidR="00DE3C42">
        <w:rPr>
          <w:sz w:val="24"/>
        </w:rPr>
        <w:t xml:space="preserve">of </w:t>
      </w:r>
      <w:r w:rsidR="008A69C9">
        <w:rPr>
          <w:sz w:val="24"/>
        </w:rPr>
        <w:t>multiple VM’s to minimize the total migration time or service interruption.</w:t>
      </w:r>
    </w:p>
    <w:p w:rsidR="003D528F" w:rsidRDefault="003D528F" w:rsidP="007743BB">
      <w:pPr>
        <w:jc w:val="both"/>
        <w:rPr>
          <w:sz w:val="24"/>
        </w:rPr>
      </w:pPr>
      <w:r w:rsidRPr="003D528F">
        <w:rPr>
          <w:b/>
          <w:i/>
          <w:sz w:val="24"/>
          <w:u w:val="single"/>
        </w:rPr>
        <w:t>Optimization Technique: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>Geometric Programming</w:t>
      </w:r>
    </w:p>
    <w:p w:rsidR="003D528F" w:rsidRPr="003D528F" w:rsidRDefault="003D528F" w:rsidP="007743BB">
      <w:pPr>
        <w:jc w:val="both"/>
        <w:rPr>
          <w:sz w:val="24"/>
        </w:rPr>
      </w:pPr>
      <w:r w:rsidRPr="003D528F">
        <w:rPr>
          <w:b/>
          <w:i/>
          <w:sz w:val="24"/>
          <w:u w:val="single"/>
        </w:rPr>
        <w:t>Dataset: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>Self-generated with MATLAB (using gaussian, normal and bimodal distribution)</w:t>
      </w:r>
    </w:p>
    <w:p w:rsidR="00282AB1" w:rsidRDefault="003D528F" w:rsidP="007743BB">
      <w:pPr>
        <w:jc w:val="both"/>
        <w:rPr>
          <w:sz w:val="24"/>
        </w:rPr>
      </w:pPr>
      <w:r w:rsidRPr="003D528F">
        <w:rPr>
          <w:b/>
          <w:i/>
          <w:sz w:val="24"/>
          <w:u w:val="single"/>
        </w:rPr>
        <w:t>Tools: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>MATALB GGPLABS</w:t>
      </w:r>
    </w:p>
    <w:p w:rsidR="003D528F" w:rsidRDefault="003D528F" w:rsidP="007743BB">
      <w:pPr>
        <w:jc w:val="both"/>
        <w:rPr>
          <w:sz w:val="24"/>
        </w:rPr>
      </w:pPr>
      <w:r w:rsidRPr="003D528F">
        <w:rPr>
          <w:b/>
          <w:i/>
          <w:sz w:val="24"/>
          <w:u w:val="single"/>
        </w:rPr>
        <w:t>Analysis: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>Perturbation and performance analysis</w:t>
      </w:r>
    </w:p>
    <w:p w:rsidR="008A69C9" w:rsidRDefault="00282AB1" w:rsidP="007743BB">
      <w:pPr>
        <w:jc w:val="both"/>
        <w:rPr>
          <w:b/>
          <w:sz w:val="24"/>
        </w:rPr>
      </w:pPr>
      <w:r w:rsidRPr="00282AB1">
        <w:rPr>
          <w:b/>
          <w:i/>
          <w:sz w:val="24"/>
          <w:u w:val="single"/>
        </w:rPr>
        <w:t>Reference</w:t>
      </w:r>
      <w:r w:rsidRPr="00282AB1">
        <w:rPr>
          <w:b/>
          <w:sz w:val="24"/>
        </w:rPr>
        <w:t>:</w:t>
      </w:r>
    </w:p>
    <w:p w:rsidR="00282AB1" w:rsidRPr="00282AB1" w:rsidRDefault="00282AB1" w:rsidP="00282AB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Cerroni</w:t>
      </w:r>
      <w:proofErr w:type="spellEnd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, Walter, and Flavio Esposito. "Optimizing live migration of multiple virtual machines." </w:t>
      </w:r>
      <w:r w:rsidRPr="00282AB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IEEE Transactions on Cloud Computing</w:t>
      </w:r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 (2016</w:t>
      </w:r>
      <w:proofErr w:type="gramStart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).</w:t>
      </w:r>
      <w:r w:rsidR="000024A1">
        <w:rPr>
          <w:rFonts w:ascii="Arial" w:hAnsi="Arial" w:cs="Arial"/>
          <w:color w:val="222222"/>
          <w:sz w:val="24"/>
          <w:szCs w:val="24"/>
          <w:shd w:val="clear" w:color="auto" w:fill="FFFFFF"/>
        </w:rPr>
        <w:t>*</w:t>
      </w:r>
      <w:proofErr w:type="gramEnd"/>
      <w:r w:rsidR="007F31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F05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282AB1" w:rsidRPr="00282AB1" w:rsidRDefault="00282AB1" w:rsidP="00282AB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Liu, </w:t>
      </w:r>
      <w:proofErr w:type="spellStart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Haikun</w:t>
      </w:r>
      <w:proofErr w:type="spellEnd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et al. "Performance and energy </w:t>
      </w:r>
      <w:proofErr w:type="spellStart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modeling</w:t>
      </w:r>
      <w:proofErr w:type="spellEnd"/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live migration of virtual machines." </w:t>
      </w:r>
      <w:r w:rsidRPr="00282AB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Proceedings of the 20th international symposium on High performance distributed computing</w:t>
      </w:r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. ACM, 2011</w:t>
      </w:r>
    </w:p>
    <w:p w:rsidR="00282AB1" w:rsidRPr="000024A1" w:rsidRDefault="00282AB1" w:rsidP="00282AB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82AB1">
        <w:rPr>
          <w:b/>
          <w:sz w:val="24"/>
          <w:szCs w:val="24"/>
        </w:rPr>
        <w:t xml:space="preserve"> </w:t>
      </w:r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Boyd, Stephen, et al. "A tutorial on geometric programming." </w:t>
      </w:r>
      <w:r w:rsidRPr="00282AB1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Optimization and engineering</w:t>
      </w:r>
      <w:r w:rsidRPr="00282AB1">
        <w:rPr>
          <w:rFonts w:ascii="Arial" w:hAnsi="Arial" w:cs="Arial"/>
          <w:color w:val="222222"/>
          <w:sz w:val="24"/>
          <w:szCs w:val="24"/>
          <w:shd w:val="clear" w:color="auto" w:fill="FFFFFF"/>
        </w:rPr>
        <w:t> 8.1 (2007): 67.</w:t>
      </w:r>
    </w:p>
    <w:p w:rsidR="000024A1" w:rsidRDefault="000024A1" w:rsidP="000024A1">
      <w:pPr>
        <w:pStyle w:val="ListParagraph"/>
        <w:jc w:val="both"/>
        <w:rPr>
          <w:b/>
          <w:sz w:val="24"/>
          <w:szCs w:val="24"/>
        </w:rPr>
      </w:pPr>
    </w:p>
    <w:p w:rsidR="000024A1" w:rsidRPr="000024A1" w:rsidRDefault="000024A1" w:rsidP="000024A1">
      <w:pPr>
        <w:pStyle w:val="ListParagraph"/>
        <w:jc w:val="right"/>
        <w:rPr>
          <w:sz w:val="24"/>
          <w:szCs w:val="24"/>
        </w:rPr>
      </w:pPr>
      <w:r>
        <w:rPr>
          <w:b/>
          <w:sz w:val="24"/>
          <w:szCs w:val="24"/>
        </w:rPr>
        <w:t>*</w:t>
      </w:r>
      <w:r>
        <w:rPr>
          <w:sz w:val="24"/>
          <w:szCs w:val="24"/>
        </w:rPr>
        <w:t>(main)</w:t>
      </w:r>
    </w:p>
    <w:sectPr w:rsidR="000024A1" w:rsidRPr="0000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70CC4"/>
    <w:multiLevelType w:val="hybridMultilevel"/>
    <w:tmpl w:val="C4F0DC50"/>
    <w:lvl w:ilvl="0" w:tplc="A5E6E8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1"/>
    <w:rsid w:val="000024A1"/>
    <w:rsid w:val="000E4047"/>
    <w:rsid w:val="001F062A"/>
    <w:rsid w:val="00282AB1"/>
    <w:rsid w:val="003D528F"/>
    <w:rsid w:val="00445149"/>
    <w:rsid w:val="006D1278"/>
    <w:rsid w:val="006D45E1"/>
    <w:rsid w:val="007743BB"/>
    <w:rsid w:val="007F3193"/>
    <w:rsid w:val="00833F1D"/>
    <w:rsid w:val="008A69C9"/>
    <w:rsid w:val="008E24D3"/>
    <w:rsid w:val="00941722"/>
    <w:rsid w:val="00990964"/>
    <w:rsid w:val="009C053D"/>
    <w:rsid w:val="00A5445B"/>
    <w:rsid w:val="00BF05C5"/>
    <w:rsid w:val="00D459B1"/>
    <w:rsid w:val="00D62D4C"/>
    <w:rsid w:val="00DE3C42"/>
    <w:rsid w:val="00E9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28B"/>
  <w15:chartTrackingRefBased/>
  <w15:docId w15:val="{CD4EAFFF-BE07-4E34-90EC-009CF24B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2019-04-01T04:47:00Z</dcterms:created>
  <dcterms:modified xsi:type="dcterms:W3CDTF">2019-04-01T16:40:00Z</dcterms:modified>
</cp:coreProperties>
</file>