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9F" w:rsidRDefault="00EA3BE3" w:rsidP="00EA3BE3">
      <w:pPr>
        <w:rPr>
          <w:b/>
          <w:sz w:val="36"/>
          <w:szCs w:val="36"/>
        </w:rPr>
      </w:pPr>
      <w:r w:rsidRPr="00EA3BE3">
        <w:rPr>
          <w:b/>
          <w:sz w:val="36"/>
          <w:szCs w:val="36"/>
        </w:rPr>
        <w:t>Enron Fraud detectors using Enron financial data and emails.</w:t>
      </w:r>
    </w:p>
    <w:p w:rsidR="00EA3BE3" w:rsidRDefault="00EA3BE3" w:rsidP="00EA3BE3">
      <w:r>
        <w:t>Submitted by Prasad Pagade, 2/16/2017</w:t>
      </w:r>
    </w:p>
    <w:p w:rsidR="00EA3BE3" w:rsidRDefault="00EA3BE3" w:rsidP="00EA3BE3">
      <w:r>
        <w:t>Questions:</w:t>
      </w:r>
    </w:p>
    <w:p w:rsidR="00EA3BE3" w:rsidRPr="00EA3BE3" w:rsidRDefault="00EA3BE3" w:rsidP="00EA3BE3">
      <w:pPr>
        <w:pStyle w:val="ListParagraph"/>
        <w:numPr>
          <w:ilvl w:val="0"/>
          <w:numId w:val="1"/>
        </w:numPr>
        <w:rPr>
          <w:i/>
        </w:rPr>
      </w:pPr>
      <w:r w:rsidRPr="00EA3BE3">
        <w:rPr>
          <w:i/>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EA3BE3" w:rsidRDefault="00EA3BE3" w:rsidP="00EA3BE3">
      <w:pPr>
        <w:pStyle w:val="ListParagraph"/>
      </w:pPr>
    </w:p>
    <w:p w:rsidR="00EA3BE3" w:rsidRDefault="00EA3BE3" w:rsidP="00EA3BE3">
      <w:pPr>
        <w:pStyle w:val="ListParagraph"/>
      </w:pPr>
      <w:r>
        <w:t xml:space="preserve">The goal of this project was to create a fraud detection algorithm that predicts POIs (person of interest who have been convicted) from a list of </w:t>
      </w:r>
      <w:r w:rsidR="0069587D">
        <w:t xml:space="preserve">Enron employees. Machine learning is useful as it can quickly process the financial and email features to come with a decent prediction of POI. </w:t>
      </w:r>
    </w:p>
    <w:p w:rsidR="0069587D" w:rsidRDefault="0063259F" w:rsidP="00EA3BE3">
      <w:pPr>
        <w:pStyle w:val="ListParagraph"/>
      </w:pPr>
      <w:r>
        <w:t>This algorithm can further be applied to similar companies to identify fraud or spam detection.</w:t>
      </w:r>
    </w:p>
    <w:p w:rsidR="0063259F" w:rsidRDefault="0063259F" w:rsidP="00EA3BE3">
      <w:pPr>
        <w:pStyle w:val="ListParagraph"/>
      </w:pPr>
    </w:p>
    <w:p w:rsidR="0069587D" w:rsidRDefault="0063259F" w:rsidP="00EA3BE3">
      <w:pPr>
        <w:pStyle w:val="ListParagraph"/>
      </w:pPr>
      <w:r>
        <w:t xml:space="preserve">Our dataset is a dictionary of 146 records. The keys are employees names and the values are different financial and email features for that employee. There are 18 POIs labeled in the dataset and 128 non-POIs. There are 21 features associated with each employee. </w:t>
      </w:r>
    </w:p>
    <w:p w:rsidR="0063259F" w:rsidRDefault="0063259F" w:rsidP="00EA3BE3">
      <w:pPr>
        <w:pStyle w:val="ListParagraph"/>
      </w:pPr>
    </w:p>
    <w:p w:rsidR="0063259F" w:rsidRDefault="003619E2" w:rsidP="00EA3BE3">
      <w:pPr>
        <w:pStyle w:val="ListParagraph"/>
      </w:pPr>
      <w:r>
        <w:t>I found out couple of features missing for some employees. These were investigated and later treated by replacing the “NaN” to 0. Below is the list compiled:</w:t>
      </w:r>
    </w:p>
    <w:tbl>
      <w:tblPr>
        <w:tblStyle w:val="LightList-Accent3"/>
        <w:tblW w:w="8013" w:type="dxa"/>
        <w:tblInd w:w="752" w:type="dxa"/>
        <w:tblLook w:val="0620" w:firstRow="1" w:lastRow="0" w:firstColumn="0" w:lastColumn="0" w:noHBand="1" w:noVBand="1"/>
      </w:tblPr>
      <w:tblGrid>
        <w:gridCol w:w="3469"/>
        <w:gridCol w:w="4544"/>
      </w:tblGrid>
      <w:tr w:rsidR="003619E2" w:rsidTr="00097E17">
        <w:trPr>
          <w:cnfStyle w:val="100000000000" w:firstRow="1" w:lastRow="0" w:firstColumn="0" w:lastColumn="0" w:oddVBand="0" w:evenVBand="0" w:oddHBand="0" w:evenHBand="0" w:firstRowFirstColumn="0" w:firstRowLastColumn="0" w:lastRowFirstColumn="0" w:lastRowLastColumn="0"/>
          <w:trHeight w:val="221"/>
        </w:trPr>
        <w:tc>
          <w:tcPr>
            <w:tcW w:w="3469" w:type="dxa"/>
          </w:tcPr>
          <w:p w:rsidR="003619E2" w:rsidRDefault="003619E2">
            <w:r>
              <w:t>Features</w:t>
            </w:r>
          </w:p>
        </w:tc>
        <w:tc>
          <w:tcPr>
            <w:tcW w:w="4544" w:type="dxa"/>
          </w:tcPr>
          <w:p w:rsidR="003619E2" w:rsidRDefault="003619E2" w:rsidP="003619E2">
            <w:pPr>
              <w:jc w:val="center"/>
            </w:pPr>
            <w:r>
              <w:t>Missing Values</w:t>
            </w:r>
          </w:p>
        </w:tc>
      </w:tr>
      <w:tr w:rsidR="003619E2" w:rsidTr="00097E17">
        <w:trPr>
          <w:trHeight w:val="227"/>
        </w:trPr>
        <w:tc>
          <w:tcPr>
            <w:tcW w:w="0" w:type="auto"/>
          </w:tcPr>
          <w:tbl>
            <w:tblPr>
              <w:tblW w:w="3227" w:type="dxa"/>
              <w:tblInd w:w="13" w:type="dxa"/>
              <w:tblLook w:val="04A0" w:firstRow="1" w:lastRow="0" w:firstColumn="1" w:lastColumn="0" w:noHBand="0" w:noVBand="1"/>
            </w:tblPr>
            <w:tblGrid>
              <w:gridCol w:w="3227"/>
            </w:tblGrid>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loan_advances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director_fees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restricted_stock_deferred</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deferral_payments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deferred_income</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long_term_incentive</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bonus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shared_receipt_with_poi</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to_messages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from_messages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from_poi_to_this_person</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from_this_person_to_poi</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other</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expenses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salary</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exercised_stock_options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restricted_stock</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email_address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total_payments</w:t>
                  </w:r>
                </w:p>
              </w:tc>
            </w:tr>
            <w:tr w:rsidR="003619E2" w:rsidRPr="003619E2" w:rsidTr="00097E17">
              <w:trPr>
                <w:trHeight w:val="262"/>
              </w:trPr>
              <w:tc>
                <w:tcPr>
                  <w:tcW w:w="3227"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pPr>
                  <w:r w:rsidRPr="003619E2">
                    <w:t>total_stock_value</w:t>
                  </w:r>
                </w:p>
              </w:tc>
            </w:tr>
          </w:tbl>
          <w:p w:rsidR="003619E2" w:rsidRDefault="003619E2"/>
        </w:tc>
        <w:tc>
          <w:tcPr>
            <w:tcW w:w="0" w:type="auto"/>
          </w:tcPr>
          <w:tbl>
            <w:tblPr>
              <w:tblW w:w="4302" w:type="dxa"/>
              <w:tblInd w:w="13" w:type="dxa"/>
              <w:tblLook w:val="04A0" w:firstRow="1" w:lastRow="0" w:firstColumn="1" w:lastColumn="0" w:noHBand="0" w:noVBand="1"/>
            </w:tblPr>
            <w:tblGrid>
              <w:gridCol w:w="4302"/>
            </w:tblGrid>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142</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129</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128</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107</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97</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80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64</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60</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53</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51</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51</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44</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36</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35</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21</w:t>
                  </w:r>
                </w:p>
              </w:tc>
            </w:tr>
            <w:tr w:rsidR="003619E2" w:rsidRPr="003619E2" w:rsidTr="00097E17">
              <w:trPr>
                <w:trHeight w:val="262"/>
              </w:trPr>
              <w:tc>
                <w:tcPr>
                  <w:tcW w:w="4302" w:type="dxa"/>
                  <w:tcBorders>
                    <w:top w:val="nil"/>
                    <w:left w:val="nil"/>
                    <w:bottom w:val="nil"/>
                    <w:right w:val="nil"/>
                  </w:tcBorders>
                  <w:shd w:val="clear" w:color="auto" w:fill="auto"/>
                  <w:noWrap/>
                  <w:vAlign w:val="bottom"/>
                  <w:hideMark/>
                </w:tcPr>
                <w:p w:rsidR="003619E2" w:rsidRPr="003619E2" w:rsidRDefault="003619E2" w:rsidP="003619E2">
                  <w:pPr>
                    <w:spacing w:after="0" w:line="240" w:lineRule="auto"/>
                    <w:jc w:val="center"/>
                  </w:pPr>
                  <w:r w:rsidRPr="003619E2">
                    <w:t>20</w:t>
                  </w:r>
                </w:p>
              </w:tc>
            </w:tr>
          </w:tbl>
          <w:p w:rsidR="003619E2" w:rsidRDefault="003619E2" w:rsidP="003619E2">
            <w:pPr>
              <w:jc w:val="center"/>
            </w:pPr>
          </w:p>
        </w:tc>
      </w:tr>
      <w:tr w:rsidR="003619E2" w:rsidTr="00097E17">
        <w:trPr>
          <w:trHeight w:val="221"/>
        </w:trPr>
        <w:tc>
          <w:tcPr>
            <w:tcW w:w="0" w:type="auto"/>
          </w:tcPr>
          <w:p w:rsidR="003619E2" w:rsidRDefault="003619E2"/>
        </w:tc>
        <w:tc>
          <w:tcPr>
            <w:tcW w:w="0" w:type="auto"/>
          </w:tcPr>
          <w:p w:rsidR="003619E2" w:rsidRDefault="003619E2"/>
        </w:tc>
      </w:tr>
    </w:tbl>
    <w:p w:rsidR="003619E2" w:rsidRDefault="003619E2" w:rsidP="00EA3BE3">
      <w:pPr>
        <w:pStyle w:val="ListParagraph"/>
      </w:pPr>
    </w:p>
    <w:p w:rsidR="0069587D" w:rsidRDefault="00097E17" w:rsidP="00EA3BE3">
      <w:pPr>
        <w:pStyle w:val="ListParagraph"/>
      </w:pPr>
      <w:r>
        <w:t>I found out 2 outliers in our data:</w:t>
      </w:r>
    </w:p>
    <w:p w:rsidR="00097E17" w:rsidRDefault="00097E17" w:rsidP="00097E17">
      <w:pPr>
        <w:pStyle w:val="ListParagraph"/>
        <w:numPr>
          <w:ilvl w:val="0"/>
          <w:numId w:val="2"/>
        </w:numPr>
      </w:pPr>
      <w:r w:rsidRPr="00097E17">
        <w:rPr>
          <w:b/>
        </w:rPr>
        <w:lastRenderedPageBreak/>
        <w:t>Total</w:t>
      </w:r>
      <w:r>
        <w:t>: I found this by visualizing the scatterplot between salary and bonus. Turns out the Total was a summary record containing aggregated financial and email data for all the employees. We removed it using the “dictionary.pop()” function.</w:t>
      </w:r>
    </w:p>
    <w:p w:rsidR="00097E17" w:rsidRPr="00097E17" w:rsidRDefault="00097E17" w:rsidP="00097E17">
      <w:pPr>
        <w:pStyle w:val="ListParagraph"/>
        <w:numPr>
          <w:ilvl w:val="0"/>
          <w:numId w:val="2"/>
        </w:numPr>
        <w:rPr>
          <w:b/>
        </w:rPr>
      </w:pPr>
      <w:r w:rsidRPr="00097E17">
        <w:rPr>
          <w:rFonts w:ascii="Consolas" w:hAnsi="Consolas"/>
          <w:b/>
          <w:color w:val="333333"/>
          <w:sz w:val="20"/>
          <w:szCs w:val="20"/>
        </w:rPr>
        <w:t>THE TRAVEL AGENCY IN THE PARK</w:t>
      </w:r>
      <w:r>
        <w:rPr>
          <w:rFonts w:ascii="Consolas" w:hAnsi="Consolas"/>
          <w:b/>
          <w:color w:val="333333"/>
          <w:sz w:val="20"/>
          <w:szCs w:val="20"/>
        </w:rPr>
        <w:t xml:space="preserve">: </w:t>
      </w:r>
      <w:r>
        <w:t>This doesn’t seem like name of the employee and was removed after listing out all the keys in the data dictionary.</w:t>
      </w:r>
    </w:p>
    <w:p w:rsidR="00097E17" w:rsidRDefault="00097E17" w:rsidP="00097E17"/>
    <w:p w:rsidR="00097E17" w:rsidRPr="00097E17" w:rsidRDefault="00097E17" w:rsidP="00097E17">
      <w:pPr>
        <w:pStyle w:val="ListParagraph"/>
        <w:numPr>
          <w:ilvl w:val="0"/>
          <w:numId w:val="1"/>
        </w:numPr>
      </w:pPr>
      <w:r w:rsidRPr="00097E17">
        <w:rPr>
          <w:i/>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p>
    <w:p w:rsidR="00097E17" w:rsidRDefault="00097E17" w:rsidP="00097E17">
      <w:pPr>
        <w:pStyle w:val="ListParagraph"/>
        <w:ind w:left="630"/>
      </w:pPr>
    </w:p>
    <w:p w:rsidR="00097E17" w:rsidRDefault="009359A9" w:rsidP="00097E17">
      <w:pPr>
        <w:pStyle w:val="ListParagraph"/>
        <w:ind w:left="630"/>
      </w:pPr>
      <w:r>
        <w:t>For selecting the features for POI prediction I used scikit learn’s “</w:t>
      </w:r>
      <w:r w:rsidRPr="009359A9">
        <w:rPr>
          <w:b/>
        </w:rPr>
        <w:t>Select_k_best</w:t>
      </w:r>
      <w:r>
        <w:t>”. I ended up selecting 6 features that gave the best precision/recall</w:t>
      </w:r>
      <w:r w:rsidR="00210441">
        <w:t xml:space="preserve"> for the final selected machine learning algorithm(GaussianNB)</w:t>
      </w:r>
      <w:r>
        <w:t>. Below are the features and the scores:</w:t>
      </w:r>
    </w:p>
    <w:p w:rsidR="009359A9" w:rsidRDefault="009359A9" w:rsidP="00097E17">
      <w:pPr>
        <w:pStyle w:val="ListParagraph"/>
        <w:ind w:left="630"/>
      </w:pPr>
    </w:p>
    <w:tbl>
      <w:tblPr>
        <w:tblStyle w:val="LightList-Accent3"/>
        <w:tblW w:w="4890" w:type="dxa"/>
        <w:tblInd w:w="752" w:type="dxa"/>
        <w:tblLook w:val="0620" w:firstRow="1" w:lastRow="0" w:firstColumn="0" w:lastColumn="0" w:noHBand="1" w:noVBand="1"/>
      </w:tblPr>
      <w:tblGrid>
        <w:gridCol w:w="2423"/>
        <w:gridCol w:w="2467"/>
      </w:tblGrid>
      <w:tr w:rsidR="009359A9" w:rsidTr="008715AA">
        <w:trPr>
          <w:cnfStyle w:val="100000000000" w:firstRow="1" w:lastRow="0" w:firstColumn="0" w:lastColumn="0" w:oddVBand="0" w:evenVBand="0" w:oddHBand="0" w:evenHBand="0" w:firstRowFirstColumn="0" w:firstRowLastColumn="0" w:lastRowFirstColumn="0" w:lastRowLastColumn="0"/>
          <w:trHeight w:val="176"/>
        </w:trPr>
        <w:tc>
          <w:tcPr>
            <w:tcW w:w="2423" w:type="dxa"/>
            <w:tcBorders>
              <w:bottom w:val="nil"/>
            </w:tcBorders>
          </w:tcPr>
          <w:p w:rsidR="009359A9" w:rsidRDefault="009359A9" w:rsidP="00794FBC">
            <w:r>
              <w:t>Features</w:t>
            </w:r>
          </w:p>
        </w:tc>
        <w:tc>
          <w:tcPr>
            <w:tcW w:w="2467" w:type="dxa"/>
            <w:tcBorders>
              <w:bottom w:val="nil"/>
            </w:tcBorders>
          </w:tcPr>
          <w:p w:rsidR="009359A9" w:rsidRDefault="009359A9" w:rsidP="00794FBC">
            <w:pPr>
              <w:jc w:val="center"/>
            </w:pPr>
            <w:r>
              <w:t>K_best scores</w:t>
            </w:r>
          </w:p>
        </w:tc>
      </w:tr>
      <w:tr w:rsidR="009359A9" w:rsidTr="008715AA">
        <w:trPr>
          <w:trHeight w:val="181"/>
        </w:trPr>
        <w:tc>
          <w:tcPr>
            <w:tcW w:w="0" w:type="auto"/>
            <w:tcBorders>
              <w:top w:val="nil"/>
              <w:bottom w:val="nil"/>
            </w:tcBorders>
          </w:tcPr>
          <w:p w:rsidR="009359A9" w:rsidRDefault="009359A9" w:rsidP="00794FBC">
            <w:r w:rsidRPr="009359A9">
              <w:t>exercised_stock_options</w:t>
            </w:r>
          </w:p>
        </w:tc>
        <w:tc>
          <w:tcPr>
            <w:tcW w:w="0" w:type="auto"/>
            <w:tcBorders>
              <w:top w:val="nil"/>
              <w:bottom w:val="nil"/>
            </w:tcBorders>
          </w:tcPr>
          <w:p w:rsidR="009359A9" w:rsidRDefault="009359A9" w:rsidP="00794FBC">
            <w:pPr>
              <w:jc w:val="center"/>
            </w:pPr>
            <w:r>
              <w:t>24.81</w:t>
            </w:r>
          </w:p>
        </w:tc>
      </w:tr>
      <w:tr w:rsidR="009359A9" w:rsidTr="008715AA">
        <w:trPr>
          <w:trHeight w:val="176"/>
        </w:trPr>
        <w:tc>
          <w:tcPr>
            <w:tcW w:w="0" w:type="auto"/>
            <w:tcBorders>
              <w:top w:val="nil"/>
              <w:bottom w:val="single" w:sz="4" w:space="0" w:color="auto"/>
            </w:tcBorders>
          </w:tcPr>
          <w:p w:rsidR="009359A9" w:rsidRDefault="009359A9" w:rsidP="00794FBC">
            <w:r w:rsidRPr="009359A9">
              <w:t>total_stock_value</w:t>
            </w:r>
          </w:p>
          <w:p w:rsidR="009359A9" w:rsidRDefault="009359A9" w:rsidP="00794FBC">
            <w:r w:rsidRPr="009359A9">
              <w:t>bonus</w:t>
            </w:r>
          </w:p>
          <w:p w:rsidR="009359A9" w:rsidRDefault="009359A9" w:rsidP="00794FBC">
            <w:r w:rsidRPr="009359A9">
              <w:t>salary</w:t>
            </w:r>
          </w:p>
          <w:p w:rsidR="008715AA" w:rsidRDefault="008715AA" w:rsidP="00794FBC">
            <w:r w:rsidRPr="008715AA">
              <w:t>fraction_to_poi</w:t>
            </w:r>
          </w:p>
          <w:p w:rsidR="008715AA" w:rsidRDefault="008715AA" w:rsidP="00794FBC">
            <w:r w:rsidRPr="008715AA">
              <w:t>deferred_income</w:t>
            </w:r>
          </w:p>
        </w:tc>
        <w:tc>
          <w:tcPr>
            <w:tcW w:w="0" w:type="auto"/>
            <w:tcBorders>
              <w:top w:val="nil"/>
              <w:bottom w:val="single" w:sz="4" w:space="0" w:color="auto"/>
            </w:tcBorders>
          </w:tcPr>
          <w:p w:rsidR="009359A9" w:rsidRDefault="009359A9" w:rsidP="009359A9">
            <w:pPr>
              <w:jc w:val="center"/>
            </w:pPr>
            <w:r>
              <w:t>24.18</w:t>
            </w:r>
          </w:p>
          <w:p w:rsidR="009359A9" w:rsidRDefault="009359A9" w:rsidP="009359A9">
            <w:pPr>
              <w:jc w:val="center"/>
            </w:pPr>
            <w:r>
              <w:t>20.79</w:t>
            </w:r>
          </w:p>
          <w:p w:rsidR="009359A9" w:rsidRDefault="008715AA" w:rsidP="009359A9">
            <w:pPr>
              <w:jc w:val="center"/>
            </w:pPr>
            <w:r>
              <w:t>18.28</w:t>
            </w:r>
          </w:p>
          <w:p w:rsidR="009359A9" w:rsidRDefault="008715AA" w:rsidP="009359A9">
            <w:pPr>
              <w:jc w:val="center"/>
            </w:pPr>
            <w:r>
              <w:t>16.40</w:t>
            </w:r>
          </w:p>
          <w:p w:rsidR="009359A9" w:rsidRDefault="008715AA" w:rsidP="008715AA">
            <w:pPr>
              <w:jc w:val="center"/>
            </w:pPr>
            <w:r>
              <w:t>11.45</w:t>
            </w:r>
          </w:p>
        </w:tc>
      </w:tr>
    </w:tbl>
    <w:p w:rsidR="009359A9" w:rsidRDefault="009359A9" w:rsidP="00097E17">
      <w:pPr>
        <w:pStyle w:val="ListParagraph"/>
        <w:ind w:left="630"/>
      </w:pPr>
    </w:p>
    <w:p w:rsidR="001836BD" w:rsidRDefault="00A73161" w:rsidP="00097E17">
      <w:pPr>
        <w:pStyle w:val="ListParagraph"/>
        <w:ind w:left="630"/>
      </w:pPr>
      <w:r>
        <w:t>I used “</w:t>
      </w:r>
      <w:r w:rsidRPr="00A73161">
        <w:rPr>
          <w:b/>
        </w:rPr>
        <w:t>min_max_scalar</w:t>
      </w:r>
      <w:r>
        <w:t>”</w:t>
      </w:r>
      <w:r>
        <w:rPr>
          <w:b/>
        </w:rPr>
        <w:t xml:space="preserve"> </w:t>
      </w:r>
      <w:r>
        <w:t>to scale the features as email and financial data varies by a large amount and would influence its weight on the algorithm. Hence, it was essential to scale the features so that each features contributes an equal weight towards the POI prediction.</w:t>
      </w:r>
    </w:p>
    <w:p w:rsidR="00A73161" w:rsidRDefault="00A73161" w:rsidP="00097E17">
      <w:pPr>
        <w:pStyle w:val="ListParagraph"/>
        <w:ind w:left="630"/>
      </w:pPr>
      <w:r>
        <w:t xml:space="preserve">I engineered 2 features </w:t>
      </w:r>
      <w:r w:rsidRPr="00EB6DAC">
        <w:rPr>
          <w:b/>
        </w:rPr>
        <w:t>“fraction_from_poi'” “</w:t>
      </w:r>
      <w:r w:rsidR="00EB6DAC">
        <w:rPr>
          <w:b/>
        </w:rPr>
        <w:t>fraction_to_poi</w:t>
      </w:r>
      <w:r w:rsidRPr="00EB6DAC">
        <w:rPr>
          <w:b/>
        </w:rPr>
        <w:t>”</w:t>
      </w:r>
      <w:r w:rsidR="00EB6DAC">
        <w:t xml:space="preserve">. </w:t>
      </w:r>
      <w:r w:rsidR="001A1F08">
        <w:t xml:space="preserve">The rationale behind creating this feature was to find out what percent of the total messages were sent/received from POIs in the dataset. If the percentage of messages exchanged between employee and POI is high, then employee himself/herself can be a POI. </w:t>
      </w:r>
    </w:p>
    <w:p w:rsidR="007B7081" w:rsidRDefault="007B7081" w:rsidP="00097E17">
      <w:pPr>
        <w:pStyle w:val="ListParagraph"/>
        <w:ind w:left="630"/>
      </w:pPr>
    </w:p>
    <w:p w:rsidR="008C69B5" w:rsidRDefault="007B7081" w:rsidP="00097E17">
      <w:pPr>
        <w:pStyle w:val="ListParagraph"/>
        <w:ind w:left="630"/>
      </w:pPr>
      <w:r>
        <w:t>I ended up selecting “</w:t>
      </w:r>
      <w:r w:rsidRPr="007B7081">
        <w:rPr>
          <w:b/>
        </w:rPr>
        <w:t>fraction_to_poi</w:t>
      </w:r>
      <w:r>
        <w:t>”</w:t>
      </w:r>
      <w:r>
        <w:rPr>
          <w:b/>
        </w:rPr>
        <w:t xml:space="preserve"> </w:t>
      </w:r>
      <w:r>
        <w:t>in my final feature list. The feature “</w:t>
      </w:r>
      <w:r w:rsidRPr="007B7081">
        <w:rPr>
          <w:b/>
        </w:rPr>
        <w:t>fraction_from_poi</w:t>
      </w:r>
      <w:r>
        <w:t>”</w:t>
      </w:r>
      <w:r>
        <w:rPr>
          <w:b/>
        </w:rPr>
        <w:t xml:space="preserve"> </w:t>
      </w:r>
      <w:r>
        <w:t xml:space="preserve">has a low </w:t>
      </w:r>
      <w:proofErr w:type="spellStart"/>
      <w:r>
        <w:t>K_score</w:t>
      </w:r>
      <w:proofErr w:type="spellEnd"/>
      <w:r>
        <w:t xml:space="preserve"> of </w:t>
      </w:r>
      <w:r w:rsidRPr="007B7081">
        <w:rPr>
          <w:b/>
        </w:rPr>
        <w:t>3.12</w:t>
      </w:r>
      <w:r>
        <w:t xml:space="preserve">. </w:t>
      </w:r>
      <w:r w:rsidR="00974AE8">
        <w:t xml:space="preserve">On calculating the precision/recall using </w:t>
      </w:r>
      <w:r w:rsidR="00974AE8">
        <w:t>“</w:t>
      </w:r>
      <w:r w:rsidR="00974AE8" w:rsidRPr="007B7081">
        <w:rPr>
          <w:b/>
        </w:rPr>
        <w:t>fraction_from_poi</w:t>
      </w:r>
      <w:r w:rsidR="00974AE8">
        <w:t>”</w:t>
      </w:r>
      <w:r w:rsidR="00F81AEB">
        <w:t xml:space="preserve"> I found that the precision score went down but the recall score jumped to </w:t>
      </w:r>
      <w:r w:rsidR="00F81AEB" w:rsidRPr="00F81AEB">
        <w:rPr>
          <w:b/>
        </w:rPr>
        <w:t>0.5</w:t>
      </w:r>
      <w:r w:rsidR="00F81AEB">
        <w:rPr>
          <w:b/>
        </w:rPr>
        <w:t xml:space="preserve">. </w:t>
      </w:r>
      <w:r w:rsidR="00F81AEB">
        <w:t>Below table summarizes the accuracy with the 2 features.</w:t>
      </w:r>
    </w:p>
    <w:p w:rsidR="00F81AEB" w:rsidRDefault="00F81AEB" w:rsidP="00097E17">
      <w:pPr>
        <w:pStyle w:val="ListParagraph"/>
        <w:ind w:left="630"/>
      </w:pPr>
    </w:p>
    <w:tbl>
      <w:tblPr>
        <w:tblStyle w:val="LightList-Accent3"/>
        <w:tblW w:w="8588" w:type="dxa"/>
        <w:tblInd w:w="752" w:type="dxa"/>
        <w:tblLook w:val="0620" w:firstRow="1" w:lastRow="0" w:firstColumn="0" w:lastColumn="0" w:noHBand="1" w:noVBand="1"/>
      </w:tblPr>
      <w:tblGrid>
        <w:gridCol w:w="2424"/>
        <w:gridCol w:w="2138"/>
        <w:gridCol w:w="2013"/>
        <w:gridCol w:w="2013"/>
      </w:tblGrid>
      <w:tr w:rsidR="00F81AEB" w:rsidTr="00F81AEB">
        <w:trPr>
          <w:cnfStyle w:val="100000000000" w:firstRow="1" w:lastRow="0" w:firstColumn="0" w:lastColumn="0" w:oddVBand="0" w:evenVBand="0" w:oddHBand="0" w:evenHBand="0" w:firstRowFirstColumn="0" w:firstRowLastColumn="0" w:lastRowFirstColumn="0" w:lastRowLastColumn="0"/>
          <w:trHeight w:val="176"/>
        </w:trPr>
        <w:tc>
          <w:tcPr>
            <w:tcW w:w="2424" w:type="dxa"/>
            <w:tcBorders>
              <w:bottom w:val="nil"/>
            </w:tcBorders>
          </w:tcPr>
          <w:p w:rsidR="00F81AEB" w:rsidRDefault="00F81AEB" w:rsidP="00FE468C">
            <w:r>
              <w:t>Features</w:t>
            </w:r>
          </w:p>
        </w:tc>
        <w:tc>
          <w:tcPr>
            <w:tcW w:w="2138" w:type="dxa"/>
            <w:tcBorders>
              <w:bottom w:val="nil"/>
            </w:tcBorders>
          </w:tcPr>
          <w:p w:rsidR="00F81AEB" w:rsidRDefault="00F81AEB" w:rsidP="00FE468C">
            <w:pPr>
              <w:jc w:val="center"/>
            </w:pPr>
            <w:r>
              <w:t>K_best scores</w:t>
            </w:r>
          </w:p>
        </w:tc>
        <w:tc>
          <w:tcPr>
            <w:tcW w:w="2013" w:type="dxa"/>
            <w:tcBorders>
              <w:bottom w:val="nil"/>
            </w:tcBorders>
          </w:tcPr>
          <w:p w:rsidR="00F81AEB" w:rsidRDefault="00F81AEB" w:rsidP="00FE468C">
            <w:pPr>
              <w:jc w:val="center"/>
            </w:pPr>
            <w:r>
              <w:t>Precision</w:t>
            </w:r>
          </w:p>
        </w:tc>
        <w:tc>
          <w:tcPr>
            <w:tcW w:w="2013" w:type="dxa"/>
            <w:tcBorders>
              <w:bottom w:val="nil"/>
            </w:tcBorders>
          </w:tcPr>
          <w:p w:rsidR="00F81AEB" w:rsidRDefault="00F81AEB" w:rsidP="00FE468C">
            <w:pPr>
              <w:jc w:val="center"/>
            </w:pPr>
            <w:r>
              <w:t>Recall</w:t>
            </w:r>
          </w:p>
        </w:tc>
      </w:tr>
      <w:tr w:rsidR="00F81AEB" w:rsidTr="00F81AEB">
        <w:trPr>
          <w:trHeight w:val="181"/>
        </w:trPr>
        <w:tc>
          <w:tcPr>
            <w:tcW w:w="0" w:type="auto"/>
            <w:tcBorders>
              <w:top w:val="nil"/>
              <w:bottom w:val="nil"/>
            </w:tcBorders>
          </w:tcPr>
          <w:p w:rsidR="00F81AEB" w:rsidRDefault="00F81AEB" w:rsidP="00FE468C">
            <w:r>
              <w:t>fraction_to_poi</w:t>
            </w:r>
          </w:p>
        </w:tc>
        <w:tc>
          <w:tcPr>
            <w:tcW w:w="0" w:type="auto"/>
            <w:tcBorders>
              <w:top w:val="nil"/>
              <w:bottom w:val="nil"/>
            </w:tcBorders>
          </w:tcPr>
          <w:p w:rsidR="00F81AEB" w:rsidRPr="00F81AEB" w:rsidRDefault="00F81AEB" w:rsidP="00FE468C">
            <w:pPr>
              <w:jc w:val="center"/>
              <w:rPr>
                <w:b/>
              </w:rPr>
            </w:pPr>
            <w:r w:rsidRPr="00F81AEB">
              <w:rPr>
                <w:b/>
              </w:rPr>
              <w:t>16.40</w:t>
            </w:r>
          </w:p>
        </w:tc>
        <w:tc>
          <w:tcPr>
            <w:tcW w:w="0" w:type="auto"/>
            <w:tcBorders>
              <w:top w:val="nil"/>
              <w:bottom w:val="nil"/>
            </w:tcBorders>
          </w:tcPr>
          <w:p w:rsidR="00F81AEB" w:rsidRPr="00F81AEB" w:rsidRDefault="00F81AEB" w:rsidP="00FE468C">
            <w:pPr>
              <w:jc w:val="center"/>
              <w:rPr>
                <w:b/>
              </w:rPr>
            </w:pPr>
            <w:r w:rsidRPr="00F81AEB">
              <w:rPr>
                <w:b/>
              </w:rPr>
              <w:t>0.37</w:t>
            </w:r>
          </w:p>
        </w:tc>
        <w:tc>
          <w:tcPr>
            <w:tcW w:w="0" w:type="auto"/>
            <w:tcBorders>
              <w:top w:val="nil"/>
              <w:bottom w:val="nil"/>
            </w:tcBorders>
          </w:tcPr>
          <w:p w:rsidR="00F81AEB" w:rsidRPr="00F81AEB" w:rsidRDefault="00F81AEB" w:rsidP="00FE468C">
            <w:pPr>
              <w:jc w:val="center"/>
              <w:rPr>
                <w:b/>
              </w:rPr>
            </w:pPr>
            <w:r w:rsidRPr="00F81AEB">
              <w:rPr>
                <w:b/>
              </w:rPr>
              <w:t>0.31</w:t>
            </w:r>
          </w:p>
        </w:tc>
      </w:tr>
      <w:tr w:rsidR="00F81AEB" w:rsidTr="00F81AEB">
        <w:trPr>
          <w:trHeight w:val="176"/>
        </w:trPr>
        <w:tc>
          <w:tcPr>
            <w:tcW w:w="0" w:type="auto"/>
            <w:tcBorders>
              <w:top w:val="nil"/>
              <w:bottom w:val="single" w:sz="4" w:space="0" w:color="auto"/>
            </w:tcBorders>
          </w:tcPr>
          <w:p w:rsidR="00F81AEB" w:rsidRDefault="00F81AEB" w:rsidP="00FE468C">
            <w:r>
              <w:t>fraction_from_poi</w:t>
            </w:r>
          </w:p>
        </w:tc>
        <w:tc>
          <w:tcPr>
            <w:tcW w:w="0" w:type="auto"/>
            <w:tcBorders>
              <w:top w:val="nil"/>
              <w:bottom w:val="single" w:sz="4" w:space="0" w:color="auto"/>
            </w:tcBorders>
          </w:tcPr>
          <w:p w:rsidR="00F81AEB" w:rsidRDefault="00F81AEB" w:rsidP="00FE468C">
            <w:pPr>
              <w:jc w:val="center"/>
            </w:pPr>
            <w:r>
              <w:t>3.12</w:t>
            </w:r>
          </w:p>
        </w:tc>
        <w:tc>
          <w:tcPr>
            <w:tcW w:w="0" w:type="auto"/>
            <w:tcBorders>
              <w:top w:val="nil"/>
              <w:bottom w:val="single" w:sz="4" w:space="0" w:color="auto"/>
            </w:tcBorders>
          </w:tcPr>
          <w:p w:rsidR="00F81AEB" w:rsidRDefault="00F81AEB" w:rsidP="00FE468C">
            <w:pPr>
              <w:jc w:val="center"/>
            </w:pPr>
            <w:r>
              <w:t>0.19</w:t>
            </w:r>
          </w:p>
        </w:tc>
        <w:tc>
          <w:tcPr>
            <w:tcW w:w="0" w:type="auto"/>
            <w:tcBorders>
              <w:top w:val="nil"/>
              <w:bottom w:val="single" w:sz="4" w:space="0" w:color="auto"/>
            </w:tcBorders>
          </w:tcPr>
          <w:p w:rsidR="00F81AEB" w:rsidRDefault="00F81AEB" w:rsidP="00FE468C">
            <w:pPr>
              <w:jc w:val="center"/>
            </w:pPr>
            <w:r>
              <w:t>0.51</w:t>
            </w:r>
          </w:p>
        </w:tc>
      </w:tr>
    </w:tbl>
    <w:p w:rsidR="00F81AEB" w:rsidRPr="00F81AEB" w:rsidRDefault="00F81AEB" w:rsidP="00097E17">
      <w:pPr>
        <w:pStyle w:val="ListParagraph"/>
        <w:ind w:left="630"/>
      </w:pPr>
      <w:r>
        <w:lastRenderedPageBreak/>
        <w:t>Since, our requirement was to get a score of atleast 0.3 for precision and recall, I decided to drop “fraction_from_poi” from my final feature list.</w:t>
      </w:r>
    </w:p>
    <w:p w:rsidR="007B7081" w:rsidRDefault="007B7081" w:rsidP="00097E17">
      <w:pPr>
        <w:pStyle w:val="ListParagraph"/>
        <w:ind w:left="630"/>
      </w:pPr>
    </w:p>
    <w:p w:rsidR="008C69B5" w:rsidRPr="008C69B5" w:rsidRDefault="008C69B5" w:rsidP="008C69B5">
      <w:pPr>
        <w:pStyle w:val="ListParagraph"/>
        <w:numPr>
          <w:ilvl w:val="0"/>
          <w:numId w:val="1"/>
        </w:numPr>
        <w:rPr>
          <w:i/>
        </w:rPr>
      </w:pPr>
      <w:r w:rsidRPr="008C69B5">
        <w:rPr>
          <w:rFonts w:ascii="Arial" w:hAnsi="Arial" w:cs="Arial"/>
          <w:i/>
          <w:color w:val="000000"/>
          <w:shd w:val="clear" w:color="auto" w:fill="FFFFFF"/>
        </w:rPr>
        <w:t>What algorithm did you end up using? What other one(s) did you try? How did model performance differ between algorithms?</w:t>
      </w:r>
    </w:p>
    <w:p w:rsidR="00DF736C" w:rsidRDefault="00A34D0D" w:rsidP="00DF736C">
      <w:pPr>
        <w:ind w:left="630"/>
      </w:pPr>
      <w:r>
        <w:t xml:space="preserve">I ended up using “GaussainNB” algorithm. I tried several other algorithms like Kmeans, SVM, DecisionTree, </w:t>
      </w:r>
      <w:r w:rsidR="00DF736C">
        <w:t xml:space="preserve">KNearestNeighbors etc. I got the best precision/recall for GaussianNB algorithm. I ended up using a </w:t>
      </w:r>
      <w:r w:rsidR="00DF736C" w:rsidRPr="00DF736C">
        <w:rPr>
          <w:b/>
        </w:rPr>
        <w:t>Pipeline</w:t>
      </w:r>
      <w:r w:rsidR="00DF736C">
        <w:t xml:space="preserve"> and </w:t>
      </w:r>
      <w:r w:rsidR="00DF736C" w:rsidRPr="00DF736C">
        <w:rPr>
          <w:b/>
        </w:rPr>
        <w:t>GridSearchCV</w:t>
      </w:r>
      <w:r w:rsidR="00DF736C">
        <w:t xml:space="preserve"> to Scale, select features and run it on the algorithm. Below are my findings:</w:t>
      </w:r>
    </w:p>
    <w:p w:rsidR="00DF736C" w:rsidRDefault="00DF736C" w:rsidP="00DF736C">
      <w:pPr>
        <w:ind w:left="630"/>
      </w:pPr>
    </w:p>
    <w:p w:rsidR="00DF736C" w:rsidRDefault="00A34D0D" w:rsidP="00DF736C">
      <w:r>
        <w:t xml:space="preserve"> </w:t>
      </w:r>
      <w:r w:rsidR="00DF736C">
        <w:tab/>
      </w:r>
    </w:p>
    <w:tbl>
      <w:tblPr>
        <w:tblStyle w:val="LightList-Accent3"/>
        <w:tblW w:w="8588" w:type="dxa"/>
        <w:tblInd w:w="752" w:type="dxa"/>
        <w:tblLook w:val="0620" w:firstRow="1" w:lastRow="0" w:firstColumn="0" w:lastColumn="0" w:noHBand="1" w:noVBand="1"/>
      </w:tblPr>
      <w:tblGrid>
        <w:gridCol w:w="2424"/>
        <w:gridCol w:w="2170"/>
        <w:gridCol w:w="1997"/>
        <w:gridCol w:w="1997"/>
      </w:tblGrid>
      <w:tr w:rsidR="008F7CC5" w:rsidTr="008F7CC5">
        <w:trPr>
          <w:cnfStyle w:val="100000000000" w:firstRow="1" w:lastRow="0" w:firstColumn="0" w:lastColumn="0" w:oddVBand="0" w:evenVBand="0" w:oddHBand="0" w:evenHBand="0" w:firstRowFirstColumn="0" w:firstRowLastColumn="0" w:lastRowFirstColumn="0" w:lastRowLastColumn="0"/>
          <w:trHeight w:val="176"/>
        </w:trPr>
        <w:tc>
          <w:tcPr>
            <w:tcW w:w="2424" w:type="dxa"/>
            <w:tcBorders>
              <w:bottom w:val="nil"/>
            </w:tcBorders>
          </w:tcPr>
          <w:p w:rsidR="008F7CC5" w:rsidRDefault="008F7CC5" w:rsidP="00794FBC">
            <w:r>
              <w:t>Algorithm</w:t>
            </w:r>
          </w:p>
        </w:tc>
        <w:tc>
          <w:tcPr>
            <w:tcW w:w="2170" w:type="dxa"/>
            <w:tcBorders>
              <w:bottom w:val="nil"/>
            </w:tcBorders>
          </w:tcPr>
          <w:p w:rsidR="008F7CC5" w:rsidRDefault="008F7CC5" w:rsidP="00794FBC">
            <w:pPr>
              <w:jc w:val="center"/>
            </w:pPr>
            <w:r>
              <w:t>Precision</w:t>
            </w:r>
          </w:p>
        </w:tc>
        <w:tc>
          <w:tcPr>
            <w:tcW w:w="1997" w:type="dxa"/>
            <w:tcBorders>
              <w:bottom w:val="nil"/>
            </w:tcBorders>
          </w:tcPr>
          <w:p w:rsidR="008F7CC5" w:rsidRDefault="008F7CC5" w:rsidP="00794FBC">
            <w:pPr>
              <w:jc w:val="center"/>
            </w:pPr>
            <w:r>
              <w:t>Recall</w:t>
            </w:r>
          </w:p>
        </w:tc>
        <w:tc>
          <w:tcPr>
            <w:tcW w:w="1997" w:type="dxa"/>
            <w:tcBorders>
              <w:bottom w:val="nil"/>
            </w:tcBorders>
          </w:tcPr>
          <w:p w:rsidR="008F7CC5" w:rsidRDefault="008F7CC5" w:rsidP="00794FBC">
            <w:pPr>
              <w:jc w:val="center"/>
            </w:pPr>
            <w:r>
              <w:t>F1 Score</w:t>
            </w:r>
          </w:p>
        </w:tc>
      </w:tr>
      <w:tr w:rsidR="008F7CC5" w:rsidTr="008F7CC5">
        <w:trPr>
          <w:trHeight w:val="181"/>
        </w:trPr>
        <w:tc>
          <w:tcPr>
            <w:tcW w:w="0" w:type="auto"/>
            <w:tcBorders>
              <w:top w:val="nil"/>
              <w:bottom w:val="nil"/>
            </w:tcBorders>
          </w:tcPr>
          <w:p w:rsidR="008F7CC5" w:rsidRDefault="008F7CC5" w:rsidP="00794FBC">
            <w:r>
              <w:t>GausianNB</w:t>
            </w:r>
          </w:p>
          <w:p w:rsidR="008F7CC5" w:rsidRDefault="008F7CC5" w:rsidP="00794FBC">
            <w:r>
              <w:t>SVM</w:t>
            </w:r>
          </w:p>
          <w:p w:rsidR="008F7CC5" w:rsidRDefault="008F7CC5" w:rsidP="00794FBC">
            <w:r>
              <w:t>Decision Tree</w:t>
            </w:r>
          </w:p>
          <w:p w:rsidR="008F7CC5" w:rsidRDefault="00C1062F" w:rsidP="00794FBC">
            <w:r>
              <w:t>KNN</w:t>
            </w:r>
          </w:p>
        </w:tc>
        <w:tc>
          <w:tcPr>
            <w:tcW w:w="0" w:type="auto"/>
            <w:tcBorders>
              <w:top w:val="nil"/>
              <w:bottom w:val="nil"/>
            </w:tcBorders>
          </w:tcPr>
          <w:p w:rsidR="008F7CC5" w:rsidRPr="008F7CC5" w:rsidRDefault="008F7CC5" w:rsidP="00794FBC">
            <w:pPr>
              <w:jc w:val="center"/>
              <w:rPr>
                <w:b/>
              </w:rPr>
            </w:pPr>
            <w:r w:rsidRPr="008F7CC5">
              <w:rPr>
                <w:b/>
              </w:rPr>
              <w:t>0.37</w:t>
            </w:r>
          </w:p>
          <w:p w:rsidR="008F7CC5" w:rsidRDefault="008F7CC5" w:rsidP="00794FBC">
            <w:pPr>
              <w:jc w:val="center"/>
            </w:pPr>
            <w:r w:rsidRPr="008F7CC5">
              <w:t>0.39</w:t>
            </w:r>
          </w:p>
          <w:p w:rsidR="008F7CC5" w:rsidRDefault="008F7CC5" w:rsidP="00794FBC">
            <w:pPr>
              <w:jc w:val="center"/>
            </w:pPr>
            <w:r w:rsidRPr="008F7CC5">
              <w:t>0.33</w:t>
            </w:r>
          </w:p>
          <w:p w:rsidR="00C1062F" w:rsidRDefault="009D31B0" w:rsidP="00794FBC">
            <w:pPr>
              <w:jc w:val="center"/>
            </w:pPr>
            <w:r>
              <w:t>0.25</w:t>
            </w:r>
          </w:p>
        </w:tc>
        <w:tc>
          <w:tcPr>
            <w:tcW w:w="0" w:type="auto"/>
            <w:tcBorders>
              <w:top w:val="nil"/>
              <w:bottom w:val="nil"/>
            </w:tcBorders>
          </w:tcPr>
          <w:p w:rsidR="008F7CC5" w:rsidRPr="008F7CC5" w:rsidRDefault="008F7CC5" w:rsidP="00794FBC">
            <w:pPr>
              <w:jc w:val="center"/>
              <w:rPr>
                <w:b/>
              </w:rPr>
            </w:pPr>
            <w:r w:rsidRPr="008F7CC5">
              <w:rPr>
                <w:b/>
              </w:rPr>
              <w:t>0.31</w:t>
            </w:r>
          </w:p>
          <w:p w:rsidR="008F7CC5" w:rsidRDefault="008F7CC5" w:rsidP="00794FBC">
            <w:pPr>
              <w:jc w:val="center"/>
            </w:pPr>
            <w:r w:rsidRPr="008F7CC5">
              <w:t>0.07</w:t>
            </w:r>
          </w:p>
          <w:p w:rsidR="008F7CC5" w:rsidRDefault="008F7CC5" w:rsidP="00794FBC">
            <w:pPr>
              <w:jc w:val="center"/>
            </w:pPr>
            <w:r w:rsidRPr="008F7CC5">
              <w:t>0.26</w:t>
            </w:r>
          </w:p>
          <w:p w:rsidR="00C1062F" w:rsidRDefault="009D31B0" w:rsidP="00794FBC">
            <w:pPr>
              <w:jc w:val="center"/>
            </w:pPr>
            <w:r>
              <w:t>0.15</w:t>
            </w:r>
          </w:p>
        </w:tc>
        <w:tc>
          <w:tcPr>
            <w:tcW w:w="0" w:type="auto"/>
            <w:tcBorders>
              <w:top w:val="nil"/>
              <w:bottom w:val="nil"/>
            </w:tcBorders>
          </w:tcPr>
          <w:p w:rsidR="008F7CC5" w:rsidRPr="008F7CC5" w:rsidRDefault="008F7CC5" w:rsidP="00794FBC">
            <w:pPr>
              <w:jc w:val="center"/>
              <w:rPr>
                <w:b/>
              </w:rPr>
            </w:pPr>
            <w:r w:rsidRPr="008F7CC5">
              <w:rPr>
                <w:b/>
              </w:rPr>
              <w:t>0.34</w:t>
            </w:r>
          </w:p>
          <w:p w:rsidR="008F7CC5" w:rsidRDefault="008F7CC5" w:rsidP="00794FBC">
            <w:pPr>
              <w:jc w:val="center"/>
            </w:pPr>
            <w:r w:rsidRPr="008F7CC5">
              <w:t>0.12</w:t>
            </w:r>
          </w:p>
          <w:p w:rsidR="008F7CC5" w:rsidRDefault="008F7CC5" w:rsidP="00794FBC">
            <w:pPr>
              <w:jc w:val="center"/>
            </w:pPr>
            <w:r w:rsidRPr="008F7CC5">
              <w:t>0.29</w:t>
            </w:r>
          </w:p>
          <w:p w:rsidR="008F7CC5" w:rsidRDefault="009D31B0" w:rsidP="00C1062F">
            <w:pPr>
              <w:jc w:val="center"/>
            </w:pPr>
            <w:r>
              <w:t>0.19</w:t>
            </w:r>
          </w:p>
        </w:tc>
      </w:tr>
      <w:tr w:rsidR="008F7CC5" w:rsidTr="008F7CC5">
        <w:trPr>
          <w:trHeight w:val="176"/>
        </w:trPr>
        <w:tc>
          <w:tcPr>
            <w:tcW w:w="0" w:type="auto"/>
            <w:tcBorders>
              <w:top w:val="nil"/>
              <w:bottom w:val="single" w:sz="4" w:space="0" w:color="auto"/>
            </w:tcBorders>
          </w:tcPr>
          <w:p w:rsidR="008F7CC5" w:rsidRDefault="008F7CC5" w:rsidP="00794FBC"/>
        </w:tc>
        <w:tc>
          <w:tcPr>
            <w:tcW w:w="0" w:type="auto"/>
            <w:tcBorders>
              <w:top w:val="nil"/>
              <w:bottom w:val="single" w:sz="4" w:space="0" w:color="auto"/>
            </w:tcBorders>
          </w:tcPr>
          <w:p w:rsidR="008F7CC5" w:rsidRDefault="008F7CC5" w:rsidP="00794FBC">
            <w:pPr>
              <w:jc w:val="center"/>
            </w:pPr>
          </w:p>
        </w:tc>
        <w:tc>
          <w:tcPr>
            <w:tcW w:w="0" w:type="auto"/>
            <w:tcBorders>
              <w:top w:val="nil"/>
              <w:bottom w:val="single" w:sz="4" w:space="0" w:color="auto"/>
            </w:tcBorders>
          </w:tcPr>
          <w:p w:rsidR="008F7CC5" w:rsidRDefault="008F7CC5" w:rsidP="00794FBC">
            <w:pPr>
              <w:jc w:val="center"/>
            </w:pPr>
          </w:p>
        </w:tc>
        <w:tc>
          <w:tcPr>
            <w:tcW w:w="0" w:type="auto"/>
            <w:tcBorders>
              <w:top w:val="nil"/>
              <w:bottom w:val="single" w:sz="4" w:space="0" w:color="auto"/>
            </w:tcBorders>
          </w:tcPr>
          <w:p w:rsidR="008F7CC5" w:rsidRDefault="008F7CC5" w:rsidP="00794FBC">
            <w:pPr>
              <w:jc w:val="center"/>
            </w:pPr>
          </w:p>
        </w:tc>
      </w:tr>
    </w:tbl>
    <w:p w:rsidR="00097E17" w:rsidRDefault="00097E17" w:rsidP="00DF736C"/>
    <w:p w:rsidR="0069587D" w:rsidRPr="00D56318" w:rsidRDefault="00D56318" w:rsidP="00D56318">
      <w:pPr>
        <w:pStyle w:val="ListParagraph"/>
        <w:numPr>
          <w:ilvl w:val="0"/>
          <w:numId w:val="1"/>
        </w:numPr>
        <w:rPr>
          <w:i/>
        </w:rPr>
      </w:pPr>
      <w:r w:rsidRPr="00D56318">
        <w:rPr>
          <w:rFonts w:ascii="Arial" w:hAnsi="Arial" w:cs="Arial"/>
          <w:i/>
          <w:color w:val="000000"/>
          <w:shd w:val="clear" w:color="auto" w:fill="FFFFFF"/>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p>
    <w:p w:rsidR="00D56318" w:rsidRDefault="00D56318" w:rsidP="00D56318">
      <w:pPr>
        <w:pStyle w:val="ListParagraph"/>
        <w:ind w:left="630"/>
        <w:rPr>
          <w:rFonts w:ascii="Arial" w:hAnsi="Arial" w:cs="Arial"/>
          <w:color w:val="000000"/>
          <w:shd w:val="clear" w:color="auto" w:fill="FFFFFF"/>
        </w:rPr>
      </w:pPr>
    </w:p>
    <w:p w:rsidR="00D56318" w:rsidRDefault="00533C44" w:rsidP="00D56318">
      <w:pPr>
        <w:pStyle w:val="ListParagraph"/>
        <w:ind w:left="630"/>
        <w:rPr>
          <w:rFonts w:ascii="Arial" w:hAnsi="Arial" w:cs="Arial"/>
          <w:color w:val="000000"/>
          <w:shd w:val="clear" w:color="auto" w:fill="FFFFFF"/>
        </w:rPr>
      </w:pPr>
      <w:r>
        <w:rPr>
          <w:rFonts w:ascii="Arial" w:hAnsi="Arial" w:cs="Arial"/>
          <w:color w:val="000000"/>
          <w:shd w:val="clear" w:color="auto" w:fill="FFFFFF"/>
        </w:rPr>
        <w:t xml:space="preserve">Parameter tuning is done to adjust the algorithm when it is in training stage. This is the most important phase of machine learning as every optimal combination of parameter can play a crucial role in </w:t>
      </w:r>
      <w:r w:rsidR="004A2220">
        <w:rPr>
          <w:rFonts w:ascii="Arial" w:hAnsi="Arial" w:cs="Arial"/>
          <w:color w:val="000000"/>
          <w:shd w:val="clear" w:color="auto" w:fill="FFFFFF"/>
        </w:rPr>
        <w:t>the final outcome of the algorithm. A fine-tuned algorithm a good mix of bias and variance so that it can predict a new data points with higher accuracy.</w:t>
      </w:r>
    </w:p>
    <w:p w:rsidR="004A2220" w:rsidRDefault="004A2220" w:rsidP="00D56318">
      <w:pPr>
        <w:pStyle w:val="ListParagraph"/>
        <w:ind w:left="630"/>
        <w:rPr>
          <w:rFonts w:ascii="Arial" w:hAnsi="Arial" w:cs="Arial"/>
          <w:color w:val="000000"/>
          <w:shd w:val="clear" w:color="auto" w:fill="FFFFFF"/>
        </w:rPr>
      </w:pPr>
    </w:p>
    <w:p w:rsidR="004A2220" w:rsidRDefault="004A2220" w:rsidP="00D56318">
      <w:pPr>
        <w:pStyle w:val="ListParagraph"/>
        <w:ind w:left="630"/>
        <w:rPr>
          <w:rFonts w:ascii="Arial" w:hAnsi="Arial" w:cs="Arial"/>
          <w:color w:val="000000"/>
          <w:shd w:val="clear" w:color="auto" w:fill="FFFFFF"/>
        </w:rPr>
      </w:pPr>
      <w:r>
        <w:rPr>
          <w:rFonts w:ascii="Arial" w:hAnsi="Arial" w:cs="Arial"/>
          <w:color w:val="000000"/>
          <w:shd w:val="clear" w:color="auto" w:fill="FFFFFF"/>
        </w:rPr>
        <w:t>My final algorithm(GaussianNB) did not have parameter tuning. Although I did performing tuning on the KBestFeatures to pick the best set of features that gave the best accuracy for GaussianNB.</w:t>
      </w:r>
    </w:p>
    <w:p w:rsidR="004A2220" w:rsidRDefault="004A2220" w:rsidP="00D56318">
      <w:pPr>
        <w:pStyle w:val="ListParagraph"/>
        <w:ind w:left="630"/>
        <w:rPr>
          <w:rFonts w:ascii="Arial" w:hAnsi="Arial" w:cs="Arial"/>
          <w:color w:val="000000"/>
          <w:shd w:val="clear" w:color="auto" w:fill="FFFFFF"/>
        </w:rPr>
      </w:pPr>
    </w:p>
    <w:p w:rsidR="004A2220" w:rsidRDefault="004A2220" w:rsidP="00D56318">
      <w:pPr>
        <w:pStyle w:val="ListParagraph"/>
        <w:ind w:left="630"/>
        <w:rPr>
          <w:rFonts w:ascii="Arial" w:hAnsi="Arial" w:cs="Arial"/>
          <w:color w:val="000000"/>
          <w:shd w:val="clear" w:color="auto" w:fill="FFFFFF"/>
        </w:rPr>
      </w:pPr>
      <w:r>
        <w:rPr>
          <w:rFonts w:ascii="Arial" w:hAnsi="Arial" w:cs="Arial"/>
          <w:color w:val="000000"/>
          <w:shd w:val="clear" w:color="auto" w:fill="FFFFFF"/>
        </w:rPr>
        <w:t xml:space="preserve">Another algorithm I tuned but not used as my final selection was </w:t>
      </w:r>
      <w:r w:rsidR="00E32147">
        <w:rPr>
          <w:rFonts w:ascii="Arial" w:hAnsi="Arial" w:cs="Arial"/>
          <w:color w:val="000000"/>
          <w:shd w:val="clear" w:color="auto" w:fill="FFFFFF"/>
        </w:rPr>
        <w:t>–</w:t>
      </w:r>
      <w:r>
        <w:rPr>
          <w:rFonts w:ascii="Arial" w:hAnsi="Arial" w:cs="Arial"/>
          <w:color w:val="000000"/>
          <w:shd w:val="clear" w:color="auto" w:fill="FFFFFF"/>
        </w:rPr>
        <w:t xml:space="preserve"> </w:t>
      </w:r>
      <w:r w:rsidRPr="004A2220">
        <w:rPr>
          <w:rFonts w:ascii="Arial" w:hAnsi="Arial" w:cs="Arial"/>
          <w:b/>
          <w:color w:val="000000"/>
          <w:shd w:val="clear" w:color="auto" w:fill="FFFFFF"/>
        </w:rPr>
        <w:t>SVC</w:t>
      </w:r>
      <w:r w:rsidR="00E32147">
        <w:rPr>
          <w:rFonts w:ascii="Arial" w:hAnsi="Arial" w:cs="Arial"/>
          <w:color w:val="000000"/>
          <w:shd w:val="clear" w:color="auto" w:fill="FFFFFF"/>
        </w:rPr>
        <w:t>. I used GridSerachCV to search for the best combination of parameter values for this algorithm. The following were the parameters tuned for SVC:</w:t>
      </w:r>
    </w:p>
    <w:p w:rsidR="00E32147" w:rsidRPr="00E32147" w:rsidRDefault="00E32147" w:rsidP="00E32147">
      <w:pPr>
        <w:pStyle w:val="ListParagraph"/>
        <w:numPr>
          <w:ilvl w:val="0"/>
          <w:numId w:val="3"/>
        </w:numPr>
        <w:rPr>
          <w:rFonts w:ascii="Arial" w:hAnsi="Arial" w:cs="Arial"/>
          <w:b/>
          <w:color w:val="000000"/>
          <w:shd w:val="clear" w:color="auto" w:fill="FFFFFF"/>
        </w:rPr>
      </w:pPr>
      <w:r w:rsidRPr="00E32147">
        <w:rPr>
          <w:rFonts w:ascii="Arial" w:hAnsi="Arial" w:cs="Arial"/>
          <w:b/>
          <w:color w:val="000000"/>
          <w:shd w:val="clear" w:color="auto" w:fill="FFFFFF"/>
        </w:rPr>
        <w:t>C</w:t>
      </w:r>
      <w:r w:rsidRPr="00E32147">
        <w:rPr>
          <w:rFonts w:ascii="Arial" w:hAnsi="Arial" w:cs="Arial"/>
          <w:color w:val="000000"/>
          <w:shd w:val="clear" w:color="auto" w:fill="FFFFFF"/>
        </w:rPr>
        <w:t>: Penalty parameter of the error term</w:t>
      </w:r>
      <w:r>
        <w:rPr>
          <w:rFonts w:ascii="Arial" w:hAnsi="Arial" w:cs="Arial"/>
          <w:color w:val="000000"/>
          <w:shd w:val="clear" w:color="auto" w:fill="FFFFFF"/>
        </w:rPr>
        <w:t xml:space="preserve">. </w:t>
      </w:r>
      <w:r w:rsidRPr="00E32147">
        <w:rPr>
          <w:rFonts w:ascii="Arial" w:hAnsi="Arial" w:cs="Arial"/>
          <w:b/>
          <w:color w:val="000000"/>
          <w:shd w:val="clear" w:color="auto" w:fill="FFFFFF"/>
        </w:rPr>
        <w:t>Range of values used - [0.1, 1, 2, 4, 6, 8, 10]</w:t>
      </w:r>
    </w:p>
    <w:p w:rsidR="00613A65" w:rsidRPr="00613A65" w:rsidRDefault="00E32147" w:rsidP="00613A65">
      <w:pPr>
        <w:pStyle w:val="ListParagraph"/>
        <w:numPr>
          <w:ilvl w:val="0"/>
          <w:numId w:val="3"/>
        </w:numPr>
        <w:rPr>
          <w:rFonts w:ascii="Helvetica" w:hAnsi="Helvetica" w:cs="Helvetica"/>
          <w:b/>
          <w:color w:val="1D1F22"/>
          <w:shd w:val="clear" w:color="auto" w:fill="FFFFFF"/>
        </w:rPr>
      </w:pPr>
      <w:r w:rsidRPr="00E32147">
        <w:rPr>
          <w:rFonts w:ascii="Arial" w:hAnsi="Arial" w:cs="Arial"/>
          <w:b/>
          <w:color w:val="000000"/>
          <w:shd w:val="clear" w:color="auto" w:fill="FFFFFF"/>
        </w:rPr>
        <w:t>Gamma</w:t>
      </w:r>
      <w:r>
        <w:rPr>
          <w:rFonts w:ascii="Arial" w:hAnsi="Arial" w:cs="Arial"/>
          <w:color w:val="000000"/>
          <w:shd w:val="clear" w:color="auto" w:fill="FFFFFF"/>
        </w:rPr>
        <w:t>:</w:t>
      </w:r>
      <w:r>
        <w:rPr>
          <w:rFonts w:ascii="Arial" w:hAnsi="Arial" w:cs="Arial"/>
          <w:b/>
          <w:color w:val="000000"/>
          <w:shd w:val="clear" w:color="auto" w:fill="FFFFFF"/>
        </w:rPr>
        <w:t xml:space="preserve"> </w:t>
      </w:r>
      <w:r w:rsidRPr="00E32147">
        <w:rPr>
          <w:rFonts w:ascii="Arial" w:hAnsi="Arial" w:cs="Arial"/>
          <w:color w:val="000000"/>
          <w:shd w:val="clear" w:color="auto" w:fill="FFFFFF"/>
        </w:rPr>
        <w:t>Kernel coefficient for ‘rbf’, ‘poly’ and ‘sigmoid’. If gamma is ‘auto’ then 1/n_features will be used instead</w:t>
      </w:r>
      <w:r>
        <w:rPr>
          <w:rFonts w:ascii="Helvetica" w:hAnsi="Helvetica" w:cs="Helvetica"/>
          <w:color w:val="1D1F22"/>
          <w:shd w:val="clear" w:color="auto" w:fill="FFFFFF"/>
        </w:rPr>
        <w:t xml:space="preserve">. </w:t>
      </w:r>
      <w:r w:rsidRPr="00E32147">
        <w:rPr>
          <w:rFonts w:ascii="Helvetica" w:hAnsi="Helvetica" w:cs="Helvetica"/>
          <w:b/>
          <w:color w:val="1D1F22"/>
          <w:shd w:val="clear" w:color="auto" w:fill="FFFFFF"/>
        </w:rPr>
        <w:t xml:space="preserve">Range of Gamma used – </w:t>
      </w:r>
      <w:r w:rsidR="00613A65">
        <w:rPr>
          <w:rFonts w:ascii="Helvetica" w:hAnsi="Helvetica" w:cs="Helvetica"/>
          <w:b/>
          <w:color w:val="1D1F22"/>
          <w:shd w:val="clear" w:color="auto" w:fill="FFFFFF"/>
        </w:rPr>
        <w:t>[</w:t>
      </w:r>
      <w:r w:rsidR="00613A65" w:rsidRPr="00613A65">
        <w:rPr>
          <w:rFonts w:ascii="Helvetica" w:hAnsi="Helvetica" w:cs="Helvetica"/>
          <w:b/>
          <w:color w:val="1D1F22"/>
          <w:shd w:val="clear" w:color="auto" w:fill="FFFFFF"/>
        </w:rPr>
        <w:t>0.01, 0.1, 1, 10.0, 50.0, 100.0</w:t>
      </w:r>
      <w:r w:rsidR="00613A65">
        <w:rPr>
          <w:rFonts w:ascii="Helvetica" w:hAnsi="Helvetica" w:cs="Helvetica"/>
          <w:b/>
          <w:color w:val="1D1F22"/>
          <w:shd w:val="clear" w:color="auto" w:fill="FFFFFF"/>
        </w:rPr>
        <w:t>]</w:t>
      </w:r>
    </w:p>
    <w:p w:rsidR="00E32147" w:rsidRPr="00082646" w:rsidRDefault="00613A65" w:rsidP="00E32147">
      <w:pPr>
        <w:pStyle w:val="ListParagraph"/>
        <w:numPr>
          <w:ilvl w:val="0"/>
          <w:numId w:val="3"/>
        </w:numPr>
        <w:rPr>
          <w:rFonts w:ascii="Arial" w:hAnsi="Arial" w:cs="Arial"/>
          <w:color w:val="000000"/>
          <w:shd w:val="clear" w:color="auto" w:fill="FFFFFF"/>
        </w:rPr>
      </w:pPr>
      <w:r w:rsidRPr="00613A65">
        <w:rPr>
          <w:rFonts w:ascii="Arial" w:hAnsi="Arial" w:cs="Arial"/>
          <w:b/>
          <w:color w:val="000000"/>
          <w:shd w:val="clear" w:color="auto" w:fill="FFFFFF"/>
        </w:rPr>
        <w:lastRenderedPageBreak/>
        <w:t>Kernel</w:t>
      </w:r>
      <w:r>
        <w:rPr>
          <w:rFonts w:ascii="Arial" w:hAnsi="Arial" w:cs="Arial"/>
          <w:color w:val="000000"/>
          <w:shd w:val="clear" w:color="auto" w:fill="FFFFFF"/>
        </w:rPr>
        <w:t xml:space="preserve">: </w:t>
      </w:r>
      <w:r w:rsidR="00082646">
        <w:rPr>
          <w:rFonts w:ascii="Helvetica" w:hAnsi="Helvetica" w:cs="Helvetica"/>
          <w:color w:val="1D1F22"/>
          <w:shd w:val="clear" w:color="auto" w:fill="FFFFFF"/>
        </w:rPr>
        <w:t xml:space="preserve">Specifies the kernel type to be used in the algorithm. It must be one of ‘linear’, ‘poly’, ‘rbf’, ‘sigmoid’, ‘precomputed’ or a callable. If none is given, ‘rbf’ will be used. </w:t>
      </w:r>
      <w:r w:rsidR="00082646" w:rsidRPr="00082646">
        <w:rPr>
          <w:rFonts w:ascii="Helvetica" w:hAnsi="Helvetica" w:cs="Helvetica"/>
          <w:b/>
          <w:color w:val="1D1F22"/>
          <w:shd w:val="clear" w:color="auto" w:fill="FFFFFF"/>
        </w:rPr>
        <w:t>Range of Kernels used – [‘rbf’, ‘poly’,’sigmoid’]</w:t>
      </w:r>
    </w:p>
    <w:p w:rsidR="00082646" w:rsidRDefault="00082646" w:rsidP="00082646">
      <w:pPr>
        <w:ind w:left="990"/>
        <w:rPr>
          <w:rFonts w:ascii="Arial" w:hAnsi="Arial" w:cs="Arial"/>
          <w:color w:val="000000"/>
          <w:shd w:val="clear" w:color="auto" w:fill="FFFFFF"/>
        </w:rPr>
      </w:pPr>
      <w:r>
        <w:rPr>
          <w:rFonts w:ascii="Arial" w:hAnsi="Arial" w:cs="Arial"/>
          <w:color w:val="000000"/>
          <w:shd w:val="clear" w:color="auto" w:fill="FFFFFF"/>
        </w:rPr>
        <w:t>The best combination on parameters for SVC was:</w:t>
      </w:r>
    </w:p>
    <w:p w:rsidR="00082646" w:rsidRDefault="00082646" w:rsidP="00082646">
      <w:pPr>
        <w:ind w:left="990"/>
        <w:rPr>
          <w:rFonts w:ascii="Arial" w:hAnsi="Arial" w:cs="Arial"/>
          <w:i/>
          <w:color w:val="000000"/>
          <w:sz w:val="18"/>
          <w:szCs w:val="18"/>
          <w:shd w:val="clear" w:color="auto" w:fill="FFFFFF"/>
        </w:rPr>
      </w:pPr>
      <w:r w:rsidRPr="00082646">
        <w:rPr>
          <w:rFonts w:ascii="Arial" w:hAnsi="Arial" w:cs="Arial"/>
          <w:i/>
          <w:color w:val="000000"/>
          <w:sz w:val="18"/>
          <w:szCs w:val="18"/>
          <w:shd w:val="clear" w:color="auto" w:fill="FFFFFF"/>
        </w:rPr>
        <w:t>Pipeline(steps=[('min_max_scaler', MinMaxScaler(copy=True, feature_range=(0, 1))), ('select_KBest', SelectKBest(k=5, score_func=&lt;function f_classif at 0x0000000008EA9828&gt;)), ('svc', SVC(</w:t>
      </w:r>
      <w:r w:rsidRPr="00082646">
        <w:rPr>
          <w:rFonts w:ascii="Arial" w:hAnsi="Arial" w:cs="Arial"/>
          <w:b/>
          <w:i/>
          <w:color w:val="000000"/>
          <w:sz w:val="18"/>
          <w:szCs w:val="18"/>
          <w:shd w:val="clear" w:color="auto" w:fill="FFFFFF"/>
        </w:rPr>
        <w:t>C=10</w:t>
      </w:r>
      <w:r w:rsidRPr="00082646">
        <w:rPr>
          <w:rFonts w:ascii="Arial" w:hAnsi="Arial" w:cs="Arial"/>
          <w:i/>
          <w:color w:val="000000"/>
          <w:sz w:val="18"/>
          <w:szCs w:val="18"/>
          <w:shd w:val="clear" w:color="auto" w:fill="FFFFFF"/>
        </w:rPr>
        <w:t xml:space="preserve">, cache_size=200, class_weight=None, coef0=0.0, decision_function_shape=None, degree=3, </w:t>
      </w:r>
      <w:r w:rsidRPr="005F6AD3">
        <w:rPr>
          <w:rFonts w:ascii="Arial" w:hAnsi="Arial" w:cs="Arial"/>
          <w:b/>
          <w:i/>
          <w:color w:val="000000"/>
          <w:sz w:val="18"/>
          <w:szCs w:val="18"/>
          <w:shd w:val="clear" w:color="auto" w:fill="FFFFFF"/>
        </w:rPr>
        <w:t>gamma=0.05, kernel='rbf'</w:t>
      </w:r>
      <w:r w:rsidRPr="00082646">
        <w:rPr>
          <w:rFonts w:ascii="Arial" w:hAnsi="Arial" w:cs="Arial"/>
          <w:i/>
          <w:color w:val="000000"/>
          <w:sz w:val="18"/>
          <w:szCs w:val="18"/>
          <w:shd w:val="clear" w:color="auto" w:fill="FFFFFF"/>
        </w:rPr>
        <w:t>,  max_iter=-1, probability=False, random_state=None, shrinking=True,  tol=0.001, verbose=False))])</w:t>
      </w:r>
    </w:p>
    <w:p w:rsidR="005F6AD3" w:rsidRDefault="005F6AD3" w:rsidP="00082646">
      <w:pPr>
        <w:ind w:left="990"/>
        <w:rPr>
          <w:rFonts w:ascii="Arial" w:hAnsi="Arial" w:cs="Arial"/>
          <w:i/>
          <w:color w:val="000000"/>
          <w:sz w:val="18"/>
          <w:szCs w:val="18"/>
          <w:shd w:val="clear" w:color="auto" w:fill="FFFFFF"/>
        </w:rPr>
      </w:pPr>
    </w:p>
    <w:p w:rsidR="005F6AD3" w:rsidRPr="005F6AD3" w:rsidRDefault="005F6AD3" w:rsidP="005F6AD3">
      <w:pPr>
        <w:rPr>
          <w:rFonts w:ascii="Arial" w:hAnsi="Arial" w:cs="Arial"/>
          <w:i/>
          <w:color w:val="000000"/>
          <w:shd w:val="clear" w:color="auto" w:fill="FFFFFF"/>
        </w:rPr>
      </w:pPr>
    </w:p>
    <w:p w:rsidR="005F6AD3" w:rsidRDefault="005F6AD3" w:rsidP="005F6AD3">
      <w:pPr>
        <w:pStyle w:val="ListParagraph"/>
        <w:numPr>
          <w:ilvl w:val="0"/>
          <w:numId w:val="1"/>
        </w:numPr>
        <w:rPr>
          <w:rFonts w:ascii="Arial" w:hAnsi="Arial" w:cs="Arial"/>
          <w:i/>
          <w:color w:val="000000"/>
          <w:shd w:val="clear" w:color="auto" w:fill="FFFFFF"/>
        </w:rPr>
      </w:pPr>
      <w:r w:rsidRPr="005F6AD3">
        <w:rPr>
          <w:rFonts w:ascii="Arial" w:hAnsi="Arial" w:cs="Arial"/>
          <w:i/>
          <w:color w:val="000000"/>
          <w:shd w:val="clear" w:color="auto" w:fill="FFFFFF"/>
        </w:rPr>
        <w:t>What is validation, and what’s a classic mistake you can make if you do it wrong? How did you validate your analysis?</w:t>
      </w:r>
    </w:p>
    <w:p w:rsidR="005F6AD3" w:rsidRDefault="005F6AD3" w:rsidP="005F6AD3">
      <w:pPr>
        <w:pStyle w:val="ListParagraph"/>
        <w:ind w:left="630"/>
        <w:rPr>
          <w:rFonts w:ascii="Arial" w:hAnsi="Arial" w:cs="Arial"/>
          <w:color w:val="000000"/>
          <w:shd w:val="clear" w:color="auto" w:fill="FFFFFF"/>
        </w:rPr>
      </w:pPr>
    </w:p>
    <w:p w:rsidR="005F6AD3" w:rsidRDefault="005F6AD3" w:rsidP="005F6AD3">
      <w:pPr>
        <w:pStyle w:val="ListParagraph"/>
        <w:ind w:left="630"/>
        <w:rPr>
          <w:rFonts w:ascii="Arial" w:hAnsi="Arial" w:cs="Arial"/>
          <w:color w:val="000000"/>
          <w:shd w:val="clear" w:color="auto" w:fill="FFFFFF"/>
        </w:rPr>
      </w:pPr>
      <w:r>
        <w:rPr>
          <w:rFonts w:ascii="Arial" w:hAnsi="Arial" w:cs="Arial"/>
          <w:color w:val="000000"/>
          <w:shd w:val="clear" w:color="auto" w:fill="FFFFFF"/>
        </w:rPr>
        <w:t xml:space="preserve">Validation is the process measuring the effectiveness of the algorithm. </w:t>
      </w:r>
      <w:r w:rsidR="002B1F6E">
        <w:rPr>
          <w:rFonts w:ascii="Arial" w:hAnsi="Arial" w:cs="Arial"/>
          <w:color w:val="000000"/>
          <w:shd w:val="clear" w:color="auto" w:fill="FFFFFF"/>
        </w:rPr>
        <w:t>The process is to split the data so that you can train the algorithm on one half and test the algorithm on the other half. The most common mistake you can do is to train and test on the same data, this will cause overfitting resulting into a less bias algorithm.</w:t>
      </w:r>
    </w:p>
    <w:p w:rsidR="002B1F6E" w:rsidRDefault="002B1F6E" w:rsidP="005F6AD3">
      <w:pPr>
        <w:pStyle w:val="ListParagraph"/>
        <w:ind w:left="630"/>
        <w:rPr>
          <w:rFonts w:ascii="Arial" w:hAnsi="Arial" w:cs="Arial"/>
          <w:color w:val="000000"/>
          <w:shd w:val="clear" w:color="auto" w:fill="FFFFFF"/>
        </w:rPr>
      </w:pPr>
    </w:p>
    <w:p w:rsidR="002B1F6E" w:rsidRDefault="002B1F6E" w:rsidP="005F6AD3">
      <w:pPr>
        <w:pStyle w:val="ListParagraph"/>
        <w:ind w:left="630"/>
        <w:rPr>
          <w:rFonts w:ascii="Arial" w:hAnsi="Arial" w:cs="Arial"/>
          <w:color w:val="000000"/>
          <w:shd w:val="clear" w:color="auto" w:fill="FFFFFF"/>
        </w:rPr>
      </w:pPr>
      <w:r>
        <w:rPr>
          <w:rFonts w:ascii="Arial" w:hAnsi="Arial" w:cs="Arial"/>
          <w:color w:val="000000"/>
          <w:shd w:val="clear" w:color="auto" w:fill="FFFFFF"/>
        </w:rPr>
        <w:t xml:space="preserve">I validated my algorithm using the </w:t>
      </w:r>
      <w:r w:rsidRPr="002B1F6E">
        <w:rPr>
          <w:rFonts w:ascii="Arial" w:hAnsi="Arial" w:cs="Arial"/>
          <w:b/>
          <w:color w:val="000000"/>
          <w:shd w:val="clear" w:color="auto" w:fill="FFFFFF"/>
        </w:rPr>
        <w:t>StratifiedShuffleSplit</w:t>
      </w:r>
      <w:r>
        <w:rPr>
          <w:rFonts w:ascii="Arial" w:hAnsi="Arial" w:cs="Arial"/>
          <w:color w:val="000000"/>
          <w:shd w:val="clear" w:color="auto" w:fill="FFFFFF"/>
        </w:rPr>
        <w:t xml:space="preserve"> method and observing the precision, recall and F1 score of the algorithm. Since the POIs and NON-POIs are very imbalanced, the </w:t>
      </w:r>
      <w:r w:rsidRPr="002B1F6E">
        <w:rPr>
          <w:rFonts w:ascii="Arial" w:hAnsi="Arial" w:cs="Arial"/>
          <w:b/>
          <w:color w:val="000000"/>
          <w:shd w:val="clear" w:color="auto" w:fill="FFFFFF"/>
        </w:rPr>
        <w:t>StratifiedShuffleSplit</w:t>
      </w:r>
      <w:r>
        <w:rPr>
          <w:rFonts w:ascii="Arial" w:hAnsi="Arial" w:cs="Arial"/>
          <w:b/>
          <w:color w:val="000000"/>
          <w:shd w:val="clear" w:color="auto" w:fill="FFFFFF"/>
        </w:rPr>
        <w:t xml:space="preserve"> </w:t>
      </w:r>
      <w:r>
        <w:rPr>
          <w:rFonts w:ascii="Arial" w:hAnsi="Arial" w:cs="Arial"/>
          <w:color w:val="000000"/>
          <w:shd w:val="clear" w:color="auto" w:fill="FFFFFF"/>
        </w:rPr>
        <w:t xml:space="preserve">balances the ratio of data </w:t>
      </w:r>
      <w:r w:rsidR="00DD6070">
        <w:rPr>
          <w:rFonts w:ascii="Arial" w:hAnsi="Arial" w:cs="Arial"/>
          <w:color w:val="000000"/>
          <w:shd w:val="clear" w:color="auto" w:fill="FFFFFF"/>
        </w:rPr>
        <w:t>points and randomizes the splits so that the algorithm is trained in a more optimal way.</w:t>
      </w:r>
    </w:p>
    <w:p w:rsidR="00AF59AD" w:rsidRDefault="00AF59AD" w:rsidP="00AF59AD">
      <w:pPr>
        <w:rPr>
          <w:rFonts w:ascii="Arial" w:hAnsi="Arial" w:cs="Arial"/>
          <w:color w:val="000000"/>
          <w:shd w:val="clear" w:color="auto" w:fill="FFFFFF"/>
        </w:rPr>
      </w:pPr>
    </w:p>
    <w:p w:rsidR="00AF59AD" w:rsidRDefault="00AF59AD" w:rsidP="00AF59AD">
      <w:pPr>
        <w:pStyle w:val="ListParagraph"/>
        <w:numPr>
          <w:ilvl w:val="0"/>
          <w:numId w:val="1"/>
        </w:numPr>
        <w:rPr>
          <w:rFonts w:ascii="Arial" w:hAnsi="Arial" w:cs="Arial"/>
          <w:color w:val="000000"/>
          <w:shd w:val="clear" w:color="auto" w:fill="FFFFFF"/>
        </w:rPr>
      </w:pPr>
      <w:r w:rsidRPr="00AF59AD">
        <w:rPr>
          <w:rFonts w:ascii="Arial" w:hAnsi="Arial" w:cs="Arial"/>
          <w:i/>
          <w:color w:val="000000"/>
          <w:shd w:val="clear" w:color="auto" w:fill="FFFFFF"/>
        </w:rPr>
        <w:t>Give at least 2 evaluation metrics and your average performance for each of them.  Explain an interpretation of your metrics that says something human-understandable about your algorithm’s performance</w:t>
      </w:r>
      <w:r>
        <w:rPr>
          <w:rFonts w:ascii="Arial" w:hAnsi="Arial" w:cs="Arial"/>
          <w:color w:val="000000"/>
          <w:shd w:val="clear" w:color="auto" w:fill="FFFFFF"/>
        </w:rPr>
        <w:t>.</w:t>
      </w:r>
    </w:p>
    <w:p w:rsidR="00AF59AD" w:rsidRDefault="001C7F10" w:rsidP="00AF59AD">
      <w:pPr>
        <w:ind w:left="630"/>
        <w:rPr>
          <w:rFonts w:ascii="Arial" w:hAnsi="Arial" w:cs="Arial"/>
          <w:color w:val="000000"/>
          <w:shd w:val="clear" w:color="auto" w:fill="FFFFFF"/>
        </w:rPr>
      </w:pPr>
      <w:r>
        <w:rPr>
          <w:rFonts w:ascii="Arial" w:hAnsi="Arial" w:cs="Arial"/>
          <w:color w:val="000000"/>
          <w:shd w:val="clear" w:color="auto" w:fill="FFFFFF"/>
        </w:rPr>
        <w:t>The evaluation metrics I used were:</w:t>
      </w:r>
    </w:p>
    <w:p w:rsidR="001C7F10" w:rsidRDefault="001C7F10" w:rsidP="00AF59AD">
      <w:pPr>
        <w:ind w:left="630"/>
        <w:rPr>
          <w:rFonts w:ascii="Arial" w:hAnsi="Arial" w:cs="Arial"/>
          <w:color w:val="000000"/>
          <w:shd w:val="clear" w:color="auto" w:fill="FFFFFF"/>
        </w:rPr>
      </w:pPr>
      <w:r w:rsidRPr="001C7F10">
        <w:rPr>
          <w:rFonts w:ascii="Arial" w:hAnsi="Arial" w:cs="Arial"/>
          <w:b/>
          <w:color w:val="000000"/>
          <w:shd w:val="clear" w:color="auto" w:fill="FFFFFF"/>
        </w:rPr>
        <w:t>Precision</w:t>
      </w:r>
      <w:r>
        <w:rPr>
          <w:rFonts w:ascii="Arial" w:hAnsi="Arial" w:cs="Arial"/>
          <w:color w:val="000000"/>
          <w:shd w:val="clear" w:color="auto" w:fill="FFFFFF"/>
        </w:rPr>
        <w:t xml:space="preserve">: </w:t>
      </w:r>
      <w:r>
        <w:rPr>
          <w:rFonts w:ascii="Arial" w:hAnsi="Arial" w:cs="Arial"/>
          <w:b/>
          <w:color w:val="000000"/>
          <w:shd w:val="clear" w:color="auto" w:fill="FFFFFF"/>
        </w:rPr>
        <w:t>0.37</w:t>
      </w:r>
      <w:r>
        <w:rPr>
          <w:rFonts w:ascii="Arial" w:hAnsi="Arial" w:cs="Arial"/>
          <w:color w:val="000000"/>
          <w:shd w:val="clear" w:color="auto" w:fill="FFFFFF"/>
        </w:rPr>
        <w:t>.</w:t>
      </w:r>
      <w:r w:rsidR="007202E7">
        <w:rPr>
          <w:rFonts w:ascii="Arial" w:hAnsi="Arial" w:cs="Arial"/>
          <w:color w:val="000000"/>
          <w:shd w:val="clear" w:color="auto" w:fill="FFFFFF"/>
        </w:rPr>
        <w:t xml:space="preserve"> This means that if our model predicts 100 POIs then 37 out of them are relevant POIs</w:t>
      </w:r>
      <w:r>
        <w:rPr>
          <w:rFonts w:ascii="Arial" w:hAnsi="Arial" w:cs="Arial"/>
          <w:color w:val="000000"/>
          <w:shd w:val="clear" w:color="auto" w:fill="FFFFFF"/>
        </w:rPr>
        <w:t>. But</w:t>
      </w:r>
      <w:r w:rsidR="007202E7">
        <w:rPr>
          <w:rFonts w:ascii="Arial" w:hAnsi="Arial" w:cs="Arial"/>
          <w:color w:val="000000"/>
          <w:shd w:val="clear" w:color="auto" w:fill="FFFFFF"/>
        </w:rPr>
        <w:t xml:space="preserve"> the other 63 people are</w:t>
      </w:r>
      <w:r>
        <w:rPr>
          <w:rFonts w:ascii="Arial" w:hAnsi="Arial" w:cs="Arial"/>
          <w:color w:val="000000"/>
          <w:shd w:val="clear" w:color="auto" w:fill="FFFFFF"/>
        </w:rPr>
        <w:t xml:space="preserve"> NON-POI</w:t>
      </w:r>
      <w:r w:rsidR="007202E7">
        <w:rPr>
          <w:rFonts w:ascii="Arial" w:hAnsi="Arial" w:cs="Arial"/>
          <w:color w:val="000000"/>
          <w:shd w:val="clear" w:color="auto" w:fill="FFFFFF"/>
        </w:rPr>
        <w:t>s</w:t>
      </w:r>
      <w:bookmarkStart w:id="0" w:name="_GoBack"/>
      <w:bookmarkEnd w:id="0"/>
      <w:r>
        <w:rPr>
          <w:rFonts w:ascii="Arial" w:hAnsi="Arial" w:cs="Arial"/>
          <w:color w:val="000000"/>
          <w:shd w:val="clear" w:color="auto" w:fill="FFFFFF"/>
        </w:rPr>
        <w:t>.</w:t>
      </w:r>
    </w:p>
    <w:p w:rsidR="001C7F10" w:rsidRDefault="001C7F10" w:rsidP="00AF59AD">
      <w:pPr>
        <w:ind w:left="630"/>
        <w:rPr>
          <w:rFonts w:ascii="Arial" w:hAnsi="Arial" w:cs="Arial"/>
        </w:rPr>
      </w:pPr>
      <w:r>
        <w:rPr>
          <w:rFonts w:ascii="Arial" w:hAnsi="Arial" w:cs="Arial"/>
          <w:b/>
          <w:color w:val="000000"/>
          <w:shd w:val="clear" w:color="auto" w:fill="FFFFFF"/>
        </w:rPr>
        <w:t>Recall</w:t>
      </w:r>
      <w:r w:rsidRPr="001C7F10">
        <w:rPr>
          <w:rFonts w:ascii="Arial" w:hAnsi="Arial" w:cs="Arial"/>
        </w:rPr>
        <w:t>:</w:t>
      </w:r>
      <w:r>
        <w:rPr>
          <w:rFonts w:ascii="Arial" w:hAnsi="Arial" w:cs="Arial"/>
        </w:rPr>
        <w:t xml:space="preserve"> </w:t>
      </w:r>
      <w:r w:rsidRPr="001C7F10">
        <w:rPr>
          <w:rFonts w:ascii="Arial" w:hAnsi="Arial" w:cs="Arial"/>
          <w:b/>
        </w:rPr>
        <w:t>0.31</w:t>
      </w:r>
      <w:r>
        <w:rPr>
          <w:rFonts w:ascii="Arial" w:hAnsi="Arial" w:cs="Arial"/>
        </w:rPr>
        <w:t>. This means that 31% of the times my POI identifier correctly identifies a POI (true positive). But remaining 69% of the times it identifies it identifies a POI as a NON-POI (false negative)</w:t>
      </w:r>
    </w:p>
    <w:p w:rsidR="001C7F10" w:rsidRPr="001C7F10" w:rsidRDefault="00824266" w:rsidP="00AF59AD">
      <w:pPr>
        <w:ind w:left="630"/>
        <w:rPr>
          <w:rFonts w:ascii="Arial" w:hAnsi="Arial" w:cs="Arial"/>
          <w:color w:val="000000"/>
          <w:shd w:val="clear" w:color="auto" w:fill="FFFFFF"/>
        </w:rPr>
      </w:pPr>
      <w:r>
        <w:rPr>
          <w:rFonts w:ascii="Arial" w:hAnsi="Arial" w:cs="Arial"/>
          <w:color w:val="000000"/>
          <w:shd w:val="clear" w:color="auto" w:fill="FFFFFF"/>
        </w:rPr>
        <w:t xml:space="preserve">Ideally for this algorithm, we would like to have highest possible recall as we cannot afford to identify a true POI as a NON-POI. </w:t>
      </w:r>
    </w:p>
    <w:sectPr w:rsidR="001C7F10" w:rsidRPr="001C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7237D"/>
    <w:multiLevelType w:val="hybridMultilevel"/>
    <w:tmpl w:val="7B0CFA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4A5C66E4"/>
    <w:multiLevelType w:val="hybridMultilevel"/>
    <w:tmpl w:val="4B02DC70"/>
    <w:lvl w:ilvl="0" w:tplc="7682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3E0FF7"/>
    <w:multiLevelType w:val="hybridMultilevel"/>
    <w:tmpl w:val="4DBEF59C"/>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E3"/>
    <w:rsid w:val="00082646"/>
    <w:rsid w:val="00097E17"/>
    <w:rsid w:val="001836BD"/>
    <w:rsid w:val="001A1F08"/>
    <w:rsid w:val="001C7F10"/>
    <w:rsid w:val="00210441"/>
    <w:rsid w:val="002B1F6E"/>
    <w:rsid w:val="003619E2"/>
    <w:rsid w:val="0039002D"/>
    <w:rsid w:val="00463E86"/>
    <w:rsid w:val="004A2220"/>
    <w:rsid w:val="00533C44"/>
    <w:rsid w:val="005F6AD3"/>
    <w:rsid w:val="00613A65"/>
    <w:rsid w:val="0063259F"/>
    <w:rsid w:val="006830CD"/>
    <w:rsid w:val="0069587D"/>
    <w:rsid w:val="007202E7"/>
    <w:rsid w:val="007B7081"/>
    <w:rsid w:val="00824266"/>
    <w:rsid w:val="008715AA"/>
    <w:rsid w:val="008C69B5"/>
    <w:rsid w:val="008F7CC5"/>
    <w:rsid w:val="009359A9"/>
    <w:rsid w:val="00974AE8"/>
    <w:rsid w:val="009D31B0"/>
    <w:rsid w:val="00A34D0D"/>
    <w:rsid w:val="00A73161"/>
    <w:rsid w:val="00AF59AD"/>
    <w:rsid w:val="00C1062F"/>
    <w:rsid w:val="00CB0776"/>
    <w:rsid w:val="00D2216F"/>
    <w:rsid w:val="00D56318"/>
    <w:rsid w:val="00DD6070"/>
    <w:rsid w:val="00DF736C"/>
    <w:rsid w:val="00E32147"/>
    <w:rsid w:val="00EA3BE3"/>
    <w:rsid w:val="00EB6DAC"/>
    <w:rsid w:val="00F8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ADF3"/>
  <w15:chartTrackingRefBased/>
  <w15:docId w15:val="{3C842616-4E36-43C0-B08C-63E5B68D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E3"/>
    <w:pPr>
      <w:ind w:left="720"/>
      <w:contextualSpacing/>
    </w:pPr>
  </w:style>
  <w:style w:type="table" w:styleId="LightList-Accent3">
    <w:name w:val="Light List Accent 3"/>
    <w:basedOn w:val="TableNormal"/>
    <w:uiPriority w:val="61"/>
    <w:rsid w:val="003619E2"/>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E321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214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368">
      <w:bodyDiv w:val="1"/>
      <w:marLeft w:val="0"/>
      <w:marRight w:val="0"/>
      <w:marTop w:val="0"/>
      <w:marBottom w:val="0"/>
      <w:divBdr>
        <w:top w:val="none" w:sz="0" w:space="0" w:color="auto"/>
        <w:left w:val="none" w:sz="0" w:space="0" w:color="auto"/>
        <w:bottom w:val="none" w:sz="0" w:space="0" w:color="auto"/>
        <w:right w:val="none" w:sz="0" w:space="0" w:color="auto"/>
      </w:divBdr>
    </w:div>
    <w:div w:id="660431910">
      <w:bodyDiv w:val="1"/>
      <w:marLeft w:val="0"/>
      <w:marRight w:val="0"/>
      <w:marTop w:val="0"/>
      <w:marBottom w:val="0"/>
      <w:divBdr>
        <w:top w:val="none" w:sz="0" w:space="0" w:color="auto"/>
        <w:left w:val="none" w:sz="0" w:space="0" w:color="auto"/>
        <w:bottom w:val="none" w:sz="0" w:space="0" w:color="auto"/>
        <w:right w:val="none" w:sz="0" w:space="0" w:color="auto"/>
      </w:divBdr>
    </w:div>
    <w:div w:id="824318856">
      <w:bodyDiv w:val="1"/>
      <w:marLeft w:val="0"/>
      <w:marRight w:val="0"/>
      <w:marTop w:val="0"/>
      <w:marBottom w:val="0"/>
      <w:divBdr>
        <w:top w:val="none" w:sz="0" w:space="0" w:color="auto"/>
        <w:left w:val="none" w:sz="0" w:space="0" w:color="auto"/>
        <w:bottom w:val="none" w:sz="0" w:space="0" w:color="auto"/>
        <w:right w:val="none" w:sz="0" w:space="0" w:color="auto"/>
      </w:divBdr>
    </w:div>
    <w:div w:id="1004699204">
      <w:bodyDiv w:val="1"/>
      <w:marLeft w:val="0"/>
      <w:marRight w:val="0"/>
      <w:marTop w:val="0"/>
      <w:marBottom w:val="0"/>
      <w:divBdr>
        <w:top w:val="none" w:sz="0" w:space="0" w:color="auto"/>
        <w:left w:val="none" w:sz="0" w:space="0" w:color="auto"/>
        <w:bottom w:val="none" w:sz="0" w:space="0" w:color="auto"/>
        <w:right w:val="none" w:sz="0" w:space="0" w:color="auto"/>
      </w:divBdr>
    </w:div>
    <w:div w:id="1015158631">
      <w:bodyDiv w:val="1"/>
      <w:marLeft w:val="0"/>
      <w:marRight w:val="0"/>
      <w:marTop w:val="0"/>
      <w:marBottom w:val="0"/>
      <w:divBdr>
        <w:top w:val="none" w:sz="0" w:space="0" w:color="auto"/>
        <w:left w:val="none" w:sz="0" w:space="0" w:color="auto"/>
        <w:bottom w:val="none" w:sz="0" w:space="0" w:color="auto"/>
        <w:right w:val="none" w:sz="0" w:space="0" w:color="auto"/>
      </w:divBdr>
    </w:div>
    <w:div w:id="1483808515">
      <w:bodyDiv w:val="1"/>
      <w:marLeft w:val="0"/>
      <w:marRight w:val="0"/>
      <w:marTop w:val="0"/>
      <w:marBottom w:val="0"/>
      <w:divBdr>
        <w:top w:val="none" w:sz="0" w:space="0" w:color="auto"/>
        <w:left w:val="none" w:sz="0" w:space="0" w:color="auto"/>
        <w:bottom w:val="none" w:sz="0" w:space="0" w:color="auto"/>
        <w:right w:val="none" w:sz="0" w:space="0" w:color="auto"/>
      </w:divBdr>
    </w:div>
    <w:div w:id="1682775417">
      <w:bodyDiv w:val="1"/>
      <w:marLeft w:val="0"/>
      <w:marRight w:val="0"/>
      <w:marTop w:val="0"/>
      <w:marBottom w:val="0"/>
      <w:divBdr>
        <w:top w:val="none" w:sz="0" w:space="0" w:color="auto"/>
        <w:left w:val="none" w:sz="0" w:space="0" w:color="auto"/>
        <w:bottom w:val="none" w:sz="0" w:space="0" w:color="auto"/>
        <w:right w:val="none" w:sz="0" w:space="0" w:color="auto"/>
      </w:divBdr>
    </w:div>
    <w:div w:id="1729954617">
      <w:bodyDiv w:val="1"/>
      <w:marLeft w:val="0"/>
      <w:marRight w:val="0"/>
      <w:marTop w:val="0"/>
      <w:marBottom w:val="0"/>
      <w:divBdr>
        <w:top w:val="none" w:sz="0" w:space="0" w:color="auto"/>
        <w:left w:val="none" w:sz="0" w:space="0" w:color="auto"/>
        <w:bottom w:val="none" w:sz="0" w:space="0" w:color="auto"/>
        <w:right w:val="none" w:sz="0" w:space="0" w:color="auto"/>
      </w:divBdr>
    </w:div>
    <w:div w:id="1795977663">
      <w:bodyDiv w:val="1"/>
      <w:marLeft w:val="0"/>
      <w:marRight w:val="0"/>
      <w:marTop w:val="0"/>
      <w:marBottom w:val="0"/>
      <w:divBdr>
        <w:top w:val="none" w:sz="0" w:space="0" w:color="auto"/>
        <w:left w:val="none" w:sz="0" w:space="0" w:color="auto"/>
        <w:bottom w:val="none" w:sz="0" w:space="0" w:color="auto"/>
        <w:right w:val="none" w:sz="0" w:space="0" w:color="auto"/>
      </w:divBdr>
    </w:div>
    <w:div w:id="1896621389">
      <w:bodyDiv w:val="1"/>
      <w:marLeft w:val="0"/>
      <w:marRight w:val="0"/>
      <w:marTop w:val="0"/>
      <w:marBottom w:val="0"/>
      <w:divBdr>
        <w:top w:val="none" w:sz="0" w:space="0" w:color="auto"/>
        <w:left w:val="none" w:sz="0" w:space="0" w:color="auto"/>
        <w:bottom w:val="none" w:sz="0" w:space="0" w:color="auto"/>
        <w:right w:val="none" w:sz="0" w:space="0" w:color="auto"/>
      </w:divBdr>
    </w:div>
    <w:div w:id="2045401487">
      <w:bodyDiv w:val="1"/>
      <w:marLeft w:val="0"/>
      <w:marRight w:val="0"/>
      <w:marTop w:val="0"/>
      <w:marBottom w:val="0"/>
      <w:divBdr>
        <w:top w:val="none" w:sz="0" w:space="0" w:color="auto"/>
        <w:left w:val="none" w:sz="0" w:space="0" w:color="auto"/>
        <w:bottom w:val="none" w:sz="0" w:space="0" w:color="auto"/>
        <w:right w:val="none" w:sz="0" w:space="0" w:color="auto"/>
      </w:divBdr>
    </w:div>
    <w:div w:id="21282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4</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Pagade</dc:creator>
  <cp:keywords/>
  <dc:description/>
  <cp:lastModifiedBy>Prasad Pagade</cp:lastModifiedBy>
  <cp:revision>18</cp:revision>
  <dcterms:created xsi:type="dcterms:W3CDTF">2017-02-17T02:28:00Z</dcterms:created>
  <dcterms:modified xsi:type="dcterms:W3CDTF">2017-02-21T19:48:00Z</dcterms:modified>
</cp:coreProperties>
</file>