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61" w:rsidRPr="006C78FB" w:rsidRDefault="00340DBD" w:rsidP="00340DB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C78FB">
        <w:rPr>
          <w:rFonts w:ascii="Times New Roman" w:hAnsi="Times New Roman" w:cs="Times New Roman"/>
          <w:sz w:val="36"/>
          <w:szCs w:val="36"/>
          <w:lang w:val="en-US"/>
        </w:rPr>
        <w:t>Assignment 3</w:t>
      </w:r>
    </w:p>
    <w:p w:rsidR="00340DBD" w:rsidRPr="00D71B46" w:rsidRDefault="00340DBD" w:rsidP="00340DBD">
      <w:pPr>
        <w:shd w:val="clear" w:color="auto" w:fill="FFFFFF"/>
        <w:spacing w:after="0" w:line="100" w:lineRule="atLeast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D71B46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Statement : Write the DDL and DML statements for the following.</w:t>
      </w:r>
    </w:p>
    <w:p w:rsidR="00340DBD" w:rsidRPr="00D71B46" w:rsidRDefault="00340DBD" w:rsidP="00340DBD">
      <w:pPr>
        <w:shd w:val="clear" w:color="auto" w:fill="FFFFFF"/>
        <w:spacing w:after="0" w:line="100" w:lineRule="atLeast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Each offering of a course (i.e. a section) can have many Teaching assistants; each teaching assistant is a student.  Extend the existing </w:t>
      </w:r>
      <w:proofErr w:type="gramStart"/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schema(</w:t>
      </w:r>
      <w:proofErr w:type="gramEnd"/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Add/Alter tables) to accommodate this requirement.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Each offering of a course (i.e. a section) can have many Teaching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assistants; each teaching assistant is a student.  Extend the existing schema(Add/Alter tables) to accommodate this requirement.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CREATE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IF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NOT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EXISTS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teaching_assistant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VARCHAR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5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CourseID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VARCHAR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SectionID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VARCHAR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Semester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VARCHAR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CHECK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(Semester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'Winter'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NUMERIC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4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,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CHECK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&gt;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1701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AND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&lt;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2100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PRIMARY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CourseID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SectionID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Semester,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REFERENCES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student(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 DELETE CASCADE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   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CourseID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SectionID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Semester,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REFERENCES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section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CourseID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SectionID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Semester,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 DELETE CASCADE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Inserting more teaching assistants for different sections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INSERT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INTO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teaching_assistant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VALUES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'CS-319'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'BIO-101'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'12345'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'BIO-101'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'MU-199'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'76543'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'98765'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'PHY-101'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'98988'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'BIO-101'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lastRenderedPageBreak/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'23121'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'BIO-101'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'23121'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'BIO-301'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340DBD" w:rsidRPr="00D71B46" w:rsidRDefault="00340DBD" w:rsidP="00340DB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'23121'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'2009'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34C72FB" wp14:editId="592DCDB9">
            <wp:extent cx="5125165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BD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Pr="00D71B46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According to the existing schema, one student can have only one advisor.</w:t>
      </w:r>
    </w:p>
    <w:p w:rsidR="00340DBD" w:rsidRPr="00D71B46" w:rsidRDefault="00340DBD" w:rsidP="00340D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Alter the schema to allow a student to have multiple advisors and make sure that you are able to insert multiple advisors for a student.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Alter the schema to allow a student to have multiple advisors and make sure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that you are able to insert multiple advisors for a student.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DROP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advisor_ibfk_1;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DROP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advisor_ibfk_2;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DROP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PRIMARY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ADD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PRIMARY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InstructorID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ADD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REFERENCES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student(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 DELETE CASCADE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ADD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InstructorID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REFERENCES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instructor(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 DELETE CASCADE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Insert multiple advisors for students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INSERT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INTO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VALUES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'10101'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'12121'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'22222'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'32343'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'12345'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'22222'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'12345'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'32343'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'12345'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'45565'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'10101'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'22222'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'32343'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1C4A0D" w:rsidRPr="00D71B46" w:rsidRDefault="001C4A0D" w:rsidP="001C4A0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'45565'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E06214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CF395B5" wp14:editId="7B848DEB">
            <wp:extent cx="2791215" cy="6144482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FB" w:rsidRPr="00D71B46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Write SQL queries on the modified schema. You will need to insert data to ensure the query results are not empty.</w:t>
      </w:r>
    </w:p>
    <w:p w:rsidR="00340DBD" w:rsidRPr="00D71B46" w:rsidRDefault="00340DBD" w:rsidP="00340D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Find all students who have more than 3 advisors</w:t>
      </w: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SELECT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COUNT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FROM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GROUP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BY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HAVING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COUNT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&gt;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3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00BC7" w:rsidRPr="00D71B46" w:rsidRDefault="00E06214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BF8DD75" wp14:editId="0761C4FB">
            <wp:extent cx="3200847" cy="1305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Find all students who are co-advised by Prof. Srinivas and Prof. Ashok.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Insert data into the instructor table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INSERT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INTO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instructor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VALUES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'22105'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'Ashok'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'Finance'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'50000'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 xml:space="preserve">-- Insert data into </w:t>
      </w:r>
      <w:proofErr w:type="spellStart"/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student_advisor</w:t>
      </w:r>
      <w:proofErr w:type="spellEnd"/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 xml:space="preserve"> table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INSERT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INTO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VALUES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'12345'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'22105'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'00128'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'22105'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'54321'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'22105'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Find all students who are co-advised by Prof. Srinivas and Prof. Ashok.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SELECT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FROM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JOIN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instructor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advisor.InstructorID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instructor.ID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WHERE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Name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'Srinivasan'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Name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'Ashok'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GROUP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BY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HAVING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COUNT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&gt;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E06214" w:rsidRPr="00D71B46" w:rsidRDefault="00E06214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00BC7" w:rsidRPr="00D71B46" w:rsidRDefault="00E06214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ED7F8D0" wp14:editId="62936055">
            <wp:extent cx="1600423" cy="1238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BD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C78FB" w:rsidRPr="00D71B46" w:rsidRDefault="006C78FB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:rsidR="00340DBD" w:rsidRPr="00D71B46" w:rsidRDefault="00340DBD" w:rsidP="00340D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Find students advised by instructors from different departments. etc.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Find students advised by instructors from different departments. etc.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SELECT DISTINCT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advisor.StudentID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FROM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advisor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JOIN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instructor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InstructorID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advisor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P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JOIN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instructor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.InstructorID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.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</w:p>
    <w:p w:rsidR="00E06214" w:rsidRPr="00D71B46" w:rsidRDefault="00E06214" w:rsidP="00E0621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where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advisor.StudentID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.StudentID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and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instructor.DepartmentName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!=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.DepartmentName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06214" w:rsidRPr="00D71B46" w:rsidRDefault="00E06214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E37613C" wp14:editId="0D66A853">
            <wp:extent cx="1657581" cy="1238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Write SQL queries for the following:</w:t>
      </w:r>
    </w:p>
    <w:p w:rsidR="00340DBD" w:rsidRPr="00D71B46" w:rsidRDefault="00340DBD" w:rsidP="00340D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Delete all information in the database which is more than 10 years old. Add data as necessary to verify your query.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Insert data into section table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INSERT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INTO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section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VALUES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'CS-319'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'Taylor'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'BIO-301'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'Summer'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'Painter'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'514'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'A'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'CS-190'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'Taylor'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'E'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'Packard'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'H'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'CS-347'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'Taylor'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'A'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'EE-181'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'Taylor'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'3128'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'FIN-201'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'Packard'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'B'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'HIS-351'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'Painter'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'514'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'MU-199'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'Spring'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'2020'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'Packard'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'D'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),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'PHY-101'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'Fall'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'2019'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'Watson'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'100'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,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'A'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);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Delete all information in the database which is more than 10 years old. Add data as necessary to verify your query.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lastRenderedPageBreak/>
        <w:t>DELETE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FROM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section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WHERE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&lt;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YEAR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(</w:t>
      </w:r>
      <w:r w:rsidRPr="00D71B46">
        <w:rPr>
          <w:rFonts w:ascii="Times New Roman" w:eastAsia="Times New Roman" w:hAnsi="Times New Roman" w:cs="Times New Roman"/>
          <w:color w:val="DCDCAA"/>
          <w:sz w:val="32"/>
          <w:szCs w:val="32"/>
          <w:lang w:eastAsia="en-IN"/>
        </w:rPr>
        <w:t>CURDATE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())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-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10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056EDC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8D70842" wp14:editId="54454E74">
            <wp:extent cx="5836920" cy="2737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DC" w:rsidRPr="00D71B46" w:rsidRDefault="00056EDC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340DBD" w:rsidP="00340D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Delete the course CS 101.  Any course which has CS 101 as a </w:t>
      </w:r>
      <w:proofErr w:type="spellStart"/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prereq</w:t>
      </w:r>
      <w:proofErr w:type="spellEnd"/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should remove CS 101 from its </w:t>
      </w:r>
      <w:proofErr w:type="spellStart"/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>prereq</w:t>
      </w:r>
      <w:proofErr w:type="spellEnd"/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set.  Create a cascade constraint to enforce the above rule, and verify that it is working.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Add the cascade constraint to the prerequisite table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prerequiste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DROP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prerequiste_ibfk_2;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ALTER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TABLE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prerequiste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ADD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FOREIGN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KEY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PrerequisteID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REFERENCES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course(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CourseID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)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ON DELETE CASCADE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SET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FOREIGN_KEY_CHECKS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B5CEA8"/>
          <w:sz w:val="32"/>
          <w:szCs w:val="32"/>
          <w:lang w:eastAsia="en-IN"/>
        </w:rPr>
        <w:t>0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6A9955"/>
          <w:sz w:val="32"/>
          <w:szCs w:val="32"/>
          <w:lang w:eastAsia="en-IN"/>
        </w:rPr>
        <w:t>-- Delete the course CS-101</w:t>
      </w:r>
    </w:p>
    <w:p w:rsidR="00056EDC" w:rsidRPr="00D71B46" w:rsidRDefault="00056EDC" w:rsidP="00056ED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</w:pP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DELETE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FROM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course </w:t>
      </w:r>
      <w:r w:rsidRPr="00D71B46">
        <w:rPr>
          <w:rFonts w:ascii="Times New Roman" w:eastAsia="Times New Roman" w:hAnsi="Times New Roman" w:cs="Times New Roman"/>
          <w:color w:val="569CD6"/>
          <w:sz w:val="32"/>
          <w:szCs w:val="32"/>
          <w:lang w:eastAsia="en-IN"/>
        </w:rPr>
        <w:t>WHERE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proofErr w:type="spellStart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CourseID</w:t>
      </w:r>
      <w:proofErr w:type="spellEnd"/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D4D4D4"/>
          <w:sz w:val="32"/>
          <w:szCs w:val="32"/>
          <w:lang w:eastAsia="en-IN"/>
        </w:rPr>
        <w:t>=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 xml:space="preserve"> </w:t>
      </w:r>
      <w:r w:rsidRPr="00D71B46">
        <w:rPr>
          <w:rFonts w:ascii="Times New Roman" w:eastAsia="Times New Roman" w:hAnsi="Times New Roman" w:cs="Times New Roman"/>
          <w:color w:val="CE9178"/>
          <w:sz w:val="32"/>
          <w:szCs w:val="32"/>
          <w:lang w:eastAsia="en-IN"/>
        </w:rPr>
        <w:t>'CS-101'</w:t>
      </w:r>
      <w:r w:rsidRPr="00D71B46">
        <w:rPr>
          <w:rFonts w:ascii="Times New Roman" w:eastAsia="Times New Roman" w:hAnsi="Times New Roman" w:cs="Times New Roman"/>
          <w:color w:val="CCCCCC"/>
          <w:sz w:val="32"/>
          <w:szCs w:val="32"/>
          <w:lang w:eastAsia="en-IN"/>
        </w:rPr>
        <w:t>;</w:t>
      </w:r>
    </w:p>
    <w:p w:rsidR="00340DBD" w:rsidRPr="00D71B46" w:rsidRDefault="00340DBD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0DBD" w:rsidRPr="00D71B46" w:rsidRDefault="00056EDC" w:rsidP="00340DB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1B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FAC891A" wp14:editId="6DEF793A">
            <wp:extent cx="5744377" cy="386769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BD" w:rsidRPr="00D71B46" w:rsidSect="009F7BB3">
      <w:headerReference w:type="default" r:id="rId14"/>
      <w:footerReference w:type="default" r:id="rId15"/>
      <w:pgSz w:w="11906" w:h="16838"/>
      <w:pgMar w:top="1440" w:right="1274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806" w:rsidRDefault="00095806" w:rsidP="0011450C">
      <w:pPr>
        <w:spacing w:after="0" w:line="240" w:lineRule="auto"/>
      </w:pPr>
      <w:r>
        <w:separator/>
      </w:r>
    </w:p>
  </w:endnote>
  <w:endnote w:type="continuationSeparator" w:id="0">
    <w:p w:rsidR="00095806" w:rsidRDefault="00095806" w:rsidP="0011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Zen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0C" w:rsidRPr="0011450C" w:rsidRDefault="0011450C">
    <w:pPr>
      <w:pStyle w:val="Footer"/>
      <w:rPr>
        <w:rFonts w:ascii="Times New Roman" w:hAnsi="Times New Roman" w:cs="Times New Roman"/>
        <w:i/>
        <w:iCs/>
        <w:lang w:val="en-US"/>
      </w:rPr>
    </w:pPr>
    <w:r>
      <w:rPr>
        <w:rFonts w:ascii="Times New Roman" w:hAnsi="Times New Roman" w:cs="Times New Roman"/>
        <w:i/>
        <w:iCs/>
        <w:lang w:val="en-US"/>
      </w:rPr>
      <w:t xml:space="preserve">Vighanesh Sahebrao Gavit, 142103006                                                                                                  </w:t>
    </w:r>
    <w:r w:rsidRPr="0011450C">
      <w:rPr>
        <w:rFonts w:ascii="Times New Roman" w:hAnsi="Times New Roman" w:cs="Times New Roman"/>
        <w:i/>
        <w:iCs/>
        <w:lang w:val="en-US"/>
      </w:rPr>
      <w:fldChar w:fldCharType="begin"/>
    </w:r>
    <w:r w:rsidRPr="0011450C">
      <w:rPr>
        <w:rFonts w:ascii="Times New Roman" w:hAnsi="Times New Roman" w:cs="Times New Roman"/>
        <w:i/>
        <w:iCs/>
        <w:lang w:val="en-US"/>
      </w:rPr>
      <w:instrText xml:space="preserve"> PAGE   \* MERGEFORMAT </w:instrText>
    </w:r>
    <w:r w:rsidRPr="0011450C">
      <w:rPr>
        <w:rFonts w:ascii="Times New Roman" w:hAnsi="Times New Roman" w:cs="Times New Roman"/>
        <w:i/>
        <w:iCs/>
        <w:lang w:val="en-US"/>
      </w:rPr>
      <w:fldChar w:fldCharType="separate"/>
    </w:r>
    <w:r w:rsidRPr="0011450C">
      <w:rPr>
        <w:rFonts w:ascii="Times New Roman" w:hAnsi="Times New Roman" w:cs="Times New Roman"/>
        <w:i/>
        <w:iCs/>
        <w:noProof/>
        <w:lang w:val="en-US"/>
      </w:rPr>
      <w:t>1</w:t>
    </w:r>
    <w:r w:rsidRPr="0011450C">
      <w:rPr>
        <w:rFonts w:ascii="Times New Roman" w:hAnsi="Times New Roman" w:cs="Times New Roman"/>
        <w:i/>
        <w:iCs/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806" w:rsidRDefault="00095806" w:rsidP="0011450C">
      <w:pPr>
        <w:spacing w:after="0" w:line="240" w:lineRule="auto"/>
      </w:pPr>
      <w:r>
        <w:separator/>
      </w:r>
    </w:p>
  </w:footnote>
  <w:footnote w:type="continuationSeparator" w:id="0">
    <w:p w:rsidR="00095806" w:rsidRDefault="00095806" w:rsidP="0011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0C" w:rsidRPr="0011450C" w:rsidRDefault="0011450C" w:rsidP="0011450C">
    <w:pPr>
      <w:pStyle w:val="Header"/>
      <w:jc w:val="right"/>
      <w:rPr>
        <w:rFonts w:ascii="Times New Roman" w:hAnsi="Times New Roman" w:cs="Times New Roman"/>
        <w:i/>
        <w:iCs/>
      </w:rPr>
    </w:pPr>
    <w:r w:rsidRPr="0011450C">
      <w:rPr>
        <w:rFonts w:ascii="Times New Roman" w:hAnsi="Times New Roman" w:cs="Times New Roman"/>
        <w:i/>
        <w:iCs/>
      </w:rPr>
      <w:t>Database Management Systems Lab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EF9"/>
    <w:multiLevelType w:val="multilevel"/>
    <w:tmpl w:val="11E4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37A1C"/>
    <w:multiLevelType w:val="multilevel"/>
    <w:tmpl w:val="8C16AC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3019C"/>
    <w:multiLevelType w:val="multilevel"/>
    <w:tmpl w:val="E80EF3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3" w15:restartNumberingAfterBreak="0">
    <w:nsid w:val="11E10CBA"/>
    <w:multiLevelType w:val="multilevel"/>
    <w:tmpl w:val="F18885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B241BF"/>
    <w:multiLevelType w:val="multilevel"/>
    <w:tmpl w:val="894E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E65102"/>
    <w:multiLevelType w:val="multilevel"/>
    <w:tmpl w:val="FA3200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E12836"/>
    <w:multiLevelType w:val="multilevel"/>
    <w:tmpl w:val="A9B4D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0B407CF"/>
    <w:multiLevelType w:val="multilevel"/>
    <w:tmpl w:val="75B638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0C"/>
    <w:rsid w:val="00056EDC"/>
    <w:rsid w:val="00095806"/>
    <w:rsid w:val="0011450C"/>
    <w:rsid w:val="001234E1"/>
    <w:rsid w:val="001C4A0D"/>
    <w:rsid w:val="00340DBD"/>
    <w:rsid w:val="00603474"/>
    <w:rsid w:val="006C78FB"/>
    <w:rsid w:val="00897366"/>
    <w:rsid w:val="009F7BB3"/>
    <w:rsid w:val="00BF60CF"/>
    <w:rsid w:val="00C00BC7"/>
    <w:rsid w:val="00C26361"/>
    <w:rsid w:val="00D71B46"/>
    <w:rsid w:val="00E0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59FE"/>
  <w15:chartTrackingRefBased/>
  <w15:docId w15:val="{CD7F0CEA-F70C-4EAB-9626-D0F3FB8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50C"/>
  </w:style>
  <w:style w:type="paragraph" w:styleId="Footer">
    <w:name w:val="footer"/>
    <w:basedOn w:val="Normal"/>
    <w:link w:val="FooterChar"/>
    <w:uiPriority w:val="99"/>
    <w:unhideWhenUsed/>
    <w:rsid w:val="0011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50C"/>
  </w:style>
  <w:style w:type="paragraph" w:styleId="ListParagraph">
    <w:name w:val="List Paragraph"/>
    <w:basedOn w:val="Normal"/>
    <w:uiPriority w:val="34"/>
    <w:qFormat/>
    <w:rsid w:val="0011450C"/>
    <w:pPr>
      <w:tabs>
        <w:tab w:val="left" w:pos="720"/>
      </w:tabs>
      <w:suppressAutoHyphens/>
      <w:spacing w:after="200" w:line="276" w:lineRule="auto"/>
      <w:ind w:left="720"/>
      <w:contextualSpacing/>
    </w:pPr>
    <w:rPr>
      <w:rFonts w:eastAsia="WenQuanYi Zen Hei" w:cs="Calibri"/>
      <w:szCs w:val="22"/>
      <w:lang w:val="en-US" w:bidi="ar-SA"/>
    </w:rPr>
  </w:style>
  <w:style w:type="character" w:customStyle="1" w:styleId="InternetLink">
    <w:name w:val="Internet Link"/>
    <w:basedOn w:val="DefaultParagraphFont"/>
    <w:rsid w:val="00C26361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Vighanesh Gavit</dc:creator>
  <cp:keywords/>
  <dc:description/>
  <cp:lastModifiedBy>Vighanesh Gavit</cp:lastModifiedBy>
  <cp:revision>4</cp:revision>
  <dcterms:created xsi:type="dcterms:W3CDTF">2023-09-20T13:14:00Z</dcterms:created>
  <dcterms:modified xsi:type="dcterms:W3CDTF">2023-10-12T17:36:00Z</dcterms:modified>
</cp:coreProperties>
</file>