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B52" w:rsidRPr="006421C2" w:rsidRDefault="00D31A69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6421C2">
        <w:rPr>
          <w:rFonts w:ascii="Times New Roman" w:hAnsi="Times New Roman" w:cs="Times New Roman"/>
          <w:b/>
          <w:color w:val="002060"/>
          <w:sz w:val="32"/>
          <w:szCs w:val="32"/>
        </w:rPr>
        <w:t>Infographic Title: Understanding Test-Driven Development (TDD)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Section 1: What is TDD?</w:t>
      </w:r>
    </w:p>
    <w:p w:rsidR="00D31A69" w:rsidRPr="006421C2" w:rsidRDefault="00D31A69" w:rsidP="00D31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Definition</w:t>
      </w:r>
      <w:r w:rsidRPr="006421C2">
        <w:rPr>
          <w:rFonts w:ascii="Times New Roman" w:hAnsi="Times New Roman" w:cs="Times New Roman"/>
          <w:sz w:val="28"/>
          <w:szCs w:val="28"/>
        </w:rPr>
        <w:t>: Test-Driven Development (TDD) is a software development approach where tests are written before writing the code they are meant to validate.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Section 2: TDD Cycle</w:t>
      </w:r>
    </w:p>
    <w:p w:rsidR="00D31A69" w:rsidRPr="006421C2" w:rsidRDefault="00D31A69" w:rsidP="00D31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Write a Test</w:t>
      </w:r>
    </w:p>
    <w:p w:rsidR="00D31A69" w:rsidRPr="006421C2" w:rsidRDefault="00D31A69" w:rsidP="00D31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Create a test for a new feature or functionality.</w:t>
      </w:r>
    </w:p>
    <w:p w:rsidR="00D31A69" w:rsidRPr="006421C2" w:rsidRDefault="00D31A69" w:rsidP="00D31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Ensure the test covers the expected behavior.</w:t>
      </w:r>
    </w:p>
    <w:p w:rsidR="00D31A69" w:rsidRPr="006421C2" w:rsidRDefault="00D31A69" w:rsidP="00D31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Run the Test</w:t>
      </w:r>
    </w:p>
    <w:p w:rsidR="00D31A69" w:rsidRPr="006421C2" w:rsidRDefault="00D31A69" w:rsidP="00D31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Execute the test to see it fail.</w:t>
      </w:r>
    </w:p>
    <w:p w:rsidR="00D31A69" w:rsidRPr="006421C2" w:rsidRDefault="00D31A69" w:rsidP="00D31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This confirms that the feature isn’t already present.</w:t>
      </w:r>
    </w:p>
    <w:p w:rsidR="00D31A69" w:rsidRPr="006421C2" w:rsidRDefault="00D31A69" w:rsidP="00D31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Write Code</w:t>
      </w:r>
    </w:p>
    <w:p w:rsidR="00D31A69" w:rsidRPr="006421C2" w:rsidRDefault="00D31A69" w:rsidP="00D31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Write the minimum amount of code required to pass the test.</w:t>
      </w:r>
    </w:p>
    <w:p w:rsidR="00D31A69" w:rsidRPr="006421C2" w:rsidRDefault="00D31A69" w:rsidP="00D31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Run All Tests</w:t>
      </w:r>
    </w:p>
    <w:p w:rsidR="00D31A69" w:rsidRPr="006421C2" w:rsidRDefault="00D31A69" w:rsidP="0064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Run all tests to ensure the new code doesn’t break existing functionality.</w:t>
      </w:r>
    </w:p>
    <w:p w:rsidR="00D31A69" w:rsidRPr="006421C2" w:rsidRDefault="00D31A69" w:rsidP="0064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Ensure the new test passes.</w:t>
      </w:r>
    </w:p>
    <w:p w:rsidR="00D31A69" w:rsidRPr="006421C2" w:rsidRDefault="00D31A69" w:rsidP="00D31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Refactor Code</w:t>
      </w:r>
    </w:p>
    <w:p w:rsidR="00D31A69" w:rsidRPr="006421C2" w:rsidRDefault="00D31A69" w:rsidP="006421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Improve the code structure while keeping all tests passing.</w:t>
      </w:r>
    </w:p>
    <w:p w:rsidR="00D31A69" w:rsidRPr="006421C2" w:rsidRDefault="00D31A69" w:rsidP="006421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Optimize and clean up the code.</w:t>
      </w:r>
    </w:p>
    <w:p w:rsidR="00D31A69" w:rsidRPr="006421C2" w:rsidRDefault="00D31A69" w:rsidP="00D31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Repeat</w:t>
      </w:r>
    </w:p>
    <w:p w:rsidR="00D31A69" w:rsidRPr="006421C2" w:rsidRDefault="00D31A69" w:rsidP="0064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Continue the cycle for new features or changes.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Section 3: Benefits of TDD</w:t>
      </w:r>
    </w:p>
    <w:p w:rsidR="00D31A69" w:rsidRPr="006421C2" w:rsidRDefault="00D31A69" w:rsidP="0064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Bug Reduction: Identifies issues early in the development process.</w:t>
      </w:r>
    </w:p>
    <w:p w:rsidR="00D31A69" w:rsidRPr="006421C2" w:rsidRDefault="00D31A69" w:rsidP="0064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Improved Code Quality: Encourages clean and maintainable code.</w:t>
      </w:r>
    </w:p>
    <w:p w:rsidR="00D31A69" w:rsidRPr="006421C2" w:rsidRDefault="00D31A69" w:rsidP="0064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Software Reliability: Increases confidence that the software behaves as expected.</w:t>
      </w:r>
    </w:p>
    <w:p w:rsidR="00D31A69" w:rsidRPr="006421C2" w:rsidRDefault="00D31A69" w:rsidP="0064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Documentation: Tests serve as a form of living documentation.</w:t>
      </w:r>
    </w:p>
    <w:p w:rsidR="00D31A69" w:rsidRPr="006421C2" w:rsidRDefault="00D31A69" w:rsidP="00642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Facilitates Refactoring: Safe to refactor with tests ensuring functionality remains intact.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lastRenderedPageBreak/>
        <w:t>Section 4: TDD Best Practices</w:t>
      </w:r>
    </w:p>
    <w:p w:rsidR="00D31A69" w:rsidRPr="006421C2" w:rsidRDefault="00D31A69" w:rsidP="00642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Small Iterations: Keep each cycle short and focused on a single aspect.</w:t>
      </w:r>
    </w:p>
    <w:p w:rsidR="00D31A69" w:rsidRPr="006421C2" w:rsidRDefault="00D31A69" w:rsidP="00642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Consistent Testing: Write tests for every new feature or change.</w:t>
      </w:r>
    </w:p>
    <w:p w:rsidR="00D31A69" w:rsidRPr="006421C2" w:rsidRDefault="00D31A69" w:rsidP="00642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Comprehensive Coverage: Ensure tests cover all possible scenarios.</w:t>
      </w:r>
    </w:p>
    <w:p w:rsidR="00D31A69" w:rsidRPr="006421C2" w:rsidRDefault="00D31A69" w:rsidP="00642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Refactor Regularly: Regularly clean up the code to maintain quality.</w:t>
      </w:r>
    </w:p>
    <w:p w:rsidR="00D31A69" w:rsidRPr="006421C2" w:rsidRDefault="00D31A69" w:rsidP="00642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Automated Testing: Use automated testing tools to streamline the process.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Section 5: Visual Flow of TDD Process</w:t>
      </w:r>
    </w:p>
    <w:p w:rsidR="00D31A69" w:rsidRPr="006421C2" w:rsidRDefault="00D31A69" w:rsidP="00D31A69">
      <w:p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[Insert a circular diagram with arrows showing the flow betw</w:t>
      </w:r>
      <w:r w:rsidR="006421C2">
        <w:rPr>
          <w:rFonts w:ascii="Times New Roman" w:hAnsi="Times New Roman" w:cs="Times New Roman"/>
          <w:sz w:val="28"/>
          <w:szCs w:val="28"/>
        </w:rPr>
        <w:t>een each step in the TDD cycle]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Infographic Design Elements</w:t>
      </w:r>
    </w:p>
    <w:p w:rsidR="00D31A69" w:rsidRPr="006421C2" w:rsidRDefault="00D31A69" w:rsidP="006421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Colors: Use a consistent color palette with contrasting colors for different sections.</w:t>
      </w:r>
    </w:p>
    <w:p w:rsidR="00D31A69" w:rsidRPr="006421C2" w:rsidRDefault="00D31A69" w:rsidP="006421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Icons: Use icons to represent each step in the TDD cycle (e.g., test, code, run, refactor).</w:t>
      </w:r>
    </w:p>
    <w:p w:rsidR="00D31A69" w:rsidRPr="006421C2" w:rsidRDefault="00D31A69" w:rsidP="006421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Flow Arrows: Use arrows to indicate the cyclical nature of the TDD process.</w:t>
      </w:r>
    </w:p>
    <w:p w:rsidR="00D31A69" w:rsidRPr="006421C2" w:rsidRDefault="00D31A69" w:rsidP="006421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Highlights: Use bold or different color text to emphasize key points like benefits and best practices.</w:t>
      </w:r>
    </w:p>
    <w:p w:rsidR="00D31A69" w:rsidRPr="006421C2" w:rsidRDefault="00D31A69" w:rsidP="006421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Examples: Small code snippets or examples to illustrate writing a test and then the code.</w:t>
      </w:r>
    </w:p>
    <w:p w:rsidR="00D31A69" w:rsidRDefault="00D31A69" w:rsidP="00D31A69">
      <w:p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Now, I will create the infographic based on this structure.</w:t>
      </w:r>
    </w:p>
    <w:p w:rsidR="00D31A69" w:rsidRPr="006421C2" w:rsidRDefault="00836618" w:rsidP="00D31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5 at 4.15.4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69" w:rsidRPr="006421C2" w:rsidRDefault="00D31A69" w:rsidP="00D31A69">
      <w:pPr>
        <w:rPr>
          <w:rFonts w:ascii="Times New Roman" w:hAnsi="Times New Roman" w:cs="Times New Roman"/>
          <w:sz w:val="28"/>
          <w:szCs w:val="28"/>
        </w:rPr>
      </w:pPr>
    </w:p>
    <w:p w:rsidR="00D31A69" w:rsidRPr="006421C2" w:rsidRDefault="00D31A69" w:rsidP="00D31A69">
      <w:p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Here is an infographic illustrating the Test-Driven Development (TDD) process. It highlights the cycle of writing tests before code, the steps inv</w:t>
      </w:r>
      <w:r w:rsidR="006421C2">
        <w:rPr>
          <w:rFonts w:ascii="Times New Roman" w:hAnsi="Times New Roman" w:cs="Times New Roman"/>
          <w:sz w:val="28"/>
          <w:szCs w:val="28"/>
        </w:rPr>
        <w:t>olved, and the benefits of TDD.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Infographic Content</w:t>
      </w:r>
    </w:p>
    <w:p w:rsidR="006421C2" w:rsidRPr="006421C2" w:rsidRDefault="00D31A69" w:rsidP="00D31A69">
      <w:p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Title: Understandin</w:t>
      </w:r>
      <w:r w:rsidR="006421C2" w:rsidRPr="006421C2">
        <w:rPr>
          <w:rFonts w:ascii="Times New Roman" w:hAnsi="Times New Roman" w:cs="Times New Roman"/>
          <w:sz w:val="28"/>
          <w:szCs w:val="28"/>
        </w:rPr>
        <w:t>g Test-Driven Development (TDD)</w:t>
      </w:r>
      <w:bookmarkStart w:id="0" w:name="_GoBack"/>
      <w:bookmarkEnd w:id="0"/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TDD Cycle</w:t>
      </w:r>
    </w:p>
    <w:p w:rsidR="00D31A69" w:rsidRPr="006421C2" w:rsidRDefault="00D31A69" w:rsidP="0064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Write a Test</w:t>
      </w:r>
    </w:p>
    <w:p w:rsidR="00D31A69" w:rsidRPr="006421C2" w:rsidRDefault="00D31A69" w:rsidP="0064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Run the Test</w:t>
      </w:r>
    </w:p>
    <w:p w:rsidR="00D31A69" w:rsidRPr="006421C2" w:rsidRDefault="00D31A69" w:rsidP="0064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Write Code</w:t>
      </w:r>
    </w:p>
    <w:p w:rsidR="00D31A69" w:rsidRPr="006421C2" w:rsidRDefault="00D31A69" w:rsidP="0064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Run All Tests</w:t>
      </w:r>
    </w:p>
    <w:p w:rsidR="00D31A69" w:rsidRPr="006421C2" w:rsidRDefault="00D31A69" w:rsidP="006421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Refactor Code</w:t>
      </w:r>
    </w:p>
    <w:p w:rsidR="00D31A69" w:rsidRPr="006421C2" w:rsidRDefault="00D31A69" w:rsidP="00D31A69">
      <w:p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These steps are shown in a circular flow to emphasi</w:t>
      </w:r>
      <w:r w:rsidR="006421C2">
        <w:rPr>
          <w:rFonts w:ascii="Times New Roman" w:hAnsi="Times New Roman" w:cs="Times New Roman"/>
          <w:sz w:val="28"/>
          <w:szCs w:val="28"/>
        </w:rPr>
        <w:t>ze the iterative nature of TDD.</w:t>
      </w:r>
    </w:p>
    <w:p w:rsidR="00D31A69" w:rsidRPr="006421C2" w:rsidRDefault="00D31A69" w:rsidP="00D31A69">
      <w:pPr>
        <w:rPr>
          <w:rFonts w:ascii="Times New Roman" w:hAnsi="Times New Roman" w:cs="Times New Roman"/>
          <w:b/>
          <w:sz w:val="28"/>
          <w:szCs w:val="28"/>
        </w:rPr>
      </w:pPr>
      <w:r w:rsidRPr="006421C2">
        <w:rPr>
          <w:rFonts w:ascii="Times New Roman" w:hAnsi="Times New Roman" w:cs="Times New Roman"/>
          <w:b/>
          <w:sz w:val="28"/>
          <w:szCs w:val="28"/>
        </w:rPr>
        <w:t>Benefits of TDD</w:t>
      </w:r>
    </w:p>
    <w:p w:rsidR="00D31A69" w:rsidRPr="006421C2" w:rsidRDefault="00D31A69" w:rsidP="00642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Bug Reduction</w:t>
      </w:r>
    </w:p>
    <w:p w:rsidR="00D31A69" w:rsidRPr="006421C2" w:rsidRDefault="00D31A69" w:rsidP="00642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Improved Code Quality</w:t>
      </w:r>
    </w:p>
    <w:p w:rsidR="00D31A69" w:rsidRPr="006421C2" w:rsidRDefault="00D31A69" w:rsidP="00642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Software Reliability</w:t>
      </w:r>
    </w:p>
    <w:p w:rsidR="00D31A69" w:rsidRPr="006421C2" w:rsidRDefault="00D31A69" w:rsidP="00642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Documentation</w:t>
      </w:r>
    </w:p>
    <w:p w:rsidR="00D31A69" w:rsidRPr="006421C2" w:rsidRDefault="00D31A69" w:rsidP="006421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21C2">
        <w:rPr>
          <w:rFonts w:ascii="Times New Roman" w:hAnsi="Times New Roman" w:cs="Times New Roman"/>
          <w:sz w:val="28"/>
          <w:szCs w:val="28"/>
        </w:rPr>
        <w:t>Facilitates Refactoring</w:t>
      </w:r>
    </w:p>
    <w:p w:rsidR="00D31A69" w:rsidRPr="00D31A69" w:rsidRDefault="00D31A69" w:rsidP="00D31A69">
      <w:pPr>
        <w:rPr>
          <w:rFonts w:ascii="Times New Roman" w:hAnsi="Times New Roman" w:cs="Times New Roman"/>
          <w:sz w:val="32"/>
          <w:szCs w:val="32"/>
        </w:rPr>
      </w:pPr>
    </w:p>
    <w:sectPr w:rsidR="00D31A69" w:rsidRPr="00D3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EAB"/>
    <w:multiLevelType w:val="hybridMultilevel"/>
    <w:tmpl w:val="B82E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B1388"/>
    <w:multiLevelType w:val="hybridMultilevel"/>
    <w:tmpl w:val="1BB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452"/>
    <w:multiLevelType w:val="hybridMultilevel"/>
    <w:tmpl w:val="52DA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C20B0"/>
    <w:multiLevelType w:val="hybridMultilevel"/>
    <w:tmpl w:val="B8A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534C5"/>
    <w:multiLevelType w:val="hybridMultilevel"/>
    <w:tmpl w:val="D26A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701DC"/>
    <w:multiLevelType w:val="hybridMultilevel"/>
    <w:tmpl w:val="C4B8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F77CC"/>
    <w:multiLevelType w:val="hybridMultilevel"/>
    <w:tmpl w:val="DA94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40EA8"/>
    <w:multiLevelType w:val="hybridMultilevel"/>
    <w:tmpl w:val="1A72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17B42"/>
    <w:multiLevelType w:val="hybridMultilevel"/>
    <w:tmpl w:val="DBA0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E6A72"/>
    <w:multiLevelType w:val="hybridMultilevel"/>
    <w:tmpl w:val="75BE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69"/>
    <w:rsid w:val="006421C2"/>
    <w:rsid w:val="00836618"/>
    <w:rsid w:val="00D31A69"/>
    <w:rsid w:val="00E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 Prasad</dc:creator>
  <cp:lastModifiedBy>Ranga Prasad</cp:lastModifiedBy>
  <cp:revision>1</cp:revision>
  <dcterms:created xsi:type="dcterms:W3CDTF">2024-06-05T10:22:00Z</dcterms:created>
  <dcterms:modified xsi:type="dcterms:W3CDTF">2024-06-05T10:49:00Z</dcterms:modified>
</cp:coreProperties>
</file>