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D02B" w14:textId="59001A70" w:rsidR="0021282F" w:rsidRPr="0021282F" w:rsidRDefault="0021282F">
      <w:pPr>
        <w:rPr>
          <w:b/>
          <w:bCs/>
          <w:noProof/>
          <w:sz w:val="28"/>
          <w:szCs w:val="28"/>
        </w:rPr>
      </w:pPr>
      <w:r w:rsidRPr="0021282F">
        <w:rPr>
          <w:b/>
          <w:bCs/>
          <w:noProof/>
          <w:sz w:val="28"/>
          <w:szCs w:val="28"/>
        </w:rPr>
        <w:t>You have two choices when calling fetch:</w:t>
      </w:r>
    </w:p>
    <w:p w14:paraId="0C81F2A4" w14:textId="733FA8FC" w:rsidR="00402611" w:rsidRDefault="0021282F">
      <w:r>
        <w:rPr>
          <w:noProof/>
        </w:rPr>
        <w:drawing>
          <wp:inline distT="0" distB="0" distL="0" distR="0" wp14:anchorId="7F7C6B8F" wp14:editId="0A6A6171">
            <wp:extent cx="5731510" cy="3558540"/>
            <wp:effectExtent l="0" t="0" r="2540" b="3810"/>
            <wp:docPr id="156741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12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B74E" w14:textId="0D6E89B2" w:rsidR="0021282F" w:rsidRDefault="0021282F">
      <w:r>
        <w:rPr>
          <w:noProof/>
        </w:rPr>
        <w:drawing>
          <wp:inline distT="0" distB="0" distL="0" distR="0" wp14:anchorId="64A52417" wp14:editId="3B602A33">
            <wp:extent cx="5731510" cy="3641725"/>
            <wp:effectExtent l="0" t="0" r="2540" b="0"/>
            <wp:docPr id="134521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10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21282F"/>
    <w:rsid w:val="00402611"/>
    <w:rsid w:val="004F1DBC"/>
    <w:rsid w:val="00615424"/>
    <w:rsid w:val="00845BF9"/>
    <w:rsid w:val="00A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0778"/>
  <w15:chartTrackingRefBased/>
  <w15:docId w15:val="{D34CE309-4FF8-4E4D-A21F-ECF20C8B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2025-10-22T13:01:00Z</dcterms:created>
  <dcterms:modified xsi:type="dcterms:W3CDTF">2025-10-22T19:33:00Z</dcterms:modified>
</cp:coreProperties>
</file>