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EE" w:rsidRDefault="007168EE" w:rsidP="007168EE">
      <w:pPr>
        <w:pStyle w:val="Heading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pt-BR"/>
        </w:rPr>
        <w:t xml:space="preserve">I.  </w:t>
      </w:r>
      <w:r>
        <w:rPr>
          <w:rFonts w:ascii="Times New Roman" w:hAnsi="Times New Roman" w:cs="Times New Roman"/>
          <w:sz w:val="24"/>
        </w:rPr>
        <w:t>Deskripsi Sampel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"/>
        <w:gridCol w:w="3535"/>
        <w:gridCol w:w="1667"/>
        <w:gridCol w:w="1728"/>
        <w:gridCol w:w="1777"/>
      </w:tblGrid>
      <w:tr w:rsidR="007168EE" w:rsidTr="00FD2884">
        <w:trPr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8EE" w:rsidRDefault="007168EE" w:rsidP="007168EE">
            <w:pPr>
              <w:spacing w:after="0"/>
              <w:ind w:left="-1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8EE" w:rsidRDefault="007168EE" w:rsidP="00FD2884">
            <w:pPr>
              <w:spacing w:after="0"/>
              <w:ind w:left="4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Asal sampel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8EE" w:rsidRDefault="007168EE" w:rsidP="007168EE">
            <w:pPr>
              <w:spacing w:after="0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Kode/ nomor sampel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8EE" w:rsidRDefault="007168EE" w:rsidP="007168EE">
            <w:pPr>
              <w:spacing w:after="0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Jenis Sampel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8EE" w:rsidRDefault="007168EE" w:rsidP="007168EE">
            <w:pPr>
              <w:spacing w:after="0"/>
              <w:ind w:left="6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Jenis Analisis (*)</w:t>
            </w:r>
          </w:p>
        </w:tc>
      </w:tr>
      <w:tr w:rsidR="007168EE" w:rsidTr="00FD2884">
        <w:trPr>
          <w:trHeight w:val="84"/>
          <w:jc w:val="center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8EE" w:rsidRDefault="007168EE" w:rsidP="007168EE">
            <w:pPr>
              <w:spacing w:after="0"/>
              <w:ind w:left="7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AU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8EE" w:rsidRDefault="00FD2884" w:rsidP="00FD2884">
            <w:pPr>
              <w:spacing w:after="0"/>
              <w:ind w:left="46"/>
              <w:jc w:val="both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Dian Alfian N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8EE" w:rsidRDefault="00FD2884">
            <w:pPr>
              <w:spacing w:after="0"/>
              <w:jc w:val="both"/>
              <w:rPr>
                <w:rFonts w:ascii="Times New Roman" w:hAnsi="Times New Roman"/>
                <w:lang w:val="en-AU"/>
              </w:rPr>
            </w:pPr>
            <w:r w:rsidRPr="00A36432">
              <w:rPr>
                <w:b/>
              </w:rPr>
              <w:t xml:space="preserve">BAC 1.1 </w:t>
            </w:r>
            <w:r w:rsidRPr="00A36432">
              <w:rPr>
                <w:b/>
                <w:vertAlign w:val="subscript"/>
              </w:rPr>
              <w:t>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8EE" w:rsidRPr="00FD2884" w:rsidRDefault="00FD2884">
            <w:pPr>
              <w:spacing w:after="0"/>
              <w:jc w:val="both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isolat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8EE" w:rsidRPr="007168EE" w:rsidRDefault="007168EE" w:rsidP="007168EE">
            <w:pPr>
              <w:spacing w:after="0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:rsidR="007168EE" w:rsidRDefault="007168EE" w:rsidP="007168EE">
      <w:pPr>
        <w:pStyle w:val="Heading4"/>
        <w:jc w:val="both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bookmarkStart w:id="0" w:name="_GoBack"/>
      <w:bookmarkEnd w:id="0"/>
    </w:p>
    <w:p w:rsidR="007168EE" w:rsidRDefault="007168EE" w:rsidP="007168EE">
      <w:pPr>
        <w:pStyle w:val="Heading4"/>
        <w:jc w:val="both"/>
        <w:rPr>
          <w:rFonts w:ascii="Times New Roman" w:hAnsi="Times New Roman" w:cs="Times New Roman"/>
          <w:b w:val="0"/>
          <w:bCs w:val="0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u w:val="single"/>
          <w:lang w:val="pt-BR"/>
        </w:rPr>
        <w:t>Ket.</w:t>
      </w:r>
      <w:r>
        <w:rPr>
          <w:rFonts w:ascii="Times New Roman" w:hAnsi="Times New Roman" w:cs="Times New Roman"/>
          <w:b w:val="0"/>
          <w:bCs w:val="0"/>
          <w:sz w:val="22"/>
          <w:szCs w:val="22"/>
          <w:lang w:val="pt-BR"/>
        </w:rPr>
        <w:t xml:space="preserve"> (*): </w:t>
      </w:r>
    </w:p>
    <w:p w:rsidR="007168EE" w:rsidRPr="007168EE" w:rsidRDefault="007168EE" w:rsidP="007168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7168EE">
        <w:rPr>
          <w:rFonts w:ascii="Times New Roman" w:hAnsi="Times New Roman" w:cs="Times New Roman"/>
          <w:lang w:val="pt-BR"/>
        </w:rPr>
        <w:t>HPLC</w:t>
      </w:r>
    </w:p>
    <w:p w:rsidR="007168EE" w:rsidRPr="007168EE" w:rsidRDefault="007168EE" w:rsidP="007168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7168EE">
        <w:rPr>
          <w:rFonts w:ascii="Times New Roman" w:hAnsi="Times New Roman" w:cs="Times New Roman"/>
          <w:lang w:val="pt-BR"/>
        </w:rPr>
        <w:t>GC-FID</w:t>
      </w:r>
    </w:p>
    <w:p w:rsidR="007168EE" w:rsidRPr="007168EE" w:rsidRDefault="007168EE" w:rsidP="007168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 w:rsidRPr="007168EE">
        <w:rPr>
          <w:rFonts w:ascii="Times New Roman" w:hAnsi="Times New Roman" w:cs="Times New Roman"/>
          <w:lang w:val="pt-BR"/>
        </w:rPr>
        <w:t>GCMS</w:t>
      </w:r>
    </w:p>
    <w:p w:rsidR="007168EE" w:rsidRPr="007168EE" w:rsidRDefault="007168EE" w:rsidP="004C31FA">
      <w:pPr>
        <w:pStyle w:val="ListParagraph"/>
        <w:numPr>
          <w:ilvl w:val="0"/>
          <w:numId w:val="2"/>
        </w:numPr>
        <w:rPr>
          <w:lang w:val="pt-BR"/>
        </w:rPr>
      </w:pPr>
      <w:r w:rsidRPr="007168EE">
        <w:rPr>
          <w:rFonts w:ascii="Times New Roman" w:hAnsi="Times New Roman" w:cs="Times New Roman"/>
          <w:lang w:val="pt-BR"/>
        </w:rPr>
        <w:t>Varioskan</w:t>
      </w:r>
    </w:p>
    <w:p w:rsidR="007168EE" w:rsidRDefault="007168EE" w:rsidP="007168EE">
      <w:pPr>
        <w:pStyle w:val="Header"/>
        <w:tabs>
          <w:tab w:val="left" w:pos="720"/>
        </w:tabs>
        <w:jc w:val="both"/>
        <w:rPr>
          <w:rFonts w:ascii="Times New Roman" w:hAnsi="Times New Roman" w:cs="Times New Roman"/>
          <w:lang w:val="id-ID"/>
        </w:rPr>
      </w:pPr>
    </w:p>
    <w:p w:rsidR="007168EE" w:rsidRPr="00FD2884" w:rsidRDefault="007168EE" w:rsidP="007168EE">
      <w:pPr>
        <w:pStyle w:val="Heading4"/>
        <w:jc w:val="both"/>
        <w:rPr>
          <w:rFonts w:ascii="Times New Roman" w:hAnsi="Times New Roman" w:cs="Times New Roman"/>
          <w:sz w:val="24"/>
          <w:lang w:val="pt-BR"/>
        </w:rPr>
      </w:pPr>
      <w:r w:rsidRPr="007168EE">
        <w:rPr>
          <w:rFonts w:ascii="Times New Roman" w:hAnsi="Times New Roman" w:cs="Times New Roman"/>
          <w:sz w:val="24"/>
          <w:lang w:val="pt-BR"/>
        </w:rPr>
        <w:t xml:space="preserve">II. </w:t>
      </w:r>
      <w:r w:rsidR="00FD2884" w:rsidRPr="00FD2884">
        <w:rPr>
          <w:rFonts w:ascii="Times New Roman" w:hAnsi="Times New Roman" w:cs="Times New Roman"/>
          <w:sz w:val="24"/>
          <w:lang w:val="pt-BR"/>
        </w:rPr>
        <w:t>Proses Identifikasi</w:t>
      </w:r>
    </w:p>
    <w:p w:rsidR="00FD2884" w:rsidRPr="00B324BC" w:rsidRDefault="00FD2884" w:rsidP="00FD2884">
      <w:pPr>
        <w:numPr>
          <w:ilvl w:val="0"/>
          <w:numId w:val="3"/>
        </w:numPr>
        <w:spacing w:after="0" w:line="240" w:lineRule="auto"/>
        <w:ind w:left="567" w:hanging="283"/>
        <w:rPr>
          <w:lang w:val="id-ID"/>
        </w:rPr>
      </w:pPr>
      <w:r>
        <w:rPr>
          <w:lang w:val="id-ID"/>
        </w:rPr>
        <w:t>Bakteri</w:t>
      </w:r>
    </w:p>
    <w:p w:rsidR="00FD2884" w:rsidRPr="006A74B2" w:rsidRDefault="00FD2884" w:rsidP="00FD2884">
      <w:pPr>
        <w:pStyle w:val="BodyText"/>
        <w:ind w:firstLine="720"/>
        <w:jc w:val="both"/>
      </w:pPr>
      <w:r>
        <w:rPr>
          <w:lang w:val="pt-BR"/>
        </w:rPr>
        <w:t>Identifikasi</w:t>
      </w:r>
      <w:r>
        <w:rPr>
          <w:lang w:val="id-ID"/>
        </w:rPr>
        <w:t xml:space="preserve"> isolat</w:t>
      </w:r>
      <w:r>
        <w:rPr>
          <w:lang w:val="pt-BR"/>
        </w:rPr>
        <w:t xml:space="preserve"> </w:t>
      </w:r>
      <w:r>
        <w:rPr>
          <w:lang w:val="id-ID"/>
        </w:rPr>
        <w:t>Bakteri</w:t>
      </w:r>
      <w:r w:rsidRPr="004E0A5E">
        <w:rPr>
          <w:lang w:val="pt-BR"/>
        </w:rPr>
        <w:t xml:space="preserve"> dilakukan </w:t>
      </w:r>
      <w:r>
        <w:rPr>
          <w:lang w:val="pt-BR"/>
        </w:rPr>
        <w:t>dengan metoda protein analisis menggunakan MALDI TOF MS (</w:t>
      </w:r>
      <w:r>
        <w:rPr>
          <w:i/>
          <w:lang w:val="pt-BR"/>
        </w:rPr>
        <w:t>Matrix Asisted Laser Desorption/Ionization-Time O</w:t>
      </w:r>
      <w:r w:rsidRPr="006A74B2">
        <w:rPr>
          <w:i/>
          <w:lang w:val="pt-BR"/>
        </w:rPr>
        <w:t>f Flight</w:t>
      </w:r>
      <w:r>
        <w:rPr>
          <w:i/>
          <w:lang w:val="pt-BR"/>
        </w:rPr>
        <w:t xml:space="preserve"> Mass Spectrometry</w:t>
      </w:r>
      <w:r>
        <w:rPr>
          <w:lang w:val="pt-BR"/>
        </w:rPr>
        <w:t xml:space="preserve">). Protein yang di analisis merupakan protein mitokondria dari sel sampel bakteri yang diidentifkasi. Proses pengambilan protein dari mitokondria ini menggunakan metoda </w:t>
      </w:r>
      <w:r w:rsidRPr="006A74B2">
        <w:rPr>
          <w:i/>
          <w:lang w:val="pt-BR"/>
        </w:rPr>
        <w:t>Formic Acid</w:t>
      </w:r>
      <w:r>
        <w:rPr>
          <w:lang w:val="pt-BR"/>
        </w:rPr>
        <w:t>. Dalam prsose identifikasi ini, e-Coli digunakan sebagai kontrol positif.</w:t>
      </w:r>
    </w:p>
    <w:p w:rsidR="00FD2884" w:rsidRDefault="00FD2884" w:rsidP="00FD2884">
      <w:pPr>
        <w:pStyle w:val="BodyText"/>
        <w:ind w:firstLine="720"/>
        <w:jc w:val="both"/>
      </w:pPr>
    </w:p>
    <w:p w:rsidR="00FD2884" w:rsidRDefault="00FD2884" w:rsidP="00FD2884">
      <w:pPr>
        <w:pStyle w:val="BodyText"/>
        <w:ind w:firstLine="720"/>
        <w:jc w:val="both"/>
        <w:rPr>
          <w:lang w:val="id-ID"/>
        </w:rPr>
      </w:pPr>
      <w:r>
        <w:t xml:space="preserve">Pembentukan Kristal protein menggunakan matrix </w:t>
      </w:r>
      <w:r w:rsidRPr="00B063D3">
        <w:rPr>
          <w:b/>
        </w:rPr>
        <w:t>α</w:t>
      </w:r>
      <w:r w:rsidRPr="00B063D3">
        <w:rPr>
          <w:b/>
          <w:bCs/>
          <w:lang w:val="de-DE"/>
        </w:rPr>
        <w:t>-cyano-4-hydroxy-cinnamic acid (C</w:t>
      </w:r>
      <w:r>
        <w:rPr>
          <w:b/>
          <w:bCs/>
          <w:lang w:val="de-DE"/>
        </w:rPr>
        <w:t>H</w:t>
      </w:r>
      <w:r w:rsidRPr="00B063D3">
        <w:rPr>
          <w:b/>
          <w:bCs/>
          <w:lang w:val="de-DE"/>
        </w:rPr>
        <w:t>CA)</w:t>
      </w:r>
      <w:r>
        <w:rPr>
          <w:b/>
          <w:bCs/>
          <w:lang w:val="de-DE"/>
        </w:rPr>
        <w:t xml:space="preserve">. </w:t>
      </w:r>
      <w:r>
        <w:rPr>
          <w:bCs/>
          <w:lang w:val="de-DE"/>
        </w:rPr>
        <w:t xml:space="preserve">Kristal protein yang terbentuk ditembak dengan laser sehingga mengalami ionisasi. Ion yang terdeteksi oleh detektor di analisis dan di cocokkan dengan data base </w:t>
      </w:r>
      <w:r w:rsidRPr="000939CB">
        <w:rPr>
          <w:b/>
          <w:bCs/>
          <w:lang w:val="de-DE"/>
        </w:rPr>
        <w:t>SARAMIS</w:t>
      </w:r>
      <w:r>
        <w:rPr>
          <w:b/>
          <w:bCs/>
          <w:lang w:val="de-DE"/>
        </w:rPr>
        <w:t xml:space="preserve"> (</w:t>
      </w:r>
      <w:r w:rsidRPr="000939CB">
        <w:rPr>
          <w:b/>
          <w:bCs/>
        </w:rPr>
        <w:t>Spectral ARchive And Microbial Identification S</w:t>
      </w:r>
      <w:r>
        <w:rPr>
          <w:b/>
          <w:bCs/>
        </w:rPr>
        <w:t>ystem).</w:t>
      </w:r>
      <w:r w:rsidRPr="007516D7">
        <w:t xml:space="preserve"> </w:t>
      </w:r>
    </w:p>
    <w:p w:rsidR="007168EE" w:rsidRDefault="007168EE" w:rsidP="007168EE">
      <w:pPr>
        <w:pStyle w:val="BodyText"/>
        <w:ind w:firstLine="720"/>
        <w:jc w:val="both"/>
        <w:rPr>
          <w:lang w:val="id-ID"/>
        </w:rPr>
      </w:pPr>
    </w:p>
    <w:p w:rsidR="007168EE" w:rsidRPr="007168EE" w:rsidRDefault="007168EE" w:rsidP="007168EE">
      <w:pPr>
        <w:pStyle w:val="Heading4"/>
        <w:rPr>
          <w:rFonts w:ascii="Times New Roman" w:hAnsi="Times New Roman" w:cs="Times New Roman"/>
          <w:sz w:val="24"/>
          <w:lang w:val="en-AU"/>
        </w:rPr>
      </w:pPr>
      <w:r>
        <w:rPr>
          <w:rFonts w:ascii="Times New Roman" w:hAnsi="Times New Roman" w:cs="Times New Roman"/>
          <w:sz w:val="24"/>
          <w:lang w:val="id-ID"/>
        </w:rPr>
        <w:t xml:space="preserve">III. Hasil </w:t>
      </w:r>
      <w:r>
        <w:rPr>
          <w:rFonts w:ascii="Times New Roman" w:hAnsi="Times New Roman" w:cs="Times New Roman"/>
          <w:sz w:val="24"/>
          <w:lang w:val="en-AU"/>
        </w:rPr>
        <w:t>Analisis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9"/>
        <w:gridCol w:w="1088"/>
        <w:gridCol w:w="2418"/>
        <w:gridCol w:w="2326"/>
        <w:gridCol w:w="2385"/>
      </w:tblGrid>
      <w:tr w:rsidR="00FD2884" w:rsidRPr="004E0A5E" w:rsidTr="00FD2884">
        <w:trPr>
          <w:trHeight w:val="20"/>
        </w:trPr>
        <w:tc>
          <w:tcPr>
            <w:tcW w:w="1359" w:type="dxa"/>
            <w:vMerge w:val="restart"/>
            <w:vAlign w:val="center"/>
          </w:tcPr>
          <w:p w:rsidR="00FD2884" w:rsidRPr="003C5D55" w:rsidRDefault="00FD2884" w:rsidP="00FD2884">
            <w:pPr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3C5D55">
              <w:rPr>
                <w:rFonts w:ascii="Arial" w:hAnsi="Arial" w:cs="Arial"/>
                <w:b/>
              </w:rPr>
              <w:t xml:space="preserve">Kode </w:t>
            </w:r>
            <w:r>
              <w:rPr>
                <w:rFonts w:ascii="Arial" w:hAnsi="Arial" w:cs="Arial"/>
                <w:b/>
              </w:rPr>
              <w:t>Analisis</w:t>
            </w:r>
          </w:p>
        </w:tc>
        <w:tc>
          <w:tcPr>
            <w:tcW w:w="1088" w:type="dxa"/>
            <w:vMerge w:val="restart"/>
            <w:vAlign w:val="center"/>
          </w:tcPr>
          <w:p w:rsidR="00FD2884" w:rsidRPr="001F7DC1" w:rsidRDefault="00FD2884" w:rsidP="00FD2884">
            <w:pPr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1F7DC1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7129" w:type="dxa"/>
            <w:gridSpan w:val="3"/>
            <w:vAlign w:val="center"/>
          </w:tcPr>
          <w:p w:rsidR="00FD2884" w:rsidRPr="00FD2884" w:rsidRDefault="00FD2884" w:rsidP="00FD2884">
            <w:pPr>
              <w:spacing w:after="0"/>
              <w:ind w:left="0"/>
              <w:jc w:val="center"/>
              <w:rPr>
                <w:rFonts w:ascii="Arial" w:hAnsi="Arial" w:cs="Arial"/>
                <w:b/>
                <w:lang w:val="id-ID"/>
              </w:rPr>
            </w:pPr>
            <w:r w:rsidRPr="007C6861">
              <w:rPr>
                <w:rFonts w:ascii="Arial" w:hAnsi="Arial" w:cs="Arial"/>
                <w:b/>
              </w:rPr>
              <w:t xml:space="preserve">Takson </w:t>
            </w:r>
            <w:r>
              <w:rPr>
                <w:rFonts w:ascii="Arial" w:hAnsi="Arial" w:cs="Arial"/>
                <w:b/>
                <w:lang w:val="id-ID"/>
              </w:rPr>
              <w:t>Bakteri</w:t>
            </w:r>
            <w:r w:rsidRPr="007C686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Terdekat Hasil Homologi data base SARAMIS</w:t>
            </w:r>
          </w:p>
        </w:tc>
      </w:tr>
      <w:tr w:rsidR="00FD2884" w:rsidRPr="004E0A5E" w:rsidTr="00FD2884">
        <w:trPr>
          <w:trHeight w:val="20"/>
        </w:trPr>
        <w:tc>
          <w:tcPr>
            <w:tcW w:w="1359" w:type="dxa"/>
            <w:vMerge/>
            <w:vAlign w:val="center"/>
          </w:tcPr>
          <w:p w:rsidR="00FD2884" w:rsidRPr="003C5D55" w:rsidRDefault="00FD2884" w:rsidP="00FD2884">
            <w:pPr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8" w:type="dxa"/>
            <w:vMerge/>
            <w:vAlign w:val="center"/>
          </w:tcPr>
          <w:p w:rsidR="00FD2884" w:rsidRPr="003C5D55" w:rsidRDefault="00FD2884" w:rsidP="00FD2884">
            <w:pPr>
              <w:spacing w:after="0"/>
              <w:ind w:left="59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8" w:type="dxa"/>
            <w:vAlign w:val="center"/>
          </w:tcPr>
          <w:p w:rsidR="00FD2884" w:rsidRPr="009C65BD" w:rsidRDefault="00FD2884" w:rsidP="00FD2884">
            <w:pPr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9C65BD">
              <w:rPr>
                <w:rFonts w:ascii="Arial" w:hAnsi="Arial" w:cs="Arial"/>
                <w:b/>
              </w:rPr>
              <w:t>Family</w:t>
            </w:r>
          </w:p>
        </w:tc>
        <w:tc>
          <w:tcPr>
            <w:tcW w:w="2326" w:type="dxa"/>
            <w:vAlign w:val="center"/>
          </w:tcPr>
          <w:p w:rsidR="00FD2884" w:rsidRPr="009C65BD" w:rsidRDefault="00FD2884" w:rsidP="00FD2884">
            <w:pPr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9C65BD">
              <w:rPr>
                <w:rFonts w:ascii="Arial" w:hAnsi="Arial" w:cs="Arial"/>
                <w:b/>
              </w:rPr>
              <w:t>Genus</w:t>
            </w:r>
          </w:p>
        </w:tc>
        <w:tc>
          <w:tcPr>
            <w:tcW w:w="2385" w:type="dxa"/>
            <w:vAlign w:val="center"/>
          </w:tcPr>
          <w:p w:rsidR="00FD2884" w:rsidRPr="009C65BD" w:rsidRDefault="00FD2884" w:rsidP="00FD2884">
            <w:pPr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9C65BD">
              <w:rPr>
                <w:rFonts w:ascii="Arial" w:hAnsi="Arial" w:cs="Arial"/>
                <w:b/>
              </w:rPr>
              <w:t>Species</w:t>
            </w:r>
          </w:p>
        </w:tc>
      </w:tr>
      <w:tr w:rsidR="00FD2884" w:rsidRPr="007228AC" w:rsidTr="00FD2884">
        <w:trPr>
          <w:trHeight w:val="898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84" w:rsidRPr="00A36432" w:rsidRDefault="00FD2884" w:rsidP="00FD2884">
            <w:pPr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E-Coli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84" w:rsidRPr="00A36432" w:rsidRDefault="00FD2884" w:rsidP="00FD2884">
            <w:pPr>
              <w:spacing w:after="0"/>
              <w:ind w:left="59"/>
              <w:jc w:val="center"/>
              <w:rPr>
                <w:b/>
                <w:vertAlign w:val="subscript"/>
              </w:rPr>
            </w:pPr>
            <w:r w:rsidRPr="00686DDF">
              <w:rPr>
                <w:rFonts w:ascii="Calibri" w:hAnsi="Calibri"/>
              </w:rPr>
              <w:t>99.90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84" w:rsidRPr="00686DDF" w:rsidRDefault="00FD2884" w:rsidP="00FD2884">
            <w:pPr>
              <w:spacing w:after="0"/>
              <w:ind w:left="0"/>
              <w:jc w:val="center"/>
              <w:rPr>
                <w:b/>
                <w:bCs/>
                <w:i/>
                <w:lang w:val="id-ID"/>
              </w:rPr>
            </w:pPr>
            <w:r w:rsidRPr="00686DDF">
              <w:rPr>
                <w:rFonts w:ascii="Calibri" w:hAnsi="Calibri"/>
                <w:b/>
                <w:i/>
              </w:rPr>
              <w:t>Enterobacteriaceae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84" w:rsidRPr="00686DDF" w:rsidRDefault="00FD2884" w:rsidP="00FD2884">
            <w:pPr>
              <w:spacing w:after="0"/>
              <w:ind w:left="0"/>
              <w:jc w:val="center"/>
              <w:rPr>
                <w:b/>
                <w:bCs/>
                <w:i/>
                <w:lang w:val="id-ID"/>
              </w:rPr>
            </w:pPr>
            <w:r w:rsidRPr="00686DDF">
              <w:rPr>
                <w:rFonts w:ascii="Calibri" w:hAnsi="Calibri"/>
                <w:b/>
                <w:i/>
              </w:rPr>
              <w:t>Escherichia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84" w:rsidRPr="00686DDF" w:rsidRDefault="00FD2884" w:rsidP="00FD2884">
            <w:pPr>
              <w:spacing w:after="0"/>
              <w:ind w:left="0"/>
              <w:jc w:val="center"/>
              <w:rPr>
                <w:b/>
                <w:bCs/>
                <w:i/>
                <w:lang w:val="id-ID"/>
              </w:rPr>
            </w:pPr>
            <w:r w:rsidRPr="00686DDF">
              <w:rPr>
                <w:rFonts w:ascii="Calibri" w:hAnsi="Calibri"/>
                <w:b/>
                <w:i/>
              </w:rPr>
              <w:t>Coli</w:t>
            </w:r>
          </w:p>
        </w:tc>
      </w:tr>
    </w:tbl>
    <w:p w:rsidR="00FD2884" w:rsidRDefault="00FD2884" w:rsidP="007168EE">
      <w:pPr>
        <w:rPr>
          <w:rFonts w:ascii="Times New Roman" w:hAnsi="Times New Roman"/>
          <w:b/>
          <w:sz w:val="24"/>
          <w:szCs w:val="24"/>
        </w:rPr>
      </w:pPr>
    </w:p>
    <w:p w:rsidR="007168EE" w:rsidRDefault="007168EE" w:rsidP="007168E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IV. Daftar Pustaka</w:t>
      </w:r>
    </w:p>
    <w:p w:rsidR="00FD2884" w:rsidRPr="00FD2884" w:rsidRDefault="00FD2884" w:rsidP="00FD2884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D2884">
        <w:rPr>
          <w:rFonts w:ascii="Times New Roman" w:hAnsi="Times New Roman" w:cs="Times New Roman"/>
          <w:sz w:val="24"/>
          <w:szCs w:val="24"/>
          <w:lang w:val="en-GB"/>
        </w:rPr>
        <w:t xml:space="preserve">Wittwer et al. 2011., Tapping the potential of intact cell mass spectrometry with a combined data analytical approach applied to Yersinia spp.: Detection, differentiation and identification of Y. pestis.  </w:t>
      </w:r>
      <w:r w:rsidRPr="00FD2884">
        <w:rPr>
          <w:rFonts w:ascii="Times New Roman" w:hAnsi="Times New Roman" w:cs="Times New Roman"/>
          <w:i/>
          <w:sz w:val="24"/>
          <w:szCs w:val="24"/>
          <w:lang w:val="en-GB"/>
        </w:rPr>
        <w:t>Syst Appl Microbiol</w:t>
      </w:r>
      <w:r w:rsidRPr="00FD2884">
        <w:rPr>
          <w:rFonts w:ascii="Times New Roman" w:hAnsi="Times New Roman" w:cs="Times New Roman"/>
          <w:sz w:val="24"/>
          <w:szCs w:val="24"/>
          <w:lang w:val="en-GB"/>
        </w:rPr>
        <w:t>. 34(1):12-9. 2011</w:t>
      </w:r>
    </w:p>
    <w:p w:rsidR="00FD2884" w:rsidRPr="00FD2884" w:rsidRDefault="00FD2884" w:rsidP="00FD2884">
      <w:pPr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D2884" w:rsidRPr="00FD2884" w:rsidRDefault="00FD2884" w:rsidP="00FD2884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D288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Stephan et al. 2010., Rapid genus- and species-specific identification of Cronobacter spp. by matrix-assisted laser desorption ionization-time of flight mass spectrometry. </w:t>
      </w:r>
      <w:r w:rsidRPr="00FD2884">
        <w:rPr>
          <w:rFonts w:ascii="Times New Roman" w:hAnsi="Times New Roman" w:cs="Times New Roman"/>
          <w:i/>
          <w:sz w:val="24"/>
          <w:szCs w:val="24"/>
          <w:lang w:val="en-GB"/>
        </w:rPr>
        <w:t>J Clin Microbiol</w:t>
      </w:r>
      <w:r w:rsidRPr="00FD2884">
        <w:rPr>
          <w:rFonts w:ascii="Times New Roman" w:hAnsi="Times New Roman" w:cs="Times New Roman"/>
          <w:sz w:val="24"/>
          <w:szCs w:val="24"/>
          <w:lang w:val="en-GB"/>
        </w:rPr>
        <w:t>. 48(8):2846-51. 2010.</w:t>
      </w:r>
    </w:p>
    <w:p w:rsidR="00FD2884" w:rsidRPr="00FD2884" w:rsidRDefault="00FD2884" w:rsidP="00FD2884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FD2884" w:rsidRPr="00FD2884" w:rsidRDefault="00FD2884" w:rsidP="00FD2884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D2884">
        <w:rPr>
          <w:rFonts w:ascii="Times New Roman" w:hAnsi="Times New Roman" w:cs="Times New Roman"/>
          <w:sz w:val="24"/>
          <w:szCs w:val="24"/>
          <w:lang w:val="en-GB"/>
        </w:rPr>
        <w:t xml:space="preserve">Erhard et al. 2008., Identification of dermatophyte species causing onychomycosis and tinea pedis by MALDI-TOF mass spectrometry. </w:t>
      </w:r>
      <w:r w:rsidRPr="00FD2884">
        <w:rPr>
          <w:rFonts w:ascii="Times New Roman" w:hAnsi="Times New Roman" w:cs="Times New Roman"/>
          <w:i/>
          <w:sz w:val="24"/>
          <w:szCs w:val="24"/>
          <w:lang w:val="en-GB"/>
        </w:rPr>
        <w:t>Exp Dermatol.</w:t>
      </w:r>
      <w:r w:rsidRPr="00FD2884">
        <w:rPr>
          <w:rFonts w:ascii="Times New Roman" w:hAnsi="Times New Roman" w:cs="Times New Roman"/>
          <w:sz w:val="24"/>
          <w:szCs w:val="24"/>
          <w:lang w:val="en-GB"/>
        </w:rPr>
        <w:t xml:space="preserve"> 17(4):356-61. 2008</w:t>
      </w:r>
    </w:p>
    <w:p w:rsidR="00FD2884" w:rsidRPr="00FD2884" w:rsidRDefault="00FD2884" w:rsidP="00FD2884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168EE" w:rsidRPr="00FD2884" w:rsidRDefault="00FD2884" w:rsidP="00FD2884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D2884">
        <w:rPr>
          <w:rFonts w:ascii="Times New Roman" w:hAnsi="Times New Roman" w:cs="Times New Roman"/>
          <w:sz w:val="24"/>
          <w:szCs w:val="24"/>
          <w:lang w:val="en-GB"/>
        </w:rPr>
        <w:t xml:space="preserve">Tamura, Hiroto., Hotta, Yudai., Yamamoto, Naomi., Sato, Hiroaki., Shima, Keisuke., Funatsu, Shinji., Yamazaki, Yuzo., Montgomery, Helen., Hosoda, Akifumi., Ojima, Noriyuki., 2013., </w:t>
      </w:r>
      <w:r w:rsidRPr="00FD2884">
        <w:rPr>
          <w:rFonts w:ascii="Times New Roman" w:eastAsia="MS Mincho" w:hAnsi="Times New Roman" w:cs="Times New Roman"/>
          <w:sz w:val="24"/>
          <w:szCs w:val="24"/>
        </w:rPr>
        <w:t xml:space="preserve">Novel bacterial classification method by MALDI-TOF MS based on ribosomal protein coding in </w:t>
      </w:r>
      <w:r w:rsidRPr="00FD2884">
        <w:rPr>
          <w:rFonts w:ascii="Times New Roman" w:eastAsia="MS Mincho" w:hAnsi="Times New Roman" w:cs="Times New Roman"/>
          <w:i/>
          <w:iCs/>
          <w:sz w:val="24"/>
          <w:szCs w:val="24"/>
        </w:rPr>
        <w:t xml:space="preserve">S10-spc-alpha </w:t>
      </w:r>
      <w:r w:rsidRPr="00FD2884">
        <w:rPr>
          <w:rFonts w:ascii="Times New Roman" w:eastAsia="MS Mincho" w:hAnsi="Times New Roman" w:cs="Times New Roman"/>
          <w:sz w:val="24"/>
          <w:szCs w:val="24"/>
        </w:rPr>
        <w:t>Operon at Strain level</w:t>
      </w:r>
    </w:p>
    <w:p w:rsidR="007168EE" w:rsidRDefault="007168EE" w:rsidP="007168EE">
      <w:pPr>
        <w:ind w:left="720" w:hanging="720"/>
        <w:jc w:val="both"/>
        <w:rPr>
          <w:rFonts w:ascii="Times New Roman" w:hAnsi="Times New Roman"/>
        </w:rPr>
      </w:pPr>
    </w:p>
    <w:p w:rsidR="00483C3F" w:rsidRPr="00A55956" w:rsidRDefault="00657484" w:rsidP="00483C3F">
      <w:pPr>
        <w:tabs>
          <w:tab w:val="left" w:leader="dot" w:pos="8222"/>
          <w:tab w:val="left" w:leader="dot" w:pos="8931"/>
        </w:tabs>
        <w:spacing w:after="0" w:line="360" w:lineRule="auto"/>
        <w:ind w:left="0" w:firstLine="6379"/>
        <w:rPr>
          <w:rFonts w:eastAsia="Calibri" w:cstheme="minorHAnsi"/>
          <w:sz w:val="24"/>
          <w:szCs w:val="24"/>
          <w:lang w:val="id-ID"/>
        </w:rPr>
      </w:pPr>
      <w:r>
        <w:rPr>
          <w:rFonts w:eastAsia="Calibri" w:cstheme="minorHAnsi"/>
          <w:sz w:val="24"/>
          <w:szCs w:val="24"/>
        </w:rPr>
        <w:t>Cibinong</w:t>
      </w:r>
      <w:r w:rsidR="00483C3F" w:rsidRPr="00A55956">
        <w:rPr>
          <w:rFonts w:eastAsia="Calibri" w:cstheme="minorHAnsi"/>
          <w:sz w:val="24"/>
          <w:szCs w:val="24"/>
          <w:lang w:val="id-ID"/>
        </w:rPr>
        <w:t>,</w:t>
      </w:r>
      <w:r w:rsidR="00483C3F" w:rsidRPr="00A55956">
        <w:rPr>
          <w:rFonts w:eastAsia="Calibri" w:cstheme="minorHAnsi"/>
          <w:sz w:val="24"/>
          <w:szCs w:val="24"/>
          <w:lang w:val="id-ID"/>
        </w:rPr>
        <w:tab/>
        <w:t>20</w:t>
      </w:r>
      <w:r w:rsidR="00483C3F" w:rsidRPr="00A55956">
        <w:rPr>
          <w:rFonts w:eastAsia="Calibri" w:cstheme="minorHAnsi"/>
          <w:sz w:val="24"/>
          <w:szCs w:val="24"/>
          <w:lang w:val="id-ID"/>
        </w:rPr>
        <w:tab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7168EE" w:rsidRPr="007168EE" w:rsidTr="007168EE">
        <w:tc>
          <w:tcPr>
            <w:tcW w:w="4621" w:type="dxa"/>
            <w:vAlign w:val="center"/>
          </w:tcPr>
          <w:p w:rsidR="007168EE" w:rsidRPr="007168EE" w:rsidRDefault="007168EE">
            <w:pPr>
              <w:jc w:val="center"/>
              <w:rPr>
                <w:sz w:val="22"/>
                <w:szCs w:val="22"/>
              </w:rPr>
            </w:pPr>
            <w:r w:rsidRPr="007168EE">
              <w:rPr>
                <w:sz w:val="22"/>
                <w:szCs w:val="22"/>
              </w:rPr>
              <w:t>Manajer Teknis,</w:t>
            </w:r>
          </w:p>
          <w:p w:rsidR="007168EE" w:rsidRPr="007168EE" w:rsidRDefault="007168EE">
            <w:pPr>
              <w:jc w:val="center"/>
              <w:rPr>
                <w:sz w:val="22"/>
                <w:szCs w:val="22"/>
              </w:rPr>
            </w:pPr>
          </w:p>
          <w:p w:rsidR="007168EE" w:rsidRPr="007168EE" w:rsidRDefault="007168EE">
            <w:pPr>
              <w:jc w:val="center"/>
              <w:rPr>
                <w:sz w:val="22"/>
                <w:szCs w:val="22"/>
              </w:rPr>
            </w:pPr>
          </w:p>
          <w:p w:rsidR="007168EE" w:rsidRPr="007168EE" w:rsidRDefault="007168EE">
            <w:pPr>
              <w:jc w:val="center"/>
              <w:rPr>
                <w:sz w:val="22"/>
                <w:szCs w:val="22"/>
              </w:rPr>
            </w:pPr>
          </w:p>
          <w:p w:rsidR="007168EE" w:rsidRPr="007168EE" w:rsidRDefault="007168EE">
            <w:pPr>
              <w:jc w:val="center"/>
              <w:rPr>
                <w:sz w:val="22"/>
                <w:szCs w:val="22"/>
              </w:rPr>
            </w:pPr>
          </w:p>
          <w:p w:rsidR="007168EE" w:rsidRPr="007168EE" w:rsidRDefault="007168EE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(</w:t>
            </w:r>
            <w:r w:rsidRPr="007168EE">
              <w:rPr>
                <w:sz w:val="22"/>
                <w:szCs w:val="22"/>
                <w:u w:val="single"/>
              </w:rPr>
              <w:t xml:space="preserve">Dr. </w:t>
            </w:r>
            <w:r w:rsidRPr="007168EE">
              <w:rPr>
                <w:sz w:val="22"/>
                <w:szCs w:val="22"/>
                <w:u w:val="single"/>
                <w:lang w:val="en-AU"/>
              </w:rPr>
              <w:t>Atit Kanti</w:t>
            </w:r>
            <w:r w:rsidRPr="007168EE">
              <w:rPr>
                <w:sz w:val="22"/>
                <w:szCs w:val="22"/>
                <w:u w:val="single"/>
              </w:rPr>
              <w:t>, M.Sc</w:t>
            </w:r>
            <w:r>
              <w:rPr>
                <w:sz w:val="22"/>
                <w:szCs w:val="22"/>
                <w:u w:val="single"/>
              </w:rPr>
              <w:t>)</w:t>
            </w:r>
          </w:p>
          <w:p w:rsidR="007168EE" w:rsidRPr="007168EE" w:rsidRDefault="007168EE">
            <w:pPr>
              <w:jc w:val="center"/>
              <w:rPr>
                <w:b/>
                <w:sz w:val="22"/>
                <w:szCs w:val="22"/>
              </w:rPr>
            </w:pPr>
            <w:r w:rsidRPr="007168EE">
              <w:rPr>
                <w:b/>
                <w:sz w:val="22"/>
                <w:szCs w:val="22"/>
              </w:rPr>
              <w:t xml:space="preserve">NIP. </w:t>
            </w:r>
            <w:r w:rsidRPr="007168EE">
              <w:rPr>
                <w:b/>
                <w:sz w:val="22"/>
                <w:szCs w:val="22"/>
                <w:lang w:val="en-AU"/>
              </w:rPr>
              <w:t>196811021994032002</w:t>
            </w:r>
          </w:p>
        </w:tc>
        <w:tc>
          <w:tcPr>
            <w:tcW w:w="4621" w:type="dxa"/>
            <w:vAlign w:val="center"/>
          </w:tcPr>
          <w:p w:rsidR="007168EE" w:rsidRPr="007168EE" w:rsidRDefault="007168EE">
            <w:pPr>
              <w:jc w:val="center"/>
              <w:rPr>
                <w:sz w:val="22"/>
                <w:szCs w:val="22"/>
                <w:lang w:val="en-AU"/>
              </w:rPr>
            </w:pPr>
            <w:r w:rsidRPr="007168EE">
              <w:rPr>
                <w:sz w:val="22"/>
                <w:szCs w:val="22"/>
              </w:rPr>
              <w:t>Pelaksana</w:t>
            </w:r>
            <w:r w:rsidRPr="007168EE">
              <w:rPr>
                <w:sz w:val="22"/>
                <w:szCs w:val="22"/>
                <w:lang w:val="en-AU"/>
              </w:rPr>
              <w:t>,</w:t>
            </w:r>
          </w:p>
          <w:p w:rsidR="007168EE" w:rsidRPr="007168EE" w:rsidRDefault="007168EE">
            <w:pPr>
              <w:jc w:val="center"/>
              <w:rPr>
                <w:sz w:val="22"/>
                <w:szCs w:val="22"/>
                <w:lang w:val="en-AU"/>
              </w:rPr>
            </w:pPr>
          </w:p>
          <w:p w:rsidR="007168EE" w:rsidRPr="007168EE" w:rsidRDefault="007168EE">
            <w:pPr>
              <w:jc w:val="center"/>
              <w:rPr>
                <w:sz w:val="22"/>
                <w:szCs w:val="22"/>
                <w:lang w:val="en-AU"/>
              </w:rPr>
            </w:pPr>
          </w:p>
          <w:p w:rsidR="007168EE" w:rsidRDefault="007168EE">
            <w:pPr>
              <w:jc w:val="center"/>
              <w:rPr>
                <w:sz w:val="22"/>
                <w:szCs w:val="22"/>
                <w:lang w:val="en-AU"/>
              </w:rPr>
            </w:pPr>
          </w:p>
          <w:p w:rsidR="007168EE" w:rsidRPr="007168EE" w:rsidRDefault="007168EE">
            <w:pPr>
              <w:jc w:val="center"/>
              <w:rPr>
                <w:sz w:val="22"/>
                <w:szCs w:val="22"/>
                <w:lang w:val="en-AU"/>
              </w:rPr>
            </w:pPr>
          </w:p>
          <w:p w:rsidR="007168EE" w:rsidRPr="007168EE" w:rsidRDefault="007168EE">
            <w:pPr>
              <w:jc w:val="center"/>
              <w:rPr>
                <w:sz w:val="22"/>
                <w:szCs w:val="22"/>
                <w:u w:val="single"/>
                <w:lang w:val="en-AU"/>
              </w:rPr>
            </w:pPr>
            <w:r>
              <w:rPr>
                <w:sz w:val="22"/>
                <w:szCs w:val="22"/>
                <w:u w:val="single"/>
                <w:lang w:val="en-AU"/>
              </w:rPr>
              <w:t>(</w:t>
            </w:r>
            <w:r w:rsidRPr="007168EE">
              <w:rPr>
                <w:sz w:val="22"/>
                <w:szCs w:val="22"/>
                <w:u w:val="single"/>
                <w:lang w:val="en-AU"/>
              </w:rPr>
              <w:t>………………………..</w:t>
            </w:r>
            <w:r>
              <w:rPr>
                <w:sz w:val="22"/>
                <w:szCs w:val="22"/>
                <w:u w:val="single"/>
                <w:lang w:val="en-AU"/>
              </w:rPr>
              <w:t>)</w:t>
            </w:r>
          </w:p>
          <w:p w:rsidR="007168EE" w:rsidRPr="007168EE" w:rsidRDefault="007168EE">
            <w:pPr>
              <w:jc w:val="center"/>
              <w:rPr>
                <w:b/>
                <w:sz w:val="22"/>
                <w:szCs w:val="22"/>
                <w:lang w:val="en-AU"/>
              </w:rPr>
            </w:pPr>
            <w:r w:rsidRPr="007168EE">
              <w:rPr>
                <w:b/>
                <w:sz w:val="22"/>
                <w:szCs w:val="22"/>
              </w:rPr>
              <w:t>NIP.</w:t>
            </w:r>
          </w:p>
        </w:tc>
      </w:tr>
    </w:tbl>
    <w:p w:rsidR="008A5B56" w:rsidRPr="00A55956" w:rsidRDefault="008A5B56" w:rsidP="008A5B56">
      <w:pPr>
        <w:ind w:left="0"/>
        <w:rPr>
          <w:rFonts w:cstheme="minorHAnsi"/>
          <w:b/>
          <w:sz w:val="24"/>
          <w:szCs w:val="24"/>
        </w:rPr>
      </w:pPr>
    </w:p>
    <w:sectPr w:rsidR="008A5B56" w:rsidRPr="00A55956" w:rsidSect="00571D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BD1" w:rsidRDefault="007F2BD1" w:rsidP="001151D2">
      <w:pPr>
        <w:spacing w:after="0" w:line="240" w:lineRule="auto"/>
      </w:pPr>
      <w:r>
        <w:separator/>
      </w:r>
    </w:p>
  </w:endnote>
  <w:endnote w:type="continuationSeparator" w:id="0">
    <w:p w:rsidR="007F2BD1" w:rsidRDefault="007F2BD1" w:rsidP="0011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EE3" w:rsidRPr="00B92AEC" w:rsidRDefault="00E92475" w:rsidP="00E92475">
    <w:pPr>
      <w:jc w:val="right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 xml:space="preserve">Indeks: </w:t>
    </w:r>
    <w:r>
      <w:rPr>
        <w:rFonts w:cstheme="minorHAnsi"/>
        <w:color w:val="FFFFFF" w:themeColor="background1"/>
        <w:sz w:val="20"/>
        <w:szCs w:val="20"/>
      </w:rPr>
      <w:t>0000</w:t>
    </w:r>
    <w:r>
      <w:rPr>
        <w:rFonts w:cstheme="minorHAnsi"/>
        <w:sz w:val="20"/>
        <w:szCs w:val="20"/>
      </w:rPr>
      <w:t>/CC-Mik/Laporan Analisis/</w:t>
    </w:r>
    <w:r>
      <w:rPr>
        <w:rFonts w:cstheme="minorHAnsi"/>
        <w:color w:val="FFFFFF" w:themeColor="background1"/>
        <w:sz w:val="20"/>
        <w:szCs w:val="20"/>
      </w:rPr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BD1" w:rsidRDefault="007F2BD1" w:rsidP="001151D2">
      <w:pPr>
        <w:spacing w:after="0" w:line="240" w:lineRule="auto"/>
      </w:pPr>
      <w:r>
        <w:separator/>
      </w:r>
    </w:p>
  </w:footnote>
  <w:footnote w:type="continuationSeparator" w:id="0">
    <w:p w:rsidR="007F2BD1" w:rsidRDefault="007F2BD1" w:rsidP="00115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41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70"/>
      <w:gridCol w:w="5934"/>
      <w:gridCol w:w="1484"/>
      <w:gridCol w:w="1553"/>
    </w:tblGrid>
    <w:tr w:rsidR="001151D2" w:rsidRPr="00BF2FE3" w:rsidTr="00107363">
      <w:tc>
        <w:tcPr>
          <w:tcW w:w="1170" w:type="dxa"/>
          <w:vMerge w:val="restart"/>
          <w:shd w:val="clear" w:color="auto" w:fill="auto"/>
          <w:vAlign w:val="center"/>
        </w:tcPr>
        <w:p w:rsidR="001151D2" w:rsidRPr="00EF4BBD" w:rsidRDefault="00207E83" w:rsidP="00207E83">
          <w:pPr>
            <w:pStyle w:val="Header"/>
            <w:ind w:hanging="562"/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  <w:lang w:val="en-AU" w:eastAsia="en-AU"/>
            </w:rPr>
            <w:drawing>
              <wp:inline distT="0" distB="0" distL="0" distR="0" wp14:anchorId="3FBA0E50" wp14:editId="5FC3EDE0">
                <wp:extent cx="476250" cy="6000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34" w:type="dxa"/>
          <w:vMerge w:val="restart"/>
          <w:shd w:val="clear" w:color="auto" w:fill="auto"/>
          <w:vAlign w:val="center"/>
        </w:tcPr>
        <w:p w:rsidR="001151D2" w:rsidRPr="00EF4BBD" w:rsidRDefault="001151D2" w:rsidP="008A5B56">
          <w:pPr>
            <w:pStyle w:val="Header"/>
            <w:ind w:hanging="562"/>
            <w:jc w:val="center"/>
            <w:rPr>
              <w:rFonts w:ascii="Calibri" w:hAnsi="Calibri" w:cs="Calibri"/>
              <w:sz w:val="32"/>
              <w:szCs w:val="28"/>
            </w:rPr>
          </w:pPr>
          <w:r w:rsidRPr="00EF4BBD">
            <w:rPr>
              <w:rFonts w:ascii="Calibri" w:hAnsi="Calibri" w:cs="Calibri"/>
              <w:sz w:val="32"/>
              <w:szCs w:val="28"/>
            </w:rPr>
            <w:t>PUSAT PENELITIAN BIOLOGI - LIPI</w:t>
          </w:r>
        </w:p>
      </w:tc>
      <w:tc>
        <w:tcPr>
          <w:tcW w:w="1484" w:type="dxa"/>
          <w:tcBorders>
            <w:right w:val="nil"/>
          </w:tcBorders>
          <w:shd w:val="clear" w:color="auto" w:fill="auto"/>
          <w:vAlign w:val="center"/>
        </w:tcPr>
        <w:p w:rsidR="001151D2" w:rsidRPr="00EF4BBD" w:rsidRDefault="001151D2" w:rsidP="001151D2">
          <w:pPr>
            <w:pStyle w:val="Header"/>
            <w:ind w:left="-1" w:firstLine="3"/>
            <w:rPr>
              <w:rFonts w:ascii="Calibri" w:hAnsi="Calibri" w:cs="Calibri"/>
            </w:rPr>
          </w:pPr>
          <w:r w:rsidRPr="00EF4BBD">
            <w:rPr>
              <w:rFonts w:ascii="Calibri" w:hAnsi="Calibri" w:cs="Calibri"/>
            </w:rPr>
            <w:t>ID Dokumen</w:t>
          </w:r>
        </w:p>
      </w:tc>
      <w:tc>
        <w:tcPr>
          <w:tcW w:w="1553" w:type="dxa"/>
          <w:tcBorders>
            <w:left w:val="nil"/>
          </w:tcBorders>
          <w:shd w:val="clear" w:color="auto" w:fill="auto"/>
          <w:vAlign w:val="center"/>
        </w:tcPr>
        <w:p w:rsidR="001151D2" w:rsidRPr="005E6A79" w:rsidRDefault="001151D2" w:rsidP="005E6A79">
          <w:pPr>
            <w:pStyle w:val="Header"/>
            <w:ind w:hanging="416"/>
            <w:rPr>
              <w:rFonts w:ascii="Calibri" w:hAnsi="Calibri" w:cs="Calibri"/>
              <w:i/>
            </w:rPr>
          </w:pPr>
          <w:r w:rsidRPr="00EF4BBD">
            <w:rPr>
              <w:rFonts w:ascii="Calibri" w:hAnsi="Calibri" w:cs="Calibri"/>
            </w:rPr>
            <w:t xml:space="preserve">: </w:t>
          </w:r>
          <w:r w:rsidR="00D0082A" w:rsidRPr="00D0082A">
            <w:rPr>
              <w:rFonts w:ascii="Calibri" w:hAnsi="Calibri" w:cs="Calibri"/>
              <w:i/>
            </w:rPr>
            <w:t>P2B-FR-CC.08</w:t>
          </w:r>
        </w:p>
      </w:tc>
    </w:tr>
    <w:tr w:rsidR="001151D2" w:rsidRPr="00BF2FE3" w:rsidTr="00107363">
      <w:tc>
        <w:tcPr>
          <w:tcW w:w="1170" w:type="dxa"/>
          <w:vMerge/>
          <w:shd w:val="clear" w:color="auto" w:fill="auto"/>
          <w:vAlign w:val="center"/>
        </w:tcPr>
        <w:p w:rsidR="001151D2" w:rsidRPr="00EF4BBD" w:rsidRDefault="001151D2" w:rsidP="00875B12">
          <w:pPr>
            <w:pStyle w:val="Header"/>
            <w:rPr>
              <w:rFonts w:ascii="Calibri" w:hAnsi="Calibri" w:cs="Calibri"/>
            </w:rPr>
          </w:pPr>
        </w:p>
      </w:tc>
      <w:tc>
        <w:tcPr>
          <w:tcW w:w="5934" w:type="dxa"/>
          <w:vMerge/>
          <w:shd w:val="clear" w:color="auto" w:fill="auto"/>
          <w:vAlign w:val="center"/>
        </w:tcPr>
        <w:p w:rsidR="001151D2" w:rsidRPr="00EF4BBD" w:rsidRDefault="001151D2" w:rsidP="008A5B56">
          <w:pPr>
            <w:pStyle w:val="Header"/>
            <w:jc w:val="center"/>
            <w:rPr>
              <w:rFonts w:ascii="Calibri" w:hAnsi="Calibri" w:cs="Calibri"/>
              <w:b/>
              <w:sz w:val="32"/>
              <w:szCs w:val="28"/>
            </w:rPr>
          </w:pPr>
        </w:p>
      </w:tc>
      <w:tc>
        <w:tcPr>
          <w:tcW w:w="1484" w:type="dxa"/>
          <w:tcBorders>
            <w:right w:val="nil"/>
          </w:tcBorders>
          <w:shd w:val="clear" w:color="auto" w:fill="auto"/>
          <w:vAlign w:val="center"/>
        </w:tcPr>
        <w:p w:rsidR="001151D2" w:rsidRPr="00EF4BBD" w:rsidRDefault="00A22406" w:rsidP="0007797D">
          <w:pPr>
            <w:pStyle w:val="Header"/>
            <w:ind w:hanging="372"/>
            <w:rPr>
              <w:rFonts w:ascii="Calibri" w:hAnsi="Calibri" w:cs="Calibri"/>
            </w:rPr>
          </w:pPr>
          <w:r>
            <w:rPr>
              <w:rFonts w:ascii="Calibri" w:hAnsi="Calibri" w:cs="Calibri"/>
              <w:lang w:val="id-ID"/>
            </w:rPr>
            <w:t>Ed/</w:t>
          </w:r>
          <w:r w:rsidR="001151D2" w:rsidRPr="00EF4BBD">
            <w:rPr>
              <w:rFonts w:ascii="Calibri" w:hAnsi="Calibri" w:cs="Calibri"/>
            </w:rPr>
            <w:t>Rev</w:t>
          </w:r>
        </w:p>
      </w:tc>
      <w:tc>
        <w:tcPr>
          <w:tcW w:w="1553" w:type="dxa"/>
          <w:tcBorders>
            <w:left w:val="nil"/>
          </w:tcBorders>
          <w:shd w:val="clear" w:color="auto" w:fill="auto"/>
          <w:vAlign w:val="center"/>
        </w:tcPr>
        <w:p w:rsidR="001151D2" w:rsidRPr="00A22406" w:rsidRDefault="001151D2" w:rsidP="005E6A79">
          <w:pPr>
            <w:pStyle w:val="Header"/>
            <w:ind w:hanging="416"/>
            <w:rPr>
              <w:rFonts w:ascii="Calibri" w:hAnsi="Calibri" w:cs="Calibri"/>
              <w:i/>
              <w:lang w:val="id-ID"/>
            </w:rPr>
          </w:pPr>
          <w:r w:rsidRPr="00EF4BBD">
            <w:rPr>
              <w:rFonts w:ascii="Calibri" w:hAnsi="Calibri" w:cs="Calibri"/>
            </w:rPr>
            <w:t xml:space="preserve">: </w:t>
          </w:r>
          <w:r w:rsidR="005E6A79">
            <w:rPr>
              <w:rFonts w:ascii="Calibri" w:hAnsi="Calibri" w:cs="Calibri"/>
              <w:i/>
            </w:rPr>
            <w:t>2</w:t>
          </w:r>
          <w:r w:rsidR="007168EE">
            <w:rPr>
              <w:rFonts w:ascii="Calibri" w:hAnsi="Calibri" w:cs="Calibri"/>
              <w:i/>
              <w:lang w:val="id-ID"/>
            </w:rPr>
            <w:t>/1</w:t>
          </w:r>
        </w:p>
      </w:tc>
    </w:tr>
    <w:tr w:rsidR="001151D2" w:rsidRPr="00BF2FE3" w:rsidTr="00107363">
      <w:tc>
        <w:tcPr>
          <w:tcW w:w="1170" w:type="dxa"/>
          <w:vMerge/>
          <w:shd w:val="clear" w:color="auto" w:fill="auto"/>
          <w:vAlign w:val="center"/>
        </w:tcPr>
        <w:p w:rsidR="001151D2" w:rsidRPr="00EF4BBD" w:rsidRDefault="001151D2" w:rsidP="00875B12">
          <w:pPr>
            <w:pStyle w:val="Header"/>
            <w:rPr>
              <w:rFonts w:ascii="Calibri" w:hAnsi="Calibri" w:cs="Calibri"/>
            </w:rPr>
          </w:pPr>
        </w:p>
      </w:tc>
      <w:tc>
        <w:tcPr>
          <w:tcW w:w="5934" w:type="dxa"/>
          <w:shd w:val="clear" w:color="auto" w:fill="auto"/>
          <w:vAlign w:val="center"/>
        </w:tcPr>
        <w:p w:rsidR="001151D2" w:rsidRPr="00EF4BBD" w:rsidRDefault="001151D2" w:rsidP="008A5B56">
          <w:pPr>
            <w:pStyle w:val="Header"/>
            <w:ind w:hanging="562"/>
            <w:jc w:val="center"/>
            <w:rPr>
              <w:rFonts w:ascii="Calibri" w:hAnsi="Calibri" w:cs="Calibri"/>
              <w:sz w:val="28"/>
              <w:szCs w:val="28"/>
            </w:rPr>
          </w:pPr>
          <w:r w:rsidRPr="00EF4BBD">
            <w:rPr>
              <w:rFonts w:ascii="Calibri" w:hAnsi="Calibri" w:cs="Calibri"/>
              <w:b/>
              <w:sz w:val="32"/>
              <w:szCs w:val="28"/>
            </w:rPr>
            <w:t>FORMULIR</w:t>
          </w:r>
        </w:p>
      </w:tc>
      <w:tc>
        <w:tcPr>
          <w:tcW w:w="1484" w:type="dxa"/>
          <w:tcBorders>
            <w:right w:val="nil"/>
          </w:tcBorders>
          <w:shd w:val="clear" w:color="auto" w:fill="auto"/>
          <w:vAlign w:val="center"/>
        </w:tcPr>
        <w:p w:rsidR="001151D2" w:rsidRPr="00EF4BBD" w:rsidRDefault="001151D2" w:rsidP="0007797D">
          <w:pPr>
            <w:pStyle w:val="Header"/>
            <w:ind w:hanging="360"/>
            <w:rPr>
              <w:rFonts w:ascii="Calibri" w:hAnsi="Calibri" w:cs="Calibri"/>
            </w:rPr>
          </w:pPr>
          <w:r w:rsidRPr="00EF4BBD">
            <w:rPr>
              <w:rFonts w:ascii="Calibri" w:hAnsi="Calibri" w:cs="Calibri"/>
            </w:rPr>
            <w:t>Tgl Berlaku</w:t>
          </w:r>
        </w:p>
      </w:tc>
      <w:tc>
        <w:tcPr>
          <w:tcW w:w="1553" w:type="dxa"/>
          <w:tcBorders>
            <w:left w:val="nil"/>
          </w:tcBorders>
          <w:shd w:val="clear" w:color="auto" w:fill="auto"/>
          <w:vAlign w:val="center"/>
        </w:tcPr>
        <w:p w:rsidR="001151D2" w:rsidRPr="000F6ABC" w:rsidRDefault="001151D2" w:rsidP="007168EE">
          <w:pPr>
            <w:pStyle w:val="Header"/>
            <w:ind w:left="11" w:hanging="90"/>
            <w:rPr>
              <w:rFonts w:ascii="Calibri" w:hAnsi="Calibri" w:cs="Calibri"/>
              <w:i/>
            </w:rPr>
          </w:pPr>
          <w:r w:rsidRPr="00EF4BBD">
            <w:rPr>
              <w:rFonts w:ascii="Calibri" w:hAnsi="Calibri" w:cs="Calibri"/>
            </w:rPr>
            <w:t xml:space="preserve">: </w:t>
          </w:r>
          <w:r w:rsidR="007168EE">
            <w:rPr>
              <w:rFonts w:ascii="Calibri" w:hAnsi="Calibri" w:cs="Calibri"/>
              <w:i/>
            </w:rPr>
            <w:t>18</w:t>
          </w:r>
          <w:r w:rsidR="00686CAE">
            <w:rPr>
              <w:rFonts w:ascii="Calibri" w:hAnsi="Calibri" w:cs="Calibri"/>
              <w:i/>
            </w:rPr>
            <w:t>-</w:t>
          </w:r>
          <w:r w:rsidR="00C5245C">
            <w:rPr>
              <w:rFonts w:ascii="Calibri" w:hAnsi="Calibri" w:cs="Calibri"/>
              <w:i/>
              <w:lang w:val="id-ID"/>
            </w:rPr>
            <w:t>0</w:t>
          </w:r>
          <w:r w:rsidR="007168EE">
            <w:rPr>
              <w:rFonts w:ascii="Calibri" w:hAnsi="Calibri" w:cs="Calibri"/>
              <w:i/>
              <w:lang w:val="en-AU"/>
            </w:rPr>
            <w:t>9</w:t>
          </w:r>
          <w:r w:rsidRPr="00EF4BBD">
            <w:rPr>
              <w:rFonts w:ascii="Calibri" w:hAnsi="Calibri" w:cs="Calibri"/>
              <w:i/>
            </w:rPr>
            <w:t>-201</w:t>
          </w:r>
          <w:r w:rsidR="005E6A79">
            <w:rPr>
              <w:rFonts w:ascii="Calibri" w:hAnsi="Calibri" w:cs="Calibri"/>
              <w:i/>
            </w:rPr>
            <w:t>7</w:t>
          </w:r>
        </w:p>
      </w:tc>
    </w:tr>
    <w:tr w:rsidR="001151D2" w:rsidRPr="00BF2FE3" w:rsidTr="00107363">
      <w:tc>
        <w:tcPr>
          <w:tcW w:w="1170" w:type="dxa"/>
          <w:vMerge/>
          <w:shd w:val="clear" w:color="auto" w:fill="auto"/>
          <w:vAlign w:val="center"/>
        </w:tcPr>
        <w:p w:rsidR="001151D2" w:rsidRPr="00EF4BBD" w:rsidRDefault="001151D2" w:rsidP="00875B12">
          <w:pPr>
            <w:pStyle w:val="Header"/>
            <w:rPr>
              <w:rFonts w:ascii="Calibri" w:hAnsi="Calibri" w:cs="Calibri"/>
            </w:rPr>
          </w:pPr>
        </w:p>
      </w:tc>
      <w:tc>
        <w:tcPr>
          <w:tcW w:w="5934" w:type="dxa"/>
          <w:shd w:val="clear" w:color="auto" w:fill="auto"/>
          <w:vAlign w:val="center"/>
        </w:tcPr>
        <w:p w:rsidR="001151D2" w:rsidRPr="0013675D" w:rsidRDefault="008A5B56" w:rsidP="008A64BE">
          <w:pPr>
            <w:spacing w:after="0" w:line="240" w:lineRule="auto"/>
            <w:ind w:hanging="562"/>
            <w:jc w:val="center"/>
            <w:rPr>
              <w:rFonts w:eastAsia="Times New Roman" w:cs="Calibri"/>
              <w:bCs/>
              <w:sz w:val="28"/>
              <w:szCs w:val="28"/>
            </w:rPr>
          </w:pPr>
          <w:r>
            <w:rPr>
              <w:rFonts w:eastAsia="Times New Roman" w:cs="Calibri"/>
              <w:bCs/>
              <w:sz w:val="28"/>
              <w:szCs w:val="24"/>
            </w:rPr>
            <w:t xml:space="preserve">LAPORAN </w:t>
          </w:r>
          <w:r w:rsidR="007168EE">
            <w:rPr>
              <w:rFonts w:eastAsia="Times New Roman" w:cs="Calibri"/>
              <w:bCs/>
              <w:sz w:val="28"/>
              <w:szCs w:val="24"/>
            </w:rPr>
            <w:t xml:space="preserve">HASIL </w:t>
          </w:r>
          <w:r>
            <w:rPr>
              <w:rFonts w:eastAsia="Times New Roman" w:cs="Calibri"/>
              <w:bCs/>
              <w:sz w:val="28"/>
              <w:szCs w:val="24"/>
            </w:rPr>
            <w:t>ANALI</w:t>
          </w:r>
          <w:r w:rsidR="008A64BE">
            <w:rPr>
              <w:rFonts w:eastAsia="Times New Roman" w:cs="Calibri"/>
              <w:bCs/>
              <w:sz w:val="28"/>
              <w:szCs w:val="24"/>
            </w:rPr>
            <w:t>SIS</w:t>
          </w:r>
        </w:p>
      </w:tc>
      <w:tc>
        <w:tcPr>
          <w:tcW w:w="1484" w:type="dxa"/>
          <w:tcBorders>
            <w:right w:val="nil"/>
          </w:tcBorders>
          <w:shd w:val="clear" w:color="auto" w:fill="auto"/>
          <w:vAlign w:val="center"/>
        </w:tcPr>
        <w:p w:rsidR="001151D2" w:rsidRPr="00EF4BBD" w:rsidRDefault="001151D2" w:rsidP="0007797D">
          <w:pPr>
            <w:pStyle w:val="Header"/>
            <w:ind w:hanging="360"/>
            <w:rPr>
              <w:rFonts w:ascii="Calibri" w:hAnsi="Calibri" w:cs="Calibri"/>
            </w:rPr>
          </w:pPr>
          <w:r w:rsidRPr="00EF4BBD">
            <w:rPr>
              <w:rFonts w:ascii="Calibri" w:hAnsi="Calibri" w:cs="Calibri"/>
            </w:rPr>
            <w:t>Halaman</w:t>
          </w:r>
        </w:p>
      </w:tc>
      <w:tc>
        <w:tcPr>
          <w:tcW w:w="1553" w:type="dxa"/>
          <w:tcBorders>
            <w:left w:val="nil"/>
          </w:tcBorders>
          <w:shd w:val="clear" w:color="auto" w:fill="auto"/>
          <w:vAlign w:val="center"/>
        </w:tcPr>
        <w:p w:rsidR="001151D2" w:rsidRPr="00EF4BBD" w:rsidRDefault="001151D2" w:rsidP="0007797D">
          <w:pPr>
            <w:pStyle w:val="Header"/>
            <w:ind w:hanging="416"/>
            <w:rPr>
              <w:rFonts w:ascii="Calibri" w:hAnsi="Calibri" w:cs="Calibri"/>
              <w:i/>
            </w:rPr>
          </w:pPr>
          <w:r w:rsidRPr="00EF4BBD">
            <w:rPr>
              <w:rFonts w:ascii="Calibri" w:hAnsi="Calibri" w:cs="Calibri"/>
            </w:rPr>
            <w:t xml:space="preserve">: </w:t>
          </w:r>
          <w:r w:rsidR="001608FC" w:rsidRPr="00EF4BBD">
            <w:rPr>
              <w:rFonts w:ascii="Calibri" w:hAnsi="Calibri" w:cs="Calibri"/>
              <w:i/>
            </w:rPr>
            <w:fldChar w:fldCharType="begin"/>
          </w:r>
          <w:r w:rsidRPr="00EF4BBD">
            <w:rPr>
              <w:rFonts w:ascii="Calibri" w:hAnsi="Calibri" w:cs="Calibri"/>
              <w:i/>
            </w:rPr>
            <w:instrText xml:space="preserve"> PAGE   \* MERGEFORMAT </w:instrText>
          </w:r>
          <w:r w:rsidR="001608FC" w:rsidRPr="00EF4BBD">
            <w:rPr>
              <w:rFonts w:ascii="Calibri" w:hAnsi="Calibri" w:cs="Calibri"/>
              <w:i/>
            </w:rPr>
            <w:fldChar w:fldCharType="separate"/>
          </w:r>
          <w:r w:rsidR="004604C9">
            <w:rPr>
              <w:rFonts w:ascii="Calibri" w:hAnsi="Calibri" w:cs="Calibri"/>
              <w:i/>
              <w:noProof/>
            </w:rPr>
            <w:t>2</w:t>
          </w:r>
          <w:r w:rsidR="001608FC" w:rsidRPr="00EF4BBD">
            <w:rPr>
              <w:rFonts w:ascii="Calibri" w:hAnsi="Calibri" w:cs="Calibri"/>
              <w:i/>
            </w:rPr>
            <w:fldChar w:fldCharType="end"/>
          </w:r>
          <w:r w:rsidRPr="00EF4BBD">
            <w:rPr>
              <w:rFonts w:ascii="Calibri" w:hAnsi="Calibri" w:cs="Calibri"/>
              <w:i/>
            </w:rPr>
            <w:t xml:space="preserve"> dari 1</w:t>
          </w:r>
        </w:p>
      </w:tc>
    </w:tr>
  </w:tbl>
  <w:p w:rsidR="001151D2" w:rsidRDefault="001151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40F"/>
    <w:multiLevelType w:val="hybridMultilevel"/>
    <w:tmpl w:val="629C7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0C18"/>
    <w:multiLevelType w:val="hybridMultilevel"/>
    <w:tmpl w:val="3C285D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6432A6"/>
    <w:multiLevelType w:val="hybridMultilevel"/>
    <w:tmpl w:val="61682D1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QxMzW3sDA3NTCxNDVT0lEKTi0uzszPAykwrAUA7Z7OniwAAAA="/>
  </w:docVars>
  <w:rsids>
    <w:rsidRoot w:val="001151D2"/>
    <w:rsid w:val="0007797D"/>
    <w:rsid w:val="000A71E1"/>
    <w:rsid w:val="000B1720"/>
    <w:rsid w:val="000F6ABC"/>
    <w:rsid w:val="00107363"/>
    <w:rsid w:val="001151D2"/>
    <w:rsid w:val="00134515"/>
    <w:rsid w:val="001422E5"/>
    <w:rsid w:val="001608FC"/>
    <w:rsid w:val="00194EF2"/>
    <w:rsid w:val="001D1663"/>
    <w:rsid w:val="001F5BE3"/>
    <w:rsid w:val="00207E83"/>
    <w:rsid w:val="00246EE9"/>
    <w:rsid w:val="00266272"/>
    <w:rsid w:val="002B2F14"/>
    <w:rsid w:val="0037201C"/>
    <w:rsid w:val="00385BDC"/>
    <w:rsid w:val="003D01E5"/>
    <w:rsid w:val="00420041"/>
    <w:rsid w:val="00437ED5"/>
    <w:rsid w:val="004477B7"/>
    <w:rsid w:val="004604C9"/>
    <w:rsid w:val="00476858"/>
    <w:rsid w:val="00483C3F"/>
    <w:rsid w:val="004E0FEC"/>
    <w:rsid w:val="0050347F"/>
    <w:rsid w:val="005457FE"/>
    <w:rsid w:val="0056619E"/>
    <w:rsid w:val="00571D04"/>
    <w:rsid w:val="005E6A79"/>
    <w:rsid w:val="00643FAC"/>
    <w:rsid w:val="006528EF"/>
    <w:rsid w:val="00657484"/>
    <w:rsid w:val="00686CAE"/>
    <w:rsid w:val="006C4D5F"/>
    <w:rsid w:val="006E4843"/>
    <w:rsid w:val="007168EE"/>
    <w:rsid w:val="007D04C2"/>
    <w:rsid w:val="007F2BD1"/>
    <w:rsid w:val="00835A2A"/>
    <w:rsid w:val="00850C0C"/>
    <w:rsid w:val="008A5B56"/>
    <w:rsid w:val="008A64BE"/>
    <w:rsid w:val="008D6F5E"/>
    <w:rsid w:val="00904EE3"/>
    <w:rsid w:val="00905211"/>
    <w:rsid w:val="00973FE1"/>
    <w:rsid w:val="009A504F"/>
    <w:rsid w:val="00A15108"/>
    <w:rsid w:val="00A22406"/>
    <w:rsid w:val="00A472AA"/>
    <w:rsid w:val="00A55956"/>
    <w:rsid w:val="00B46457"/>
    <w:rsid w:val="00B92AEC"/>
    <w:rsid w:val="00BF43DF"/>
    <w:rsid w:val="00C07D4D"/>
    <w:rsid w:val="00C5245C"/>
    <w:rsid w:val="00C64F42"/>
    <w:rsid w:val="00CD270A"/>
    <w:rsid w:val="00D0082A"/>
    <w:rsid w:val="00D0508F"/>
    <w:rsid w:val="00D84955"/>
    <w:rsid w:val="00D94418"/>
    <w:rsid w:val="00DB354B"/>
    <w:rsid w:val="00DC1DF1"/>
    <w:rsid w:val="00E0105D"/>
    <w:rsid w:val="00E0445A"/>
    <w:rsid w:val="00E92475"/>
    <w:rsid w:val="00EC7CB7"/>
    <w:rsid w:val="00F12254"/>
    <w:rsid w:val="00F71C1E"/>
    <w:rsid w:val="00F911AC"/>
    <w:rsid w:val="00FB1186"/>
    <w:rsid w:val="00FD2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5:docId w15:val="{2F675921-7818-4FF4-8811-C81F6CD5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D04"/>
  </w:style>
  <w:style w:type="paragraph" w:styleId="Heading4">
    <w:name w:val="heading 4"/>
    <w:basedOn w:val="Normal"/>
    <w:next w:val="Normal"/>
    <w:link w:val="Heading4Char"/>
    <w:unhideWhenUsed/>
    <w:qFormat/>
    <w:rsid w:val="007168EE"/>
    <w:pPr>
      <w:keepNext/>
      <w:spacing w:after="0" w:line="240" w:lineRule="auto"/>
      <w:ind w:left="0"/>
      <w:outlineLvl w:val="3"/>
    </w:pPr>
    <w:rPr>
      <w:rFonts w:ascii="Arial" w:eastAsia="Times New Roman" w:hAnsi="Arial" w:cs="Arial"/>
      <w:b/>
      <w:bCs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15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151D2"/>
  </w:style>
  <w:style w:type="paragraph" w:styleId="Footer">
    <w:name w:val="footer"/>
    <w:basedOn w:val="Normal"/>
    <w:link w:val="FooterChar"/>
    <w:uiPriority w:val="99"/>
    <w:unhideWhenUsed/>
    <w:rsid w:val="00115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1D2"/>
  </w:style>
  <w:style w:type="paragraph" w:styleId="BalloonText">
    <w:name w:val="Balloon Text"/>
    <w:basedOn w:val="Normal"/>
    <w:link w:val="BalloonTextChar"/>
    <w:uiPriority w:val="99"/>
    <w:semiHidden/>
    <w:unhideWhenUsed/>
    <w:rsid w:val="0020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7168EE"/>
    <w:rPr>
      <w:rFonts w:ascii="Arial" w:eastAsia="Times New Roman" w:hAnsi="Arial" w:cs="Arial"/>
      <w:b/>
      <w:bCs/>
      <w:sz w:val="16"/>
      <w:szCs w:val="24"/>
    </w:rPr>
  </w:style>
  <w:style w:type="paragraph" w:styleId="BodyText">
    <w:name w:val="Body Text"/>
    <w:basedOn w:val="Normal"/>
    <w:link w:val="BodyTextChar"/>
    <w:semiHidden/>
    <w:unhideWhenUsed/>
    <w:rsid w:val="007168EE"/>
    <w:pPr>
      <w:spacing w:after="0" w:line="240" w:lineRule="auto"/>
      <w:ind w:left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168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8EE"/>
    <w:pPr>
      <w:ind w:left="720"/>
      <w:contextualSpacing/>
    </w:pPr>
  </w:style>
  <w:style w:type="table" w:styleId="TableGrid">
    <w:name w:val="Table Grid"/>
    <w:basedOn w:val="TableNormal"/>
    <w:rsid w:val="007168EE"/>
    <w:pPr>
      <w:spacing w:after="0" w:line="240" w:lineRule="auto"/>
      <w:ind w:left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HIDAYAT</dc:creator>
  <cp:lastModifiedBy>saranapc</cp:lastModifiedBy>
  <cp:revision>22</cp:revision>
  <cp:lastPrinted>2015-05-11T01:39:00Z</cp:lastPrinted>
  <dcterms:created xsi:type="dcterms:W3CDTF">2014-01-13T06:14:00Z</dcterms:created>
  <dcterms:modified xsi:type="dcterms:W3CDTF">2017-10-03T01:03:00Z</dcterms:modified>
</cp:coreProperties>
</file>