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 </w:t>
      </w:r>
    </w:p>
    <w:tbl>
      <w:tblPr>
        <w:tblStyle w:val="Table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1"/>
              <w:widowControl w:val="0"/>
              <w:spacing w:after="240" w:before="240" w:line="240" w:lineRule="auto"/>
              <w:jc w:val="center"/>
              <w:rPr>
                <w:rFonts w:ascii="Roboto" w:cs="Roboto" w:eastAsia="Roboto" w:hAnsi="Roboto"/>
              </w:rPr>
            </w:pPr>
            <w:bookmarkStart w:colFirst="0" w:colLast="0" w:name="_5tbi424egjn4" w:id="0"/>
            <w:bookmarkEnd w:id="0"/>
            <w:r w:rsidDel="00000000" w:rsidR="00000000" w:rsidRPr="00000000">
              <w:rPr>
                <w:rFonts w:ascii="Roboto" w:cs="Roboto" w:eastAsia="Roboto" w:hAnsi="Roboto"/>
                <w:rtl w:val="0"/>
              </w:rPr>
              <w:t xml:space="preserve">End-to-end Digital solutions </w:t>
            </w:r>
          </w:p>
          <w:p w:rsidR="00000000" w:rsidDel="00000000" w:rsidP="00000000" w:rsidRDefault="00000000" w:rsidRPr="00000000" w14:paraId="00000005">
            <w:pPr>
              <w:pStyle w:val="Heading1"/>
              <w:widowControl w:val="0"/>
              <w:spacing w:after="240" w:before="240" w:line="240" w:lineRule="auto"/>
              <w:jc w:val="left"/>
              <w:rPr>
                <w:rFonts w:ascii="Roboto" w:cs="Roboto" w:eastAsia="Roboto" w:hAnsi="Roboto"/>
              </w:rPr>
            </w:pPr>
            <w:bookmarkStart w:colFirst="0" w:colLast="0" w:name="_qoozjesgi5f8" w:id="1"/>
            <w:bookmarkEnd w:id="1"/>
            <w:r w:rsidDel="00000000" w:rsidR="00000000" w:rsidRPr="00000000">
              <w:rPr>
                <w:rFonts w:ascii="Roboto" w:cs="Roboto" w:eastAsia="Roboto" w:hAnsi="Roboto"/>
                <w:rtl w:val="0"/>
              </w:rPr>
              <w:t xml:space="preserve">                    To simplify your business operations</w:t>
            </w:r>
          </w:p>
          <w:p w:rsidR="00000000" w:rsidDel="00000000" w:rsidP="00000000" w:rsidRDefault="00000000" w:rsidRPr="00000000" w14:paraId="0000000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The powerful mission of empowering organizations with innovative business intelligence and customer acquisition started in 2015. Step into the digital world with Kerastech and experience the great transformation</w:t>
            </w:r>
          </w:p>
          <w:p w:rsidR="00000000" w:rsidDel="00000000" w:rsidP="00000000" w:rsidRDefault="00000000" w:rsidRPr="00000000" w14:paraId="00000008">
            <w:pPr>
              <w:spacing w:line="24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A">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0D">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rPr>
      </w:pPr>
      <w:r w:rsidDel="00000000" w:rsidR="00000000" w:rsidRPr="00000000">
        <w:rPr>
          <w:rFonts w:ascii="Roboto" w:cs="Roboto" w:eastAsia="Roboto" w:hAnsi="Roboto"/>
          <w:b w:val="1"/>
          <w:sz w:val="40"/>
          <w:szCs w:val="40"/>
          <w:rtl w:val="0"/>
        </w:rPr>
        <w:t xml:space="preserve">Services We offer</w:t>
      </w: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tbl>
      <w:tblPr>
        <w:tblStyle w:val="Table2"/>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Machine Learning &amp; AI</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rPr>
            </w:pPr>
            <w:r w:rsidDel="00000000" w:rsidR="00000000" w:rsidRPr="00000000">
              <w:rPr>
                <w:rFonts w:ascii="Roboto" w:cs="Roboto" w:eastAsia="Roboto" w:hAnsi="Roboto"/>
                <w:rtl w:val="0"/>
              </w:rPr>
              <w:t xml:space="preserve">Implement a unique marketing strategy by gaining futuristic insights about your customers’ behavior through our technology-driven machine learning &amp; AI services. Get your data entry process automated and simplify time intensive documentation. Gain better customer segmentation and promote the right product to the right audience.</w:t>
            </w:r>
          </w:p>
          <w:p w:rsidR="00000000" w:rsidDel="00000000" w:rsidP="00000000" w:rsidRDefault="00000000" w:rsidRPr="00000000" w14:paraId="0000001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ffffff"/>
                <w:sz w:val="24"/>
                <w:szCs w:val="24"/>
                <w:highlight w:val="darkBlue"/>
              </w:rPr>
            </w:pPr>
            <w:r w:rsidDel="00000000" w:rsidR="00000000" w:rsidRPr="00000000">
              <w:rPr>
                <w:rFonts w:ascii="Roboto" w:cs="Roboto" w:eastAsia="Roboto" w:hAnsi="Roboto"/>
                <w:b w:val="1"/>
                <w:color w:val="ffffff"/>
                <w:sz w:val="24"/>
                <w:szCs w:val="24"/>
                <w:highlight w:val="darkBlue"/>
                <w:rtl w:val="0"/>
              </w:rPr>
              <w:t xml:space="preserve">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Big Data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rPr>
            </w:pPr>
            <w:r w:rsidDel="00000000" w:rsidR="00000000" w:rsidRPr="00000000">
              <w:rPr>
                <w:rFonts w:ascii="Roboto" w:cs="Roboto" w:eastAsia="Roboto" w:hAnsi="Roboto"/>
                <w:rtl w:val="0"/>
              </w:rPr>
              <w:t xml:space="preserve">We offer insightful market intelligence with our Big Data service. With deep analysis of customers’ complex shopping methods, we come out with recommendations and perfect targeting. The data-driven information will help you find out the promising areas that need more effort for your business growth.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b w:val="1"/>
                <w:color w:val="ffffff"/>
                <w:sz w:val="24"/>
                <w:szCs w:val="24"/>
                <w:highlight w:val="darkBlue"/>
              </w:rPr>
            </w:pPr>
            <w:r w:rsidDel="00000000" w:rsidR="00000000" w:rsidRPr="00000000">
              <w:rPr>
                <w:rFonts w:ascii="Roboto" w:cs="Roboto" w:eastAsia="Roboto" w:hAnsi="Roboto"/>
                <w:b w:val="1"/>
                <w:color w:val="ffffff"/>
                <w:sz w:val="24"/>
                <w:szCs w:val="24"/>
                <w:highlight w:val="darkBlue"/>
                <w:rtl w:val="0"/>
              </w:rPr>
              <w:t xml:space="preserve">Learn More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tc>
      </w:tr>
      <w:tr>
        <w:trPr>
          <w:cantSplit w:val="0"/>
          <w:trHeight w:val="4233.5546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Cloud Solutions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rPr>
            </w:pPr>
            <w:r w:rsidDel="00000000" w:rsidR="00000000" w:rsidRPr="00000000">
              <w:rPr>
                <w:rFonts w:ascii="Roboto" w:cs="Roboto" w:eastAsia="Roboto" w:hAnsi="Roboto"/>
                <w:rtl w:val="0"/>
              </w:rPr>
              <w:t xml:space="preserve">Set your virtual office with our cloud solutions and get better scalability. Our cost saving cloud solution will protect your data and will let you have business continuity. Be benefited with our disaster recovery feature that will help you to recover the lost data.</w:t>
            </w:r>
          </w:p>
          <w:p w:rsidR="00000000" w:rsidDel="00000000" w:rsidP="00000000" w:rsidRDefault="00000000" w:rsidRPr="00000000" w14:paraId="0000001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1">
            <w:pPr>
              <w:spacing w:line="240" w:lineRule="auto"/>
              <w:rPr>
                <w:rFonts w:ascii="Roboto" w:cs="Roboto" w:eastAsia="Roboto" w:hAnsi="Roboto"/>
                <w:b w:val="1"/>
                <w:color w:val="ffffff"/>
                <w:sz w:val="24"/>
                <w:szCs w:val="24"/>
                <w:highlight w:val="darkBlue"/>
              </w:rPr>
            </w:pPr>
            <w:r w:rsidDel="00000000" w:rsidR="00000000" w:rsidRPr="00000000">
              <w:rPr>
                <w:rFonts w:ascii="Roboto" w:cs="Roboto" w:eastAsia="Roboto" w:hAnsi="Roboto"/>
                <w:b w:val="1"/>
                <w:color w:val="ffffff"/>
                <w:sz w:val="24"/>
                <w:szCs w:val="24"/>
                <w:highlight w:val="darkBlue"/>
                <w:rtl w:val="0"/>
              </w:rPr>
              <w:t xml:space="preserve">Learn More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Enterprise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5">
            <w:pPr>
              <w:spacing w:line="240" w:lineRule="auto"/>
              <w:rPr>
                <w:rFonts w:ascii="Roboto" w:cs="Roboto" w:eastAsia="Roboto" w:hAnsi="Roboto"/>
              </w:rPr>
            </w:pPr>
            <w:r w:rsidDel="00000000" w:rsidR="00000000" w:rsidRPr="00000000">
              <w:rPr>
                <w:rFonts w:ascii="Roboto" w:cs="Roboto" w:eastAsia="Roboto" w:hAnsi="Roboto"/>
                <w:rtl w:val="0"/>
              </w:rPr>
              <w:t xml:space="preserve">Build a perfect organization by taking our enterprise solution. We provide complete back-end support and through automation you can simplify your business activities. With our higher-end technology-based application you can experience the real sustainability of your business.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b w:val="1"/>
                <w:color w:val="ffffff"/>
                <w:sz w:val="24"/>
                <w:szCs w:val="24"/>
                <w:highlight w:val="darkBlue"/>
              </w:rPr>
            </w:pPr>
            <w:r w:rsidDel="00000000" w:rsidR="00000000" w:rsidRPr="00000000">
              <w:rPr>
                <w:rFonts w:ascii="Roboto" w:cs="Roboto" w:eastAsia="Roboto" w:hAnsi="Roboto"/>
                <w:b w:val="1"/>
                <w:color w:val="ffffff"/>
                <w:sz w:val="24"/>
                <w:szCs w:val="24"/>
                <w:highlight w:val="darkBlue"/>
                <w:rtl w:val="0"/>
              </w:rPr>
              <w:t xml:space="preserve">Learn More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A">
            <w:pPr>
              <w:widowControl w:val="0"/>
              <w:spacing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Block chain</w:t>
            </w:r>
          </w:p>
          <w:p w:rsidR="00000000" w:rsidDel="00000000" w:rsidP="00000000" w:rsidRDefault="00000000" w:rsidRPr="00000000" w14:paraId="0000002B">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rPr>
            </w:pPr>
            <w:r w:rsidDel="00000000" w:rsidR="00000000" w:rsidRPr="00000000">
              <w:rPr>
                <w:rFonts w:ascii="Roboto" w:cs="Roboto" w:eastAsia="Roboto" w:hAnsi="Roboto"/>
                <w:rtl w:val="0"/>
              </w:rPr>
              <w:t xml:space="preserve">Enable new business models with our advanced block chain development process and let your data share faster and be more secured among entities. Gain higher visibility and traceability of all your products and experience immutability in all your transactions.</w:t>
            </w:r>
          </w:p>
          <w:p w:rsidR="00000000" w:rsidDel="00000000" w:rsidP="00000000" w:rsidRDefault="00000000" w:rsidRPr="00000000" w14:paraId="0000002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b w:val="1"/>
                <w:color w:val="ffffff"/>
                <w:sz w:val="24"/>
                <w:szCs w:val="24"/>
                <w:highlight w:val="darkBlue"/>
                <w:rtl w:val="0"/>
              </w:rPr>
              <w:t xml:space="preserve">Learn More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31">
            <w:pPr>
              <w:widowControl w:val="0"/>
              <w:spacing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IoT</w:t>
            </w:r>
          </w:p>
          <w:p w:rsidR="00000000" w:rsidDel="00000000" w:rsidP="00000000" w:rsidRDefault="00000000" w:rsidRPr="00000000" w14:paraId="00000032">
            <w:pPr>
              <w:widowControl w:val="0"/>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rPr>
            </w:pPr>
            <w:r w:rsidDel="00000000" w:rsidR="00000000" w:rsidRPr="00000000">
              <w:rPr>
                <w:rFonts w:ascii="Roboto" w:cs="Roboto" w:eastAsia="Roboto" w:hAnsi="Roboto"/>
                <w:rtl w:val="0"/>
              </w:rPr>
              <w:t xml:space="preserve">Develop a product in the new era of connected devices with our result-driven IoT solutions and simplify your business operations, provide a seamless user experience and increase your productivity. Analyze end-to-end business challenges and compete with your competitors with our endless IoT solutions.</w:t>
            </w:r>
          </w:p>
          <w:p w:rsidR="00000000" w:rsidDel="00000000" w:rsidP="00000000" w:rsidRDefault="00000000" w:rsidRPr="00000000" w14:paraId="0000003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widowControl w:val="0"/>
              <w:spacing w:line="240" w:lineRule="auto"/>
              <w:rPr>
                <w:rFonts w:ascii="Roboto" w:cs="Roboto" w:eastAsia="Roboto" w:hAnsi="Roboto"/>
              </w:rPr>
            </w:pPr>
            <w:r w:rsidDel="00000000" w:rsidR="00000000" w:rsidRPr="00000000">
              <w:rPr>
                <w:rFonts w:ascii="Roboto" w:cs="Roboto" w:eastAsia="Roboto" w:hAnsi="Roboto"/>
                <w:b w:val="1"/>
                <w:color w:val="ffffff"/>
                <w:sz w:val="24"/>
                <w:szCs w:val="24"/>
                <w:highlight w:val="darkBlue"/>
                <w:rtl w:val="0"/>
              </w:rPr>
              <w:t xml:space="preserve">Learn More</w:t>
            </w:r>
            <w:r w:rsidDel="00000000" w:rsidR="00000000" w:rsidRPr="00000000">
              <w:rPr>
                <w:rtl w:val="0"/>
              </w:rPr>
            </w:r>
          </w:p>
        </w:tc>
      </w:tr>
    </w:tbl>
    <w:p w:rsidR="00000000" w:rsidDel="00000000" w:rsidP="00000000" w:rsidRDefault="00000000" w:rsidRPr="00000000" w14:paraId="00000036">
      <w:pPr>
        <w:pStyle w:val="Heading2"/>
        <w:jc w:val="center"/>
        <w:rPr>
          <w:rFonts w:ascii="Roboto" w:cs="Roboto" w:eastAsia="Roboto" w:hAnsi="Roboto"/>
          <w:b w:val="1"/>
        </w:rPr>
      </w:pPr>
      <w:bookmarkStart w:colFirst="0" w:colLast="0" w:name="_up0p1x1gewac" w:id="2"/>
      <w:bookmarkEnd w:id="2"/>
      <w:r w:rsidDel="00000000" w:rsidR="00000000" w:rsidRPr="00000000">
        <w:rPr>
          <w:rFonts w:ascii="Roboto" w:cs="Roboto" w:eastAsia="Roboto" w:hAnsi="Roboto"/>
          <w:b w:val="1"/>
          <w:rtl w:val="0"/>
        </w:rPr>
        <w:t xml:space="preserve">India’s leading and Authentic Software development company since 2015 </w:t>
      </w:r>
    </w:p>
    <w:p w:rsidR="00000000" w:rsidDel="00000000" w:rsidP="00000000" w:rsidRDefault="00000000" w:rsidRPr="00000000" w14:paraId="00000037">
      <w:pPr>
        <w:jc w:val="center"/>
        <w:rPr>
          <w:rFonts w:ascii="Roboto" w:cs="Roboto" w:eastAsia="Roboto" w:hAnsi="Roboto"/>
        </w:rPr>
      </w:pPr>
      <w:r w:rsidDel="00000000" w:rsidR="00000000" w:rsidRPr="00000000">
        <w:rPr>
          <w:rFonts w:ascii="Roboto" w:cs="Roboto" w:eastAsia="Roboto" w:hAnsi="Roboto"/>
          <w:rtl w:val="0"/>
        </w:rPr>
        <w:t xml:space="preserve">Get to experience the digital transformation with all emerging technologies and gain better user engagement through our cutting-edge applications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tbl>
      <w:tblPr>
        <w:tblStyle w:val="Table3"/>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9"/>
        <w:gridCol w:w="5689"/>
        <w:tblGridChange w:id="0">
          <w:tblGrid>
            <w:gridCol w:w="5689"/>
            <w:gridCol w:w="5689"/>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Roboto" w:cs="Roboto" w:eastAsia="Roboto" w:hAnsi="Roboto"/>
              </w:rPr>
            </w:pPr>
            <w:r w:rsidDel="00000000" w:rsidR="00000000" w:rsidRPr="00000000">
              <w:rPr>
                <w:rFonts w:ascii="Roboto" w:cs="Roboto" w:eastAsia="Roboto" w:hAnsi="Roboto"/>
                <w:rtl w:val="0"/>
              </w:rPr>
              <w:t xml:space="preserve">We have been deploying superior software solutions to our clients since 2015 as Annotation Analytica, now we have upgraded our company in different aspects as well as the name “</w:t>
            </w:r>
            <w:r w:rsidDel="00000000" w:rsidR="00000000" w:rsidRPr="00000000">
              <w:rPr>
                <w:rFonts w:ascii="Roboto" w:cs="Roboto" w:eastAsia="Roboto" w:hAnsi="Roboto"/>
                <w:b w:val="1"/>
                <w:rtl w:val="0"/>
              </w:rPr>
              <w:t xml:space="preserve">Kerastech analytics</w:t>
            </w:r>
            <w:r w:rsidDel="00000000" w:rsidR="00000000" w:rsidRPr="00000000">
              <w:rPr>
                <w:rFonts w:ascii="Roboto" w:cs="Roboto" w:eastAsia="Roboto" w:hAnsi="Roboto"/>
                <w:rtl w:val="0"/>
              </w:rPr>
              <w:t xml:space="preserve">”.</w:t>
            </w:r>
          </w:p>
          <w:p w:rsidR="00000000" w:rsidDel="00000000" w:rsidP="00000000" w:rsidRDefault="00000000" w:rsidRPr="00000000" w14:paraId="0000003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rPr>
            </w:pPr>
            <w:r w:rsidDel="00000000" w:rsidR="00000000" w:rsidRPr="00000000">
              <w:rPr>
                <w:rFonts w:ascii="Roboto" w:cs="Roboto" w:eastAsia="Roboto" w:hAnsi="Roboto"/>
                <w:rtl w:val="0"/>
              </w:rPr>
              <w:t xml:space="preserve">We are the one-stop shop for all your business digital requirements. Our domain expertise and on-demand developers build exceptional applications that are perfect device compatible and deliver the best user experience across multiple channels. Our holistic application management approach will offer on-time schedules and will meet the project deadline.</w:t>
            </w:r>
          </w:p>
          <w:p w:rsidR="00000000" w:rsidDel="00000000" w:rsidP="00000000" w:rsidRDefault="00000000" w:rsidRPr="00000000" w14:paraId="0000003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rPr>
            </w:pPr>
            <w:r w:rsidDel="00000000" w:rsidR="00000000" w:rsidRPr="00000000">
              <w:rPr>
                <w:rFonts w:ascii="Roboto" w:cs="Roboto" w:eastAsia="Roboto" w:hAnsi="Roboto"/>
                <w:rtl w:val="0"/>
              </w:rPr>
              <w:t xml:space="preserve">Our effective code will meet your business needs and you can have hassle-free communication with our developers. We create a greater bang with our digital solutions that will boost your business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2"/>
        <w:spacing w:after="240" w:before="240" w:lineRule="auto"/>
        <w:jc w:val="center"/>
        <w:rPr>
          <w:rFonts w:ascii="Roboto" w:cs="Roboto" w:eastAsia="Roboto" w:hAnsi="Roboto"/>
          <w:b w:val="1"/>
        </w:rPr>
      </w:pPr>
      <w:bookmarkStart w:colFirst="0" w:colLast="0" w:name="_8d59k6c25bve" w:id="3"/>
      <w:bookmarkEnd w:id="3"/>
      <w:r w:rsidDel="00000000" w:rsidR="00000000" w:rsidRPr="00000000">
        <w:rPr>
          <w:rFonts w:ascii="Roboto" w:cs="Roboto" w:eastAsia="Roboto" w:hAnsi="Roboto"/>
          <w:b w:val="1"/>
          <w:rtl w:val="0"/>
        </w:rPr>
        <w:t xml:space="preserve">Why choose Kerastech for your software solution?</w:t>
      </w:r>
    </w:p>
    <w:p w:rsidR="00000000" w:rsidDel="00000000" w:rsidP="00000000" w:rsidRDefault="00000000" w:rsidRPr="00000000" w14:paraId="00000042">
      <w:pPr>
        <w:jc w:val="center"/>
        <w:rPr>
          <w:rFonts w:ascii="Roboto" w:cs="Roboto" w:eastAsia="Roboto" w:hAnsi="Roboto"/>
        </w:rPr>
      </w:pPr>
      <w:r w:rsidDel="00000000" w:rsidR="00000000" w:rsidRPr="00000000">
        <w:rPr>
          <w:rFonts w:ascii="Roboto" w:cs="Roboto" w:eastAsia="Roboto" w:hAnsi="Roboto"/>
          <w:rtl w:val="0"/>
        </w:rPr>
        <w:t xml:space="preserve">We have gained users’ credibility by delivering end-to-end customized software solutions and possess a well-trained and experienced team who can confront any digital challenges of your business.</w:t>
      </w:r>
    </w:p>
    <w:p w:rsidR="00000000" w:rsidDel="00000000" w:rsidP="00000000" w:rsidRDefault="00000000" w:rsidRPr="00000000" w14:paraId="0000004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tbl>
      <w:tblPr>
        <w:tblStyle w:val="Table4"/>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2.6666666666665"/>
        <w:gridCol w:w="3792.6666666666665"/>
        <w:gridCol w:w="3792.6666666666665"/>
        <w:tblGridChange w:id="0">
          <w:tblGrid>
            <w:gridCol w:w="3792.6666666666665"/>
            <w:gridCol w:w="3792.6666666666665"/>
            <w:gridCol w:w="379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Customization &amp; Scalability</w:t>
            </w:r>
          </w:p>
          <w:p w:rsidR="00000000" w:rsidDel="00000000" w:rsidP="00000000" w:rsidRDefault="00000000" w:rsidRPr="00000000" w14:paraId="0000004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48">
            <w:pPr>
              <w:spacing w:line="240" w:lineRule="auto"/>
              <w:rPr>
                <w:rFonts w:ascii="Roboto" w:cs="Roboto" w:eastAsia="Roboto" w:hAnsi="Roboto"/>
              </w:rPr>
            </w:pPr>
            <w:r w:rsidDel="00000000" w:rsidR="00000000" w:rsidRPr="00000000">
              <w:rPr>
                <w:rFonts w:ascii="Roboto" w:cs="Roboto" w:eastAsia="Roboto" w:hAnsi="Roboto"/>
                <w:rtl w:val="0"/>
              </w:rPr>
              <w:t xml:space="preserve">All our applications are flexible and scalable to use. According to your business you can carve your application as it is perfectly customizable. Experience personalization with our unique software solution.</w:t>
            </w:r>
          </w:p>
          <w:p w:rsidR="00000000" w:rsidDel="00000000" w:rsidP="00000000" w:rsidRDefault="00000000" w:rsidRPr="00000000" w14:paraId="00000049">
            <w:pPr>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In-depth domain knowledge</w:t>
            </w:r>
          </w:p>
          <w:p w:rsidR="00000000" w:rsidDel="00000000" w:rsidP="00000000" w:rsidRDefault="00000000" w:rsidRPr="00000000" w14:paraId="0000004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4C">
            <w:pPr>
              <w:spacing w:line="240" w:lineRule="auto"/>
              <w:rPr>
                <w:rFonts w:ascii="Roboto" w:cs="Roboto" w:eastAsia="Roboto" w:hAnsi="Roboto"/>
              </w:rPr>
            </w:pPr>
            <w:r w:rsidDel="00000000" w:rsidR="00000000" w:rsidRPr="00000000">
              <w:rPr>
                <w:rFonts w:ascii="Roboto" w:cs="Roboto" w:eastAsia="Roboto" w:hAnsi="Roboto"/>
                <w:rtl w:val="0"/>
              </w:rPr>
              <w:t xml:space="preserve">Our skilled developers have perfect hands-on experience with all latest technologies and can adapt to trendy platforms that will simplify your work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Maintenance and support</w:t>
            </w:r>
          </w:p>
          <w:p w:rsidR="00000000" w:rsidDel="00000000" w:rsidP="00000000" w:rsidRDefault="00000000" w:rsidRPr="00000000" w14:paraId="0000004E">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4F">
            <w:pPr>
              <w:spacing w:line="240" w:lineRule="auto"/>
              <w:rPr>
                <w:rFonts w:ascii="Roboto" w:cs="Roboto" w:eastAsia="Roboto" w:hAnsi="Roboto"/>
              </w:rPr>
            </w:pPr>
            <w:r w:rsidDel="00000000" w:rsidR="00000000" w:rsidRPr="00000000">
              <w:rPr>
                <w:rFonts w:ascii="Roboto" w:cs="Roboto" w:eastAsia="Roboto" w:hAnsi="Roboto"/>
                <w:rtl w:val="0"/>
              </w:rPr>
              <w:t xml:space="preserve">With dedicated support we minimize the flaws and will increase your business performance. We provide adaptive, preventive, corrective maintenance and support.</w:t>
            </w:r>
          </w:p>
          <w:p w:rsidR="00000000" w:rsidDel="00000000" w:rsidP="00000000" w:rsidRDefault="00000000" w:rsidRPr="00000000" w14:paraId="0000005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Wide range of services</w:t>
            </w:r>
          </w:p>
          <w:p w:rsidR="00000000" w:rsidDel="00000000" w:rsidP="00000000" w:rsidRDefault="00000000" w:rsidRPr="00000000" w14:paraId="0000005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We cover all digital issues that a business faces and provide complete solutions. We provide software consulting, custom software development, enterprise software solutions, and application services all under one-roof.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Areas of expertise</w:t>
            </w:r>
          </w:p>
          <w:p w:rsidR="00000000" w:rsidDel="00000000" w:rsidP="00000000" w:rsidRDefault="00000000" w:rsidRPr="00000000" w14:paraId="0000005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rPr>
            </w:pPr>
            <w:r w:rsidDel="00000000" w:rsidR="00000000" w:rsidRPr="00000000">
              <w:rPr>
                <w:rFonts w:ascii="Roboto" w:cs="Roboto" w:eastAsia="Roboto" w:hAnsi="Roboto"/>
                <w:rtl w:val="0"/>
              </w:rPr>
              <w:t xml:space="preserve">With 6+ years of industry knowledge, we have expertise in IoT, cloud computing, Big Data &amp; Analytics, AI &amp; ML, quality engineering and many more. join hands with us and get hands-on latest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Quality &amp; security adherence</w:t>
            </w:r>
          </w:p>
          <w:p w:rsidR="00000000" w:rsidDel="00000000" w:rsidP="00000000" w:rsidRDefault="00000000" w:rsidRPr="00000000" w14:paraId="0000005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spacing w:line="240" w:lineRule="auto"/>
              <w:rPr>
                <w:rFonts w:ascii="Roboto" w:cs="Roboto" w:eastAsia="Roboto" w:hAnsi="Roboto"/>
              </w:rPr>
            </w:pPr>
            <w:r w:rsidDel="00000000" w:rsidR="00000000" w:rsidRPr="00000000">
              <w:rPr>
                <w:rFonts w:ascii="Roboto" w:cs="Roboto" w:eastAsia="Roboto" w:hAnsi="Roboto"/>
                <w:rtl w:val="0"/>
              </w:rPr>
              <w:t xml:space="preserve">We strictly stick to quality and deliver applications that perfectly meet end-users’ needs. Throughout the project, high-level confidentiality will be maintained.</w:t>
            </w:r>
          </w:p>
        </w:tc>
      </w:tr>
    </w:tbl>
    <w:p w:rsidR="00000000" w:rsidDel="00000000" w:rsidP="00000000" w:rsidRDefault="00000000" w:rsidRPr="00000000" w14:paraId="0000005B">
      <w:pPr>
        <w:pStyle w:val="Heading2"/>
        <w:jc w:val="center"/>
        <w:rPr>
          <w:rFonts w:ascii="Roboto" w:cs="Roboto" w:eastAsia="Roboto" w:hAnsi="Roboto"/>
          <w:b w:val="1"/>
        </w:rPr>
      </w:pPr>
      <w:bookmarkStart w:colFirst="0" w:colLast="0" w:name="_lp4pkqil1skw" w:id="4"/>
      <w:bookmarkEnd w:id="4"/>
      <w:r w:rsidDel="00000000" w:rsidR="00000000" w:rsidRPr="00000000">
        <w:rPr>
          <w:rFonts w:ascii="Roboto" w:cs="Roboto" w:eastAsia="Roboto" w:hAnsi="Roboto"/>
          <w:b w:val="1"/>
          <w:rtl w:val="0"/>
        </w:rPr>
        <w:t xml:space="preserve">Time for Transformation</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rPr>
      </w:pPr>
      <w:r w:rsidDel="00000000" w:rsidR="00000000" w:rsidRPr="00000000">
        <w:rPr>
          <w:rFonts w:ascii="Roboto" w:cs="Roboto" w:eastAsia="Roboto" w:hAnsi="Roboto"/>
          <w:rtl w:val="0"/>
        </w:rPr>
        <w:t xml:space="preserve">Whatever industry you belong to, it is the perfect time to take your</w:t>
      </w:r>
    </w:p>
    <w:p w:rsidR="00000000" w:rsidDel="00000000" w:rsidP="00000000" w:rsidRDefault="00000000" w:rsidRPr="00000000" w14:paraId="0000005E">
      <w:pPr>
        <w:jc w:val="center"/>
        <w:rPr>
          <w:rFonts w:ascii="Roboto" w:cs="Roboto" w:eastAsia="Roboto" w:hAnsi="Roboto"/>
        </w:rPr>
      </w:pPr>
      <w:r w:rsidDel="00000000" w:rsidR="00000000" w:rsidRPr="00000000">
        <w:rPr>
          <w:rFonts w:ascii="Roboto" w:cs="Roboto" w:eastAsia="Roboto" w:hAnsi="Roboto"/>
          <w:rtl w:val="0"/>
        </w:rPr>
        <w:t xml:space="preserve">business online and get unimaginable reach</w:t>
      </w:r>
    </w:p>
    <w:p w:rsidR="00000000" w:rsidDel="00000000" w:rsidP="00000000" w:rsidRDefault="00000000" w:rsidRPr="00000000" w14:paraId="0000005F">
      <w:pPr>
        <w:jc w:val="center"/>
        <w:rPr>
          <w:rFonts w:ascii="Roboto" w:cs="Roboto" w:eastAsia="Roboto" w:hAnsi="Roboto"/>
        </w:rPr>
      </w:pPr>
      <w:r w:rsidDel="00000000" w:rsidR="00000000" w:rsidRPr="00000000">
        <w:rPr>
          <w:rtl w:val="0"/>
        </w:rPr>
      </w:r>
    </w:p>
    <w:tbl>
      <w:tblPr>
        <w:tblStyle w:val="Table5"/>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4.5"/>
        <w:gridCol w:w="2844.5"/>
        <w:gridCol w:w="2844.5"/>
        <w:gridCol w:w="2844.5"/>
        <w:tblGridChange w:id="0">
          <w:tblGrid>
            <w:gridCol w:w="2844.5"/>
            <w:gridCol w:w="2844.5"/>
            <w:gridCol w:w="2844.5"/>
            <w:gridCol w:w="28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Financial services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2">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Gain rich experience through our intelligent solutions to handle your finance department with our end-to-end financial applications.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Real estate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8">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Improve your real-estate business with our flawless custom built software solutions and have complete control over realtors and properties.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Education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Accelerate the development of your institution with our pre-defined educational applications. Have complete control over the student-teacher activities and empower your virtual presence.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Logistics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3">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Ensure proper shipping with an advanced real-time tracking facility that is integrated in our logistics platform and monitor the performance of your business.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rHeight w:val="25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Nonprofits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8">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We build dedicated ecommerce platforms for non-profit organizations, integrated with familiar payment gateways and their target audience all over the world can support them through the platform.</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Manufacturing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C">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Synchronize your manufacturing unit’s operation through an exclusive software that will simplify the inventory maintenance and get your proper updates of the products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Retail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Expand your retail business through our result-driven online application and reach your target audience through our SEO-friendly platform with less effort.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Healthcare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5">
            <w:pPr>
              <w:widowControl w:val="0"/>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86">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Systemize your patients’ record with our healthcare applications and monitor patients’ health through live chatting. Streamline your administration activities and improve hospital performance.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Utilities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w:t>
            </w:r>
            <w:r w:rsidDel="00000000" w:rsidR="00000000" w:rsidRPr="00000000">
              <w:rPr>
                <w:rFonts w:ascii="Roboto" w:cs="Roboto" w:eastAsia="Roboto" w:hAnsi="Roboto"/>
                <w:rtl w:val="0"/>
              </w:rPr>
              <w:t xml:space="preserve">Get the on-demand service platforms with the affordable price and know the customers requirement and provide on-time service to them.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Travel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F">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Allow your customers to plan their travel effectively through the travel booking platform. Let them pay and book tickets through available payment methods.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Sports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5">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Build your own versatile platform that supports your organization in conducting sports activities and maintain all sports accessories.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 Media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B">
            <w:pPr>
              <w:widowControl w:val="0"/>
              <w:spacing w:after="240" w:before="240" w:lineRule="auto"/>
              <w:rPr>
                <w:rFonts w:ascii="Roboto" w:cs="Roboto" w:eastAsia="Roboto" w:hAnsi="Roboto"/>
              </w:rPr>
            </w:pPr>
            <w:r w:rsidDel="00000000" w:rsidR="00000000" w:rsidRPr="00000000">
              <w:rPr>
                <w:rFonts w:ascii="Roboto" w:cs="Roboto" w:eastAsia="Roboto" w:hAnsi="Roboto"/>
                <w:rtl w:val="0"/>
              </w:rPr>
              <w:t xml:space="preserve">Communicate with your audience through the real-time application and let them get live news updates with the help of advanced technologies.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9D">
      <w:pPr>
        <w:rPr>
          <w:rFonts w:ascii="Roboto" w:cs="Roboto" w:eastAsia="Roboto" w:hAnsi="Roboto"/>
        </w:rPr>
      </w:pPr>
      <w:r w:rsidDel="00000000" w:rsidR="00000000" w:rsidRPr="00000000">
        <w:rPr>
          <w:rtl w:val="0"/>
        </w:rPr>
      </w:r>
    </w:p>
    <w:tbl>
      <w:tblPr>
        <w:tblStyle w:val="Table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bl>
            <w:tblPr>
              <w:tblStyle w:val="Table7"/>
              <w:tblW w:w="1905.0" w:type="dxa"/>
              <w:jc w:val="left"/>
              <w:tblInd w:w="4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tblGridChange w:id="0">
                <w:tblGrid>
                  <w:gridCol w:w="1905"/>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Contact Us</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A7">
      <w:pPr>
        <w:rPr>
          <w:rFonts w:ascii="Roboto" w:cs="Roboto" w:eastAsia="Roboto" w:hAnsi="Roboto"/>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