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458ED" w14:textId="77777777" w:rsidR="002161C2" w:rsidRPr="00475C16" w:rsidRDefault="002161FC" w:rsidP="002161FC">
      <w:pPr>
        <w:jc w:val="center"/>
        <w:rPr>
          <w:rFonts w:ascii="Times New Roman" w:hAnsi="Times New Roman" w:cs="Times New Roman"/>
          <w:sz w:val="28"/>
          <w:szCs w:val="28"/>
        </w:rPr>
      </w:pPr>
      <w:r w:rsidRPr="00475C16">
        <w:rPr>
          <w:rFonts w:ascii="Times New Roman" w:hAnsi="Times New Roman" w:cs="Times New Roman"/>
          <w:sz w:val="28"/>
          <w:szCs w:val="28"/>
        </w:rPr>
        <w:t>INTRODUCTION:</w:t>
      </w:r>
    </w:p>
    <w:p w14:paraId="45D45C28" w14:textId="04B07BFC" w:rsidR="002161FC" w:rsidRPr="00475C16" w:rsidRDefault="00475C16" w:rsidP="002161FC">
      <w:pPr>
        <w:jc w:val="both"/>
        <w:rPr>
          <w:rFonts w:ascii="Times New Roman" w:hAnsi="Times New Roman" w:cs="Times New Roman"/>
          <w:sz w:val="28"/>
          <w:szCs w:val="28"/>
        </w:rPr>
      </w:pPr>
      <w:r w:rsidRPr="00475C16">
        <w:rPr>
          <w:rFonts w:ascii="Times New Roman" w:hAnsi="Times New Roman" w:cs="Times New Roman"/>
          <w:sz w:val="28"/>
          <w:szCs w:val="28"/>
        </w:rPr>
        <w:t xml:space="preserve">The housing market is a subset of the real estate sector, which is essential to the overall health of any economy. Because the ownership of a home is seen as a status symbol in many parts of the world, a number of newly employed people have set this as a professional objective for themselves. Despite this, investors are drawn to the real estate market because they see it not as a commodity but rather as an opportunity [1]. A thriving real estate market, which must necessarily include a robust housing market, is necessary for an economy that is expanding. Because of the status symbol that it represents, becoming a homeowner is a goal for many young professionals in many countries. This is because home ownership represents status. Investors, on the other hand, are drawn to the housing market because they do not view property as a commodity but rather [2] as a source of potential profit. Homebuyers and investors alike typically enter the real estate market with the expectation of making a profit from subsequent price appreciation. There is an inverse relationship between the price of homes and the percentage of people who own their homes. In the past, the majority of research has focused on nations that have high rates of homeownership, particularly those nations that are still on the rise economically [3]. It is essential for people to have access to housing that is not only affordable but also meets their basic needs because the cost of housing has a significant influence on the long-term viability of the market. The degree to which housing can be purchased on a reasonable budget is a critical factor in determining whether or not it is a good long-term investment strategy. The stock market, interest rates, and the currency exchange market are all significantly more volatile than the real estate market, which is significantly less volatile. The fluctuations in home prices have a significant impact on the real estate market, which in recent years has emerged as [4] one of the most fruitful fields for investment, particularly over the course of the past 15 years. In recent years, one of the most AB ST R ACT In recent years, machine learning has become increasingly important in everyday voice commands and predictions. Instead, it provides a safer auto system and better customer assistance. As a result of all that has been demonstrated, ML is a technology that is becoming more and more popular in a range of industries. To gauge changes in house values, the House Price Index is frequently employed (HPI). Due to the substantial correlation that exists between property prices and other variables, such as location, region, and population, the HPI on its own is not sufficient to accurately forecast a person's house price. Some studies have successfully predicted house prices using conventional machine learning techniques, but they seldom evaluate the efficacy of different models and ignore the more complicated but less well-known models. We proposed Modified Extreme Gradient Boosting </w:t>
      </w:r>
      <w:r w:rsidRPr="00475C16">
        <w:rPr>
          <w:rFonts w:ascii="Times New Roman" w:hAnsi="Times New Roman" w:cs="Times New Roman"/>
          <w:sz w:val="28"/>
          <w:szCs w:val="28"/>
        </w:rPr>
        <w:lastRenderedPageBreak/>
        <w:t>as our model in this study due to its adaptive and probabilistic model selection process. Feature engineering, hyperparameter training and optimization, model interpretation, and model selection and evaluation are all steps in the process. Home price indices, which are frequently used to support real estate policy initiatives and estimate housing costs. In this project, models for forecasting changes in home prices are developed using machine learning methods. Keywords: Home price; Location; Square footage; Modified extreme gradient boosting. Asian Journal of Applied Science and Technology (AJAST) Volume 7, Issue 1, Pages 41-54, January-March 2023 ISSN: 2456-883X 42 widely discussed topics related to real estate has been the methodology behind the pricing of properties. As a direct result of this matter, a variety of stakeholders, including residential investors, real estate investment trusts, individual investors, and officials from various government [5] agencies, have been prompted to make projections regarding the future path of home values. These individuals have employed a large number of different methods in order to achieve their objective. Since the beginning of the Industrial Revolution, urban populations have increased at an exponential rate, [6] which has resulted in a severe lack of available housing. This is due to the rapid urbanisation that is taking place in every region of the world at the present time. As more time has passed, a variety of facets of this problem have become more apparent. This book investigates the widespread housing problems that plagued Germany's largest cities in the 1980s, when the nation was still in the process of developing its infrastructure. During this time period, society as a whole started to come to terms with the housing shortage that was a direct result of economic inequality, as well as the subsequent requirement for more [7] social housing. These traits have also been identified as problems in developing countries with a more recent urban population, where cities are still in their early stages of development.</w:t>
      </w:r>
    </w:p>
    <w:sectPr w:rsidR="002161FC" w:rsidRPr="00475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89A"/>
    <w:rsid w:val="002161C2"/>
    <w:rsid w:val="002161FC"/>
    <w:rsid w:val="00475C16"/>
    <w:rsid w:val="00934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28B3C"/>
  <w15:chartTrackingRefBased/>
  <w15:docId w15:val="{BA6F3FF4-94B3-47DB-9AB5-8673813DF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767</Words>
  <Characters>4374</Characters>
  <Application>Microsoft Office Word</Application>
  <DocSecurity>0</DocSecurity>
  <Lines>36</Lines>
  <Paragraphs>10</Paragraphs>
  <ScaleCrop>false</ScaleCrop>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Sabarinadh Podila</cp:lastModifiedBy>
  <cp:revision>3</cp:revision>
  <dcterms:created xsi:type="dcterms:W3CDTF">2022-11-10T06:27:00Z</dcterms:created>
  <dcterms:modified xsi:type="dcterms:W3CDTF">2023-09-21T11:00:00Z</dcterms:modified>
</cp:coreProperties>
</file>