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1ED4" w14:textId="77777777" w:rsidR="00925EA4" w:rsidRDefault="003F6230">
      <w:pPr>
        <w:spacing w:after="26"/>
        <w:ind w:left="-5" w:hanging="10"/>
      </w:pPr>
      <w:r>
        <w:rPr>
          <w:b/>
          <w:color w:val="365F91"/>
          <w:sz w:val="28"/>
        </w:rPr>
        <w:t xml:space="preserve">Project Design Phase </w:t>
      </w:r>
    </w:p>
    <w:p w14:paraId="2245A959" w14:textId="77777777" w:rsidR="00925EA4" w:rsidRDefault="003F6230">
      <w:pPr>
        <w:spacing w:after="0"/>
        <w:ind w:left="-5" w:hanging="10"/>
      </w:pPr>
      <w:r>
        <w:rPr>
          <w:b/>
          <w:color w:val="365F91"/>
          <w:sz w:val="28"/>
        </w:rPr>
        <w:t xml:space="preserve">Problem – Solution Fit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925EA4" w14:paraId="388E5268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7866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DBC51" w14:textId="77777777" w:rsidR="00925EA4" w:rsidRDefault="003F6230">
            <w:r>
              <w:rPr>
                <w:rFonts w:ascii="Cambria" w:eastAsia="Cambria" w:hAnsi="Cambria" w:cs="Cambria"/>
              </w:rPr>
              <w:t xml:space="preserve">13 February 2026 </w:t>
            </w:r>
          </w:p>
        </w:tc>
      </w:tr>
      <w:tr w:rsidR="00925EA4" w14:paraId="3F9C02AB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3799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BDED" w14:textId="377DAE9D" w:rsidR="00925EA4" w:rsidRDefault="003F6230">
            <w:r>
              <w:rPr>
                <w:rFonts w:ascii="Cambria" w:eastAsia="Cambria" w:hAnsi="Cambria" w:cs="Cambria"/>
              </w:rPr>
              <w:t>LTVIP2026TMIDS</w:t>
            </w:r>
            <w:r w:rsidR="001673A8">
              <w:rPr>
                <w:rFonts w:ascii="Cambria" w:eastAsia="Cambria" w:hAnsi="Cambria" w:cs="Cambria"/>
              </w:rPr>
              <w:t>420</w:t>
            </w:r>
            <w:r w:rsidR="00ED721F">
              <w:rPr>
                <w:rFonts w:ascii="Cambria" w:eastAsia="Cambria" w:hAnsi="Cambria" w:cs="Cambria"/>
              </w:rPr>
              <w:t>37</w:t>
            </w:r>
          </w:p>
        </w:tc>
      </w:tr>
      <w:tr w:rsidR="00925EA4" w14:paraId="31B0949B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1E3B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9B8B" w14:textId="77777777" w:rsidR="00925EA4" w:rsidRDefault="003F623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357702BB" w14:textId="77777777" w:rsidR="00925EA4" w:rsidRDefault="003F6230"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25EA4" w14:paraId="69634E79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BB86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ECE2" w14:textId="77777777" w:rsidR="00925EA4" w:rsidRDefault="003F6230"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21C676E3" w14:textId="77777777" w:rsidR="00925EA4" w:rsidRDefault="003F623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55CBB0C4" w14:textId="77777777" w:rsidR="00925EA4" w:rsidRDefault="003F623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Problem – Solution Fit Overview: </w:t>
      </w:r>
    </w:p>
    <w:p w14:paraId="024921EE" w14:textId="77777777" w:rsidR="00925EA4" w:rsidRDefault="003F6230">
      <w:pPr>
        <w:spacing w:after="19"/>
      </w:pPr>
      <w:r>
        <w:rPr>
          <w:rFonts w:ascii="Cambria" w:eastAsia="Cambria" w:hAnsi="Cambria" w:cs="Cambria"/>
        </w:rPr>
        <w:t xml:space="preserve"> </w:t>
      </w:r>
    </w:p>
    <w:p w14:paraId="4AA748F4" w14:textId="77777777" w:rsidR="00925EA4" w:rsidRDefault="003F6230">
      <w:pPr>
        <w:spacing w:after="245" w:line="267" w:lineRule="auto"/>
        <w:ind w:left="-5" w:hanging="10"/>
      </w:pPr>
      <w:r>
        <w:rPr>
          <w:rFonts w:ascii="Cambria" w:eastAsia="Cambria" w:hAnsi="Cambria" w:cs="Cambria"/>
        </w:rPr>
        <w:t xml:space="preserve">The Problem–Solution Fit validates that a real customer problem exists and that the proposed solution effectively addresses it. For this project, the fit is evaluated across online customers, banks/payment gateways, and financial institutions who face increasing risks due to evolving online payment fraud. </w:t>
      </w:r>
    </w:p>
    <w:p w14:paraId="0EA699E7" w14:textId="77777777" w:rsidR="00925EA4" w:rsidRDefault="003F6230">
      <w:pPr>
        <w:pStyle w:val="Heading1"/>
        <w:ind w:left="-5"/>
      </w:pPr>
      <w:r>
        <w:t xml:space="preserve">Target Customers </w:t>
      </w:r>
    </w:p>
    <w:p w14:paraId="286AF48F" w14:textId="77777777" w:rsidR="00925EA4" w:rsidRDefault="003F623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Online banking and digital payment users </w:t>
      </w:r>
    </w:p>
    <w:p w14:paraId="2A34C9EC" w14:textId="77777777" w:rsidR="00925EA4" w:rsidRDefault="003F623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Banks and payment gateway companies </w:t>
      </w:r>
    </w:p>
    <w:p w14:paraId="46333083" w14:textId="77777777" w:rsidR="00925EA4" w:rsidRDefault="003F623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detection analysts and risk managers </w:t>
      </w:r>
    </w:p>
    <w:p w14:paraId="34D8D9E6" w14:textId="77777777" w:rsidR="00925EA4" w:rsidRDefault="003F6230">
      <w:pPr>
        <w:numPr>
          <w:ilvl w:val="0"/>
          <w:numId w:val="1"/>
        </w:numPr>
        <w:spacing w:after="254"/>
        <w:ind w:hanging="150"/>
      </w:pPr>
      <w:r>
        <w:rPr>
          <w:rFonts w:ascii="Cambria" w:eastAsia="Cambria" w:hAnsi="Cambria" w:cs="Cambria"/>
        </w:rPr>
        <w:t xml:space="preserve">Financial institutions handling high transaction volumes </w:t>
      </w:r>
    </w:p>
    <w:p w14:paraId="7E2C0AE4" w14:textId="77777777" w:rsidR="00925EA4" w:rsidRDefault="003F6230">
      <w:pPr>
        <w:pStyle w:val="Heading1"/>
        <w:spacing w:after="223"/>
        <w:ind w:left="-5"/>
      </w:pPr>
      <w:r>
        <w:t xml:space="preserve">Customer Problems (Key Pains) </w:t>
      </w:r>
    </w:p>
    <w:p w14:paraId="7AAAD1D3" w14:textId="77777777" w:rsidR="00925EA4" w:rsidRDefault="003F623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Increasing online payment fraud and financial losses </w:t>
      </w:r>
    </w:p>
    <w:p w14:paraId="06407561" w14:textId="77777777" w:rsidR="00925EA4" w:rsidRDefault="003F623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Delayed detection of fraudulent transactions </w:t>
      </w:r>
    </w:p>
    <w:p w14:paraId="71E3C91A" w14:textId="77777777" w:rsidR="00925EA4" w:rsidRDefault="003F623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High false positives affecting genuine customers </w:t>
      </w:r>
    </w:p>
    <w:p w14:paraId="4AA6D37F" w14:textId="77777777" w:rsidR="00925EA4" w:rsidRDefault="003F623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Lack of intelligent, adaptive fraud detection systems </w:t>
      </w:r>
    </w:p>
    <w:p w14:paraId="7D0C7C16" w14:textId="77777777" w:rsidR="00925EA4" w:rsidRDefault="003F6230">
      <w:pPr>
        <w:numPr>
          <w:ilvl w:val="0"/>
          <w:numId w:val="2"/>
        </w:numPr>
        <w:spacing w:after="288" w:line="267" w:lineRule="auto"/>
        <w:ind w:hanging="150"/>
      </w:pPr>
      <w:r>
        <w:rPr>
          <w:rFonts w:ascii="Cambria" w:eastAsia="Cambria" w:hAnsi="Cambria" w:cs="Cambria"/>
        </w:rPr>
        <w:t xml:space="preserve">Difficulty analyzing large-scale transaction data in real-time </w:t>
      </w:r>
    </w:p>
    <w:p w14:paraId="630146BC" w14:textId="77777777" w:rsidR="00925EA4" w:rsidRDefault="003F6230">
      <w:pPr>
        <w:pStyle w:val="Heading1"/>
        <w:spacing w:after="222"/>
        <w:ind w:left="-5"/>
      </w:pPr>
      <w:r>
        <w:t xml:space="preserve">Proposed Solution </w:t>
      </w:r>
    </w:p>
    <w:p w14:paraId="4303861E" w14:textId="77777777" w:rsidR="00925EA4" w:rsidRDefault="003F6230">
      <w:pPr>
        <w:spacing w:after="248" w:line="267" w:lineRule="auto"/>
        <w:ind w:left="-5" w:hanging="10"/>
      </w:pPr>
      <w:r>
        <w:rPr>
          <w:rFonts w:ascii="Cambria" w:eastAsia="Cambria" w:hAnsi="Cambria" w:cs="Cambria"/>
        </w:rPr>
        <w:t xml:space="preserve">A Machine Learning–based Online Payment Fraud Detection System that provides: </w:t>
      </w:r>
    </w:p>
    <w:p w14:paraId="793D1558" w14:textId="77777777" w:rsidR="00925EA4" w:rsidRDefault="003F6230">
      <w:pPr>
        <w:numPr>
          <w:ilvl w:val="0"/>
          <w:numId w:val="3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Real-time transaction monitoring and classification </w:t>
      </w:r>
    </w:p>
    <w:p w14:paraId="3768D91D" w14:textId="77777777" w:rsidR="00925EA4" w:rsidRDefault="003F623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Behavioral pattern analysis using ML models </w:t>
      </w:r>
    </w:p>
    <w:p w14:paraId="4C5E0906" w14:textId="77777777" w:rsidR="00925EA4" w:rsidRDefault="003F623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probability scoring for each transaction </w:t>
      </w:r>
    </w:p>
    <w:p w14:paraId="4E8CFCB3" w14:textId="77777777" w:rsidR="00925EA4" w:rsidRDefault="003F623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Automated alerts for suspicious activities </w:t>
      </w:r>
    </w:p>
    <w:p w14:paraId="11C750D9" w14:textId="77777777" w:rsidR="00925EA4" w:rsidRDefault="003F6230">
      <w:pPr>
        <w:numPr>
          <w:ilvl w:val="0"/>
          <w:numId w:val="3"/>
        </w:numPr>
        <w:spacing w:after="255"/>
        <w:ind w:hanging="150"/>
      </w:pPr>
      <w:r>
        <w:rPr>
          <w:rFonts w:ascii="Cambria" w:eastAsia="Cambria" w:hAnsi="Cambria" w:cs="Cambria"/>
        </w:rPr>
        <w:t xml:space="preserve">Dashboard for fraud trends and reporting </w:t>
      </w:r>
    </w:p>
    <w:p w14:paraId="267544F0" w14:textId="77777777" w:rsidR="00925EA4" w:rsidRDefault="003F623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7BE27630" w14:textId="77777777" w:rsidR="00925EA4" w:rsidRDefault="003F6230">
      <w:pPr>
        <w:pStyle w:val="Heading1"/>
        <w:ind w:left="-5"/>
      </w:pPr>
      <w:r>
        <w:lastRenderedPageBreak/>
        <w:t xml:space="preserve">Problem–Solution Fit Mapping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right w:w="8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925EA4" w14:paraId="13C22781" w14:textId="77777777">
        <w:trPr>
          <w:trHeight w:val="27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08D2" w14:textId="77777777" w:rsidR="00925EA4" w:rsidRDefault="003F6230">
            <w:pPr>
              <w:ind w:right="35"/>
              <w:jc w:val="center"/>
            </w:pPr>
            <w:r>
              <w:rPr>
                <w:rFonts w:ascii="Cambria" w:eastAsia="Cambria" w:hAnsi="Cambria" w:cs="Cambria"/>
                <w:b/>
              </w:rPr>
              <w:t>Customer Problem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4404" w14:textId="77777777" w:rsidR="00925EA4" w:rsidRDefault="003F6230">
            <w:pPr>
              <w:ind w:right="30"/>
              <w:jc w:val="center"/>
            </w:pPr>
            <w:r>
              <w:rPr>
                <w:rFonts w:ascii="Cambria" w:eastAsia="Cambria" w:hAnsi="Cambria" w:cs="Cambria"/>
                <w:b/>
              </w:rPr>
              <w:t>Solution Feature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4497" w14:textId="77777777" w:rsidR="00925EA4" w:rsidRDefault="003F6230">
            <w:pPr>
              <w:ind w:right="26"/>
              <w:jc w:val="center"/>
            </w:pPr>
            <w:r>
              <w:rPr>
                <w:rFonts w:ascii="Cambria" w:eastAsia="Cambria" w:hAnsi="Cambria" w:cs="Cambria"/>
                <w:b/>
              </w:rPr>
              <w:t>Expected Impact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925EA4" w14:paraId="45954898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40C1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Delayed fraud detection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EB21" w14:textId="77777777" w:rsidR="00925EA4" w:rsidRDefault="003F6230">
            <w:r>
              <w:rPr>
                <w:rFonts w:ascii="Cambria" w:eastAsia="Cambria" w:hAnsi="Cambria" w:cs="Cambria"/>
              </w:rPr>
              <w:t xml:space="preserve">Real-time ML-based transaction classification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219D" w14:textId="77777777" w:rsidR="00925EA4" w:rsidRDefault="003F6230">
            <w:r>
              <w:rPr>
                <w:rFonts w:ascii="Cambria" w:eastAsia="Cambria" w:hAnsi="Cambria" w:cs="Cambria"/>
              </w:rPr>
              <w:t xml:space="preserve">Faster fraud prevention and reduced losses </w:t>
            </w:r>
          </w:p>
        </w:tc>
      </w:tr>
      <w:tr w:rsidR="00925EA4" w14:paraId="599C25C7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D0C7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High false positives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C28CD" w14:textId="77777777" w:rsidR="00925EA4" w:rsidRDefault="003F6230">
            <w:pPr>
              <w:ind w:right="489"/>
              <w:jc w:val="both"/>
            </w:pPr>
            <w:r>
              <w:rPr>
                <w:rFonts w:ascii="Cambria" w:eastAsia="Cambria" w:hAnsi="Cambria" w:cs="Cambria"/>
              </w:rPr>
              <w:t xml:space="preserve">Behavior-based feature engineering &amp; model optimization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1764" w14:textId="77777777" w:rsidR="00925EA4" w:rsidRDefault="003F6230">
            <w:r>
              <w:rPr>
                <w:rFonts w:ascii="Cambria" w:eastAsia="Cambria" w:hAnsi="Cambria" w:cs="Cambria"/>
              </w:rPr>
              <w:t xml:space="preserve">Fewer genuine transaction blocks </w:t>
            </w:r>
          </w:p>
        </w:tc>
      </w:tr>
      <w:tr w:rsidR="00925EA4" w14:paraId="7400DFB7" w14:textId="77777777">
        <w:trPr>
          <w:trHeight w:val="52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23F3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Large transaction volume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0742" w14:textId="77777777" w:rsidR="00925EA4" w:rsidRDefault="003F623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Automated preprocessing &amp; scalable architecture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2A9F" w14:textId="77777777" w:rsidR="00925EA4" w:rsidRDefault="003F623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Efficient handling of high data load </w:t>
            </w:r>
          </w:p>
        </w:tc>
      </w:tr>
      <w:tr w:rsidR="00925EA4" w14:paraId="45195AFB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5408" w14:textId="77777777" w:rsidR="00925EA4" w:rsidRDefault="003F6230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Evolving fraud techniques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AE1F" w14:textId="77777777" w:rsidR="00925EA4" w:rsidRDefault="003F6230">
            <w:r>
              <w:rPr>
                <w:rFonts w:ascii="Cambria" w:eastAsia="Cambria" w:hAnsi="Cambria" w:cs="Cambria"/>
              </w:rPr>
              <w:t xml:space="preserve">Model retraining &amp; adaptive learning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8E5D" w14:textId="77777777" w:rsidR="00925EA4" w:rsidRDefault="003F6230">
            <w:r>
              <w:rPr>
                <w:rFonts w:ascii="Cambria" w:eastAsia="Cambria" w:hAnsi="Cambria" w:cs="Cambria"/>
              </w:rPr>
              <w:t xml:space="preserve">Improved detection accuracy over time </w:t>
            </w:r>
          </w:p>
        </w:tc>
      </w:tr>
    </w:tbl>
    <w:p w14:paraId="78C416D0" w14:textId="77777777" w:rsidR="00925EA4" w:rsidRDefault="003F6230">
      <w:pPr>
        <w:pStyle w:val="Heading1"/>
        <w:ind w:left="-5"/>
      </w:pPr>
      <w:r>
        <w:t xml:space="preserve">Channels &amp; Adoption </w:t>
      </w:r>
    </w:p>
    <w:p w14:paraId="15AC1C48" w14:textId="77777777" w:rsidR="00925EA4" w:rsidRDefault="003F6230">
      <w:pPr>
        <w:numPr>
          <w:ilvl w:val="0"/>
          <w:numId w:val="4"/>
        </w:numPr>
        <w:spacing w:after="17"/>
        <w:ind w:hanging="150"/>
      </w:pPr>
      <w:r>
        <w:rPr>
          <w:rFonts w:ascii="Cambria" w:eastAsia="Cambria" w:hAnsi="Cambria" w:cs="Cambria"/>
        </w:rPr>
        <w:t xml:space="preserve">Integration with bank/payment gateway systems </w:t>
      </w:r>
    </w:p>
    <w:p w14:paraId="06C5AD3B" w14:textId="77777777" w:rsidR="00925EA4" w:rsidRDefault="003F6230">
      <w:pPr>
        <w:numPr>
          <w:ilvl w:val="0"/>
          <w:numId w:val="4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Web-based fraud monitoring dashboard </w:t>
      </w:r>
    </w:p>
    <w:p w14:paraId="68937750" w14:textId="77777777" w:rsidR="00925EA4" w:rsidRDefault="003F6230">
      <w:pPr>
        <w:numPr>
          <w:ilvl w:val="0"/>
          <w:numId w:val="4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API-based integration for fintech platforms </w:t>
      </w:r>
    </w:p>
    <w:p w14:paraId="7C5531D1" w14:textId="77777777" w:rsidR="00925EA4" w:rsidRDefault="003F6230">
      <w:pPr>
        <w:numPr>
          <w:ilvl w:val="0"/>
          <w:numId w:val="4"/>
        </w:numPr>
        <w:spacing w:after="254"/>
        <w:ind w:hanging="150"/>
      </w:pPr>
      <w:r>
        <w:rPr>
          <w:rFonts w:ascii="Cambria" w:eastAsia="Cambria" w:hAnsi="Cambria" w:cs="Cambria"/>
        </w:rPr>
        <w:t xml:space="preserve">Pilot deployment within financial institutions </w:t>
      </w:r>
    </w:p>
    <w:p w14:paraId="6B65257F" w14:textId="77777777" w:rsidR="00925EA4" w:rsidRDefault="003F6230">
      <w:pPr>
        <w:pStyle w:val="Heading1"/>
        <w:ind w:left="-5"/>
      </w:pPr>
      <w:r>
        <w:t xml:space="preserve">Success Metrics </w:t>
      </w:r>
    </w:p>
    <w:p w14:paraId="225C5BAB" w14:textId="77777777" w:rsidR="00925EA4" w:rsidRDefault="003F623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detection accuracy (Precision, Recall, F1-score) </w:t>
      </w:r>
    </w:p>
    <w:p w14:paraId="4C358391" w14:textId="77777777" w:rsidR="00925EA4" w:rsidRDefault="003F623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Reduction in false positives </w:t>
      </w:r>
    </w:p>
    <w:p w14:paraId="3C05205A" w14:textId="77777777" w:rsidR="00925EA4" w:rsidRDefault="003F623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Decrease in financial losses due to fraud </w:t>
      </w:r>
    </w:p>
    <w:p w14:paraId="2BB6EBE5" w14:textId="77777777" w:rsidR="00925EA4" w:rsidRDefault="003F623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System response time (&lt;1 second per transaction) </w:t>
      </w:r>
    </w:p>
    <w:p w14:paraId="238489CF" w14:textId="77777777" w:rsidR="00925EA4" w:rsidRDefault="003F6230">
      <w:pPr>
        <w:numPr>
          <w:ilvl w:val="0"/>
          <w:numId w:val="5"/>
        </w:numPr>
        <w:spacing w:after="260"/>
        <w:ind w:hanging="150"/>
      </w:pPr>
      <w:r>
        <w:rPr>
          <w:rFonts w:ascii="Cambria" w:eastAsia="Cambria" w:hAnsi="Cambria" w:cs="Cambria"/>
        </w:rPr>
        <w:t xml:space="preserve">User satisfaction and analyst efficiency </w:t>
      </w:r>
    </w:p>
    <w:p w14:paraId="2EA786F8" w14:textId="77777777" w:rsidR="00925EA4" w:rsidRDefault="003F6230">
      <w:pPr>
        <w:pStyle w:val="Heading1"/>
        <w:ind w:left="-5"/>
      </w:pPr>
      <w:r>
        <w:t xml:space="preserve">Future Improvements </w:t>
      </w:r>
    </w:p>
    <w:p w14:paraId="6BF1977B" w14:textId="77777777" w:rsidR="00925EA4" w:rsidRDefault="003F623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Deep Learning-based fraud detection models </w:t>
      </w:r>
    </w:p>
    <w:p w14:paraId="2E4D3D26" w14:textId="77777777" w:rsidR="00925EA4" w:rsidRDefault="003F623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Real-time streaming data processing (Kafka integration) </w:t>
      </w:r>
    </w:p>
    <w:p w14:paraId="642FB132" w14:textId="77777777" w:rsidR="00925EA4" w:rsidRDefault="003F6230">
      <w:pPr>
        <w:numPr>
          <w:ilvl w:val="0"/>
          <w:numId w:val="6"/>
        </w:numPr>
        <w:spacing w:after="17"/>
        <w:ind w:hanging="150"/>
      </w:pPr>
      <w:r>
        <w:rPr>
          <w:rFonts w:ascii="Cambria" w:eastAsia="Cambria" w:hAnsi="Cambria" w:cs="Cambria"/>
        </w:rPr>
        <w:t xml:space="preserve">Mobile alert system for customers </w:t>
      </w:r>
    </w:p>
    <w:p w14:paraId="14ADB591" w14:textId="77777777" w:rsidR="00925EA4" w:rsidRDefault="003F623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Cross-platform fraud intelligence sharing </w:t>
      </w:r>
    </w:p>
    <w:p w14:paraId="671B2C74" w14:textId="77777777" w:rsidR="00925EA4" w:rsidRDefault="003F623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AI-based risk scoring for user profiles </w:t>
      </w:r>
    </w:p>
    <w:sectPr w:rsidR="00925EA4">
      <w:pgSz w:w="12240" w:h="15840"/>
      <w:pgMar w:top="1496" w:right="1900" w:bottom="202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8FE"/>
    <w:multiLevelType w:val="hybridMultilevel"/>
    <w:tmpl w:val="E05486F6"/>
    <w:lvl w:ilvl="0" w:tplc="0BE49BB2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D2DCE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2CC87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AA7E7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32E27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44671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96749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6AA9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28145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9215EF"/>
    <w:multiLevelType w:val="hybridMultilevel"/>
    <w:tmpl w:val="5512FCC4"/>
    <w:lvl w:ilvl="0" w:tplc="AFA03622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44E3D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52151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08022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56CF7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B2AB8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3AA49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42A2F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2800C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CE6E6C"/>
    <w:multiLevelType w:val="hybridMultilevel"/>
    <w:tmpl w:val="E2DC9532"/>
    <w:lvl w:ilvl="0" w:tplc="0F36E18A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C6191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305F2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4679B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D2BE1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02697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788B3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84C4D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02542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88659F"/>
    <w:multiLevelType w:val="hybridMultilevel"/>
    <w:tmpl w:val="F1C00432"/>
    <w:lvl w:ilvl="0" w:tplc="525AC204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368A5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0CBB0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2A6A6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2AEE5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20DCF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06517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E87B9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4A61F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0823CD"/>
    <w:multiLevelType w:val="hybridMultilevel"/>
    <w:tmpl w:val="6E182190"/>
    <w:lvl w:ilvl="0" w:tplc="E4B69FE0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CC7A3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CA4F0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F405D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7E5FB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FC694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68569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FA9BA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58073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D3216C"/>
    <w:multiLevelType w:val="hybridMultilevel"/>
    <w:tmpl w:val="D604E796"/>
    <w:lvl w:ilvl="0" w:tplc="FA5C26C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F0679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26677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EC2CE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FED03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A6AEE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C6986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5661E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A8E2F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859623">
    <w:abstractNumId w:val="3"/>
  </w:num>
  <w:num w:numId="2" w16cid:durableId="838424983">
    <w:abstractNumId w:val="4"/>
  </w:num>
  <w:num w:numId="3" w16cid:durableId="1665937208">
    <w:abstractNumId w:val="5"/>
  </w:num>
  <w:num w:numId="4" w16cid:durableId="1417747940">
    <w:abstractNumId w:val="1"/>
  </w:num>
  <w:num w:numId="5" w16cid:durableId="32509596">
    <w:abstractNumId w:val="0"/>
  </w:num>
  <w:num w:numId="6" w16cid:durableId="148677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A4"/>
    <w:rsid w:val="001673A8"/>
    <w:rsid w:val="003F6230"/>
    <w:rsid w:val="008A139B"/>
    <w:rsid w:val="008D6E3F"/>
    <w:rsid w:val="00925EA4"/>
    <w:rsid w:val="00DD777C"/>
    <w:rsid w:val="00ED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3540"/>
  <w15:docId w15:val="{DF92A80E-F5DC-43C6-A326-110A7581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3</cp:revision>
  <dcterms:created xsi:type="dcterms:W3CDTF">2026-02-23T20:06:00Z</dcterms:created>
  <dcterms:modified xsi:type="dcterms:W3CDTF">2026-02-23T20:09:00Z</dcterms:modified>
</cp:coreProperties>
</file>