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Mandatory Task 1: Register on FutureSkills Prime (FSP)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1: Create an account on FutureSkills Prime</w:t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https://www.futureskillsprime.in/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Log in to your account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3: Enroll in the course: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Digital Application Fundamentals (STEM)</w:t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https://www.futureskillsprime.in/journey/daf-stem/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quick guidance, refer to this video:</w:t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https://www.youtube.com/watch?v=hskRDGntFTw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Note: Registration on the FSP platform is mandatory for participation in this program.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Mandatory Task 2: Create Your ServiceNow (SNU) Learning Account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Please create your SNU account using the link below: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SNU Account Creation Link:</w:t>
      </w:r>
    </w:p>
    <w:p w:rsidR="00000000" w:rsidDel="00000000" w:rsidP="00000000" w:rsidRDefault="00000000" w:rsidRPr="00000000" w14:paraId="00000019">
      <w:pPr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https://learning.servicenow.com/now/lxp/home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step-by-step guidance, refer to this document:</w:t>
      </w:r>
    </w:p>
    <w:p w:rsidR="00000000" w:rsidDel="00000000" w:rsidP="00000000" w:rsidRDefault="00000000" w:rsidRPr="00000000" w14:paraId="0000001C">
      <w:pPr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https://skillwalletapp.s3.ap-south-1.amazonaws.com/ServiceNow+Nowlearning+Account+Creation+%26+Enrollment.pdf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Note: SNU account creation is mandatory to participate in the technical training and project activities.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Mandatory Task 3: Complete the Gen AI Beginner Lab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Beginner Lab Link:</w:t>
      </w:r>
    </w:p>
    <w:p w:rsidR="00000000" w:rsidDel="00000000" w:rsidP="00000000" w:rsidRDefault="00000000" w:rsidRPr="00000000" w14:paraId="00000025">
      <w:pPr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https://www.cloudskillsboost.google/paths/118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👉 https://www.youtube.com/watch?v=hskRDGntFTw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Note: Registration on the FSP platform is mandatory for participation in this program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Mandatory Course: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e3e3e3"/>
          <w:sz w:val="21"/>
          <w:szCs w:val="21"/>
          <w:shd w:fill="303030" w:val="clear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Mandatory for All Tracks*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e3e3e3"/>
          <w:sz w:val="21"/>
          <w:szCs w:val="21"/>
          <w:shd w:fill="3030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e3e3e3"/>
          <w:sz w:val="21"/>
          <w:szCs w:val="21"/>
          <w:shd w:fill="303030" w:val="clear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FSP Registration:</w:t>
      </w:r>
      <w:hyperlink r:id="rId12">
        <w:r w:rsidDel="00000000" w:rsidR="00000000" w:rsidRPr="00000000">
          <w:rPr>
            <w:rFonts w:ascii="Roboto" w:cs="Roboto" w:eastAsia="Roboto" w:hAnsi="Roboto"/>
            <w:color w:val="e3e3e3"/>
            <w:sz w:val="21"/>
            <w:szCs w:val="21"/>
            <w:shd w:fill="303030" w:val="clear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a8c7fa"/>
            <w:u w:val="single"/>
            <w:shd w:fill="303030" w:val="clear"/>
            <w:rtl w:val="0"/>
          </w:rPr>
          <w:t xml:space="preserve">https://www.futureskillsprime.in/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e3e3e3"/>
          <w:sz w:val="21"/>
          <w:szCs w:val="21"/>
          <w:shd w:fill="303030" w:val="clear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SNU Account Creation:</w:t>
      </w:r>
      <w:hyperlink r:id="rId14">
        <w:r w:rsidDel="00000000" w:rsidR="00000000" w:rsidRPr="00000000">
          <w:rPr>
            <w:rFonts w:ascii="Roboto" w:cs="Roboto" w:eastAsia="Roboto" w:hAnsi="Roboto"/>
            <w:color w:val="e3e3e3"/>
            <w:sz w:val="21"/>
            <w:szCs w:val="21"/>
            <w:shd w:fill="303030" w:val="clear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a8c7fa"/>
            <w:u w:val="single"/>
            <w:shd w:fill="303030" w:val="clear"/>
            <w:rtl w:val="0"/>
          </w:rPr>
          <w:t xml:space="preserve">https://learning.servicenow.com/now/lxp/home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e3e3e3"/>
          <w:sz w:val="21"/>
          <w:szCs w:val="21"/>
          <w:shd w:fill="303030" w:val="clear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Gen AI Beginner Lab:</w:t>
      </w:r>
      <w:hyperlink r:id="rId16">
        <w:r w:rsidDel="00000000" w:rsidR="00000000" w:rsidRPr="00000000">
          <w:rPr>
            <w:rFonts w:ascii="Roboto" w:cs="Roboto" w:eastAsia="Roboto" w:hAnsi="Roboto"/>
            <w:color w:val="e3e3e3"/>
            <w:sz w:val="21"/>
            <w:szCs w:val="21"/>
            <w:shd w:fill="303030" w:val="clear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a8c7fa"/>
            <w:u w:val="single"/>
            <w:shd w:fill="303030" w:val="clear"/>
            <w:rtl w:val="0"/>
          </w:rPr>
          <w:t xml:space="preserve">https://www.cloudskillsboost.google/paths/118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e3e3e3"/>
          <w:sz w:val="21"/>
          <w:szCs w:val="21"/>
          <w:shd w:fill="303030" w:val="clear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APSCHE Gen AI Form:</w:t>
      </w:r>
      <w:hyperlink r:id="rId18">
        <w:r w:rsidDel="00000000" w:rsidR="00000000" w:rsidRPr="00000000">
          <w:rPr>
            <w:rFonts w:ascii="Roboto" w:cs="Roboto" w:eastAsia="Roboto" w:hAnsi="Roboto"/>
            <w:color w:val="e3e3e3"/>
            <w:sz w:val="21"/>
            <w:szCs w:val="21"/>
            <w:shd w:fill="303030" w:val="clear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a8c7fa"/>
            <w:u w:val="single"/>
            <w:shd w:fill="303030" w:val="clear"/>
            <w:rtl w:val="0"/>
          </w:rPr>
          <w:t xml:space="preserve">https://forms.gle/c6uftHssuoxrciDfA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e3e3e3"/>
          <w:sz w:val="21"/>
          <w:szCs w:val="21"/>
          <w:shd w:fill="303030" w:val="clear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Salesforce Agentblazer Champion:</w:t>
      </w:r>
      <w:hyperlink r:id="rId20">
        <w:r w:rsidDel="00000000" w:rsidR="00000000" w:rsidRPr="00000000">
          <w:rPr>
            <w:rFonts w:ascii="Roboto" w:cs="Roboto" w:eastAsia="Roboto" w:hAnsi="Roboto"/>
            <w:color w:val="e3e3e3"/>
            <w:sz w:val="21"/>
            <w:szCs w:val="21"/>
            <w:shd w:fill="303030" w:val="clear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a8c7fa"/>
            <w:u w:val="single"/>
            <w:shd w:fill="303030" w:val="clear"/>
            <w:rtl w:val="0"/>
          </w:rPr>
          <w:t xml:space="preserve">https://trailhead.salesforce.com/content/learn/trails/become-an-agentblazer-champion-2026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Trailhead URL Collection Form:</w:t>
      </w:r>
      <w:hyperlink r:id="rId22">
        <w:r w:rsidDel="00000000" w:rsidR="00000000" w:rsidRPr="00000000">
          <w:rPr>
            <w:rFonts w:ascii="Roboto" w:cs="Roboto" w:eastAsia="Roboto" w:hAnsi="Roboto"/>
            <w:color w:val="e3e3e3"/>
            <w:sz w:val="21"/>
            <w:szCs w:val="21"/>
            <w:shd w:fill="303030" w:val="clear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a8c7fa"/>
            <w:u w:val="single"/>
            <w:shd w:fill="303030" w:val="clear"/>
            <w:rtl w:val="0"/>
          </w:rPr>
          <w:t xml:space="preserve">https://forms.gle/g5xjeBFTDvUQjmxo8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FSP Registration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SNU Account Creation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 AI Beginner Lab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customer wants: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Products and Services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 for Money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Transparency and Honesty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 Visualization : Its Graphical representation of Data using visual Element i.e Chart, Graph and Maps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Simplifies Complexity: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Identity Patterns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Supports Decision Making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Analytics is the practice of utilizing data, statistical methods, and technology to extract meaningful insights and make decisions accordingly.</w:t>
      </w:r>
    </w:p>
    <w:p w:rsidR="00000000" w:rsidDel="00000000" w:rsidP="00000000" w:rsidRDefault="00000000" w:rsidRPr="00000000" w14:paraId="00000046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Analytics Process: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9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Define Problem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9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Collection: Gather Relevant data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9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Cleaning: Prepare the data for analysis by removing inaccuracy and Inconsistencies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9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Processing: Transform raw data into a format suitable for analysis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9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analysis: apply statistical methods to extract insights from the data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9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Interpretation: Translate the results into actionable insights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9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Communication: Present the insights and recommendations to stakeholders</w:t>
      </w:r>
    </w:p>
    <w:p w:rsidR="00000000" w:rsidDel="00000000" w:rsidP="00000000" w:rsidRDefault="00000000" w:rsidRPr="00000000" w14:paraId="0000004F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Types of  Analytics: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5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Descriptive Analytics- What happened?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5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Diagnostic Analytics: Why did it Happened?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Predictive Analytics: What is Likely to happen?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line="576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Prescriptive Analytics: What should we do?</w:t>
      </w:r>
    </w:p>
    <w:p w:rsidR="00000000" w:rsidDel="00000000" w:rsidP="00000000" w:rsidRDefault="00000000" w:rsidRPr="00000000" w14:paraId="00000055">
      <w:pPr>
        <w:widowControl w:val="0"/>
        <w:spacing w:line="5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5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Difference between Bi Tools and Excel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Integration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Visualization</w:t>
        <w:tab/>
        <w:t xml:space="preserve"> and Dashboards</w:t>
      </w:r>
    </w:p>
    <w:p w:rsidR="00000000" w:rsidDel="00000000" w:rsidP="00000000" w:rsidRDefault="00000000" w:rsidRPr="00000000" w14:paraId="0000005B">
      <w:pPr>
        <w:widowControl w:val="0"/>
        <w:spacing w:line="5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5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5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5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was founded in 2003 but it was acquired by salesforce in 2019</w:t>
      </w:r>
    </w:p>
    <w:p w:rsidR="00000000" w:rsidDel="00000000" w:rsidP="00000000" w:rsidRDefault="00000000" w:rsidRPr="00000000" w14:paraId="0000005F">
      <w:pPr>
        <w:widowControl w:val="0"/>
        <w:spacing w:line="5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Products: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Desktop 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Prep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Server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Public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line="5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Online</w:t>
      </w:r>
    </w:p>
    <w:p w:rsidR="00000000" w:rsidDel="00000000" w:rsidP="00000000" w:rsidRDefault="00000000" w:rsidRPr="00000000" w14:paraId="00000065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Till Feb 2025, Tableau Desktop Professional Edition to student free for 1 Year</w:t>
      </w:r>
    </w:p>
    <w:p w:rsidR="00000000" w:rsidDel="00000000" w:rsidP="00000000" w:rsidRDefault="00000000" w:rsidRPr="00000000" w14:paraId="00000067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Prep </w:t>
      </w:r>
    </w:p>
    <w:p w:rsidR="00000000" w:rsidDel="00000000" w:rsidP="00000000" w:rsidRDefault="00000000" w:rsidRPr="00000000" w14:paraId="00000068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Desktop Public Edition for Students: </w:t>
      </w:r>
    </w:p>
    <w:p w:rsidR="00000000" w:rsidDel="00000000" w:rsidP="00000000" w:rsidRDefault="00000000" w:rsidRPr="00000000" w14:paraId="0000006A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5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Prep Builder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Tableau Prep: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https://www.tableau.com/products/prep/download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  <w:t xml:space="preserve">Dataset Link: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https://help.tableau.com/current/prep/en-us/prep_get_started.htm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Order Central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Region Field is Missing,Separate columns for date, year and month in Orders and Ship, Data type of Discounts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West- State with abbreviated values</w:t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East- sales as prefix of USD</w:t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Central:</w:t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Calculated Field 1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Name- region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Expression- “Central”</w:t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Calculated Filed 2</w:t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Name- Order Date</w:t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Expression-MAKEDATE([Order Year],[Order Month],[Order Day])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Calculated Field 3</w:t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Name- Ship Date</w:t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Expression-MAKEDATE([Ship Year],[Ship Month],[Ship Day])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Remove Fields- Order Year, Order Month, Order Day, Ship Year, Ship Month, Ship Day</w:t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Discount- replace None with 0  and Change Data type to Number Decimal</w:t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West- Renames all States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East- Removed prefix from sales</w:t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Click on Sales&gt;  Clean&gt;Remove Letters</w:t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 Return Reason table and remove unwanted fields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Splitted Notes Column to Notes and Approver Name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Approver name &gt; Group Values &gt; Common Characters</w:t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Join Operation between Orders and Returns table through Left Join</w:t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Based on Order Id and Product Id</w:t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Removed Order Id-1 and Product Id-1</w:t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Name- Returned:</w:t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Expression:  </w:t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ISNULL([Return Reason]) then "No"</w:t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else "Yes"</w:t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End</w:t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Days to Ship</w:t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DATEDIFF('day',[Order Date],[Ship Date])</w:t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Extract as output </w:t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Sample Superstore 2024</w:t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People</w:t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Returns</w:t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Text/categorical fields</w:t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ShipMode- First Class, Same Day, Second Class and Standard Class</w:t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Segment- Consumer , Corporate and Home Office</w:t>
      </w:r>
    </w:p>
    <w:p w:rsidR="00000000" w:rsidDel="00000000" w:rsidP="00000000" w:rsidRDefault="00000000" w:rsidRPr="00000000" w14:paraId="000000A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Country- Canada and US</w:t>
      </w:r>
    </w:p>
    <w:p w:rsidR="00000000" w:rsidDel="00000000" w:rsidP="00000000" w:rsidRDefault="00000000" w:rsidRPr="00000000" w14:paraId="000000A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Region- Central, East, South and West</w:t>
      </w:r>
    </w:p>
    <w:p w:rsidR="00000000" w:rsidDel="00000000" w:rsidP="00000000" w:rsidRDefault="00000000" w:rsidRPr="00000000" w14:paraId="000000B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Category- Furniture, Office Supply and technology</w:t>
      </w:r>
    </w:p>
    <w:p w:rsidR="00000000" w:rsidDel="00000000" w:rsidP="00000000" w:rsidRDefault="00000000" w:rsidRPr="00000000" w14:paraId="000000B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Sub- Categories-17- Paper, Binders, Labels, Chair, Arts etc</w:t>
      </w:r>
    </w:p>
    <w:p w:rsidR="00000000" w:rsidDel="00000000" w:rsidP="00000000" w:rsidRDefault="00000000" w:rsidRPr="00000000" w14:paraId="000000B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Product Name-</w:t>
      </w:r>
    </w:p>
    <w:p w:rsidR="00000000" w:rsidDel="00000000" w:rsidP="00000000" w:rsidRDefault="00000000" w:rsidRPr="00000000" w14:paraId="000000B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Product&gt; Sub-Category&gt; Category</w:t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Numerical Fields</w:t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Sales, Quantity, Discount and Profit</w:t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Count vs Count Distinct</w:t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Sum, Avg, max, Mean</w:t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As we load data in tableau, tableau automatically assigns role and type to each field</w:t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Type- Data Type</w:t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Role- Dimension and Measure</w:t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Qualitative Data  </w:t>
      </w:r>
    </w:p>
    <w:p w:rsidR="00000000" w:rsidDel="00000000" w:rsidP="00000000" w:rsidRDefault="00000000" w:rsidRPr="00000000" w14:paraId="000000C3">
      <w:pPr>
        <w:ind w:firstLine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Describe Qualities, Characteristics, Categories</w:t>
      </w:r>
    </w:p>
    <w:p w:rsidR="00000000" w:rsidDel="00000000" w:rsidP="00000000" w:rsidRDefault="00000000" w:rsidRPr="00000000" w14:paraId="000000C4">
      <w:pPr>
        <w:ind w:firstLine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Cannot Perform Calculations like Sum, Average or Max</w:t>
      </w:r>
    </w:p>
    <w:p w:rsidR="00000000" w:rsidDel="00000000" w:rsidP="00000000" w:rsidRDefault="00000000" w:rsidRPr="00000000" w14:paraId="000000C5">
      <w:pPr>
        <w:ind w:firstLine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firstLine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Ex: Student Name, Gender, Blood Group</w:t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Quantitative Data</w:t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Numerical Data</w:t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Counted or Measured using Numbers</w:t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Ex: Age, Marks, Height</w:t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Dimension are denoted  with Blue Color Pills</w:t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Measure are denoted with Green Color Pills</w:t>
      </w:r>
    </w:p>
    <w:p w:rsidR="00000000" w:rsidDel="00000000" w:rsidP="00000000" w:rsidRDefault="00000000" w:rsidRPr="00000000" w14:paraId="000000D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Tableau Autogenerates 1 Dimension and 4 Measure </w:t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Sales, Quantity, Discount</w:t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Revenue= Sales *Quantity-Discount</w:t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Data Visualization:</w:t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Univariate Analysis</w:t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Bivariate Analysis</w:t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Multivariate Analysis</w:t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Bar Chart</w:t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Average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green"/>
          <w:rtl w:val="0"/>
        </w:rPr>
        <w:t xml:space="preserve"> Sales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by Different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green"/>
          <w:rtl w:val="0"/>
        </w:rPr>
        <w:t xml:space="preserve"> Sub Categories</w:t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C- Sub Category</w:t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R- Avg(Sales)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Col- Sub-Category</w:t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Stack Bar Chart</w:t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Sales By Segment for Different Categories:</w:t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</w:rPr>
        <w:drawing>
          <wp:inline distB="114300" distT="114300" distL="114300" distR="114300">
            <wp:extent cx="5943600" cy="3149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Side By Side Bar Chart</w:t>
      </w:r>
    </w:p>
    <w:p w:rsidR="00000000" w:rsidDel="00000000" w:rsidP="00000000" w:rsidRDefault="00000000" w:rsidRPr="00000000" w14:paraId="000000E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Revenue by Ship Mode  For different Category</w:t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46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Line Chart</w:t>
      </w:r>
    </w:p>
    <w:p w:rsidR="00000000" w:rsidDel="00000000" w:rsidP="00000000" w:rsidRDefault="00000000" w:rsidRPr="00000000" w14:paraId="000000E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Month wise Revenue</w:t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34925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Line Chart</w:t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Month wise Profit</w:t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3479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Pie Chart</w:t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Region wise Profit</w:t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972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Box Plot:</w:t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Ref Link: </w:t>
      </w:r>
      <w:hyperlink r:id="rId31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https://help.tableau.com/current/pro/desktop/en-us/buildexamples_boxplot.htm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337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Histogram</w:t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https://help.tableau.com/current/pro/desktop/en-us/buildexamples_histogram.htm</w:t>
      </w:r>
    </w:p>
    <w:p w:rsidR="00000000" w:rsidDel="00000000" w:rsidP="00000000" w:rsidRDefault="00000000" w:rsidRPr="00000000" w14:paraId="0000010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59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Tree Map</w:t>
      </w:r>
    </w:p>
    <w:p w:rsidR="00000000" w:rsidDel="00000000" w:rsidP="00000000" w:rsidRDefault="00000000" w:rsidRPr="00000000" w14:paraId="0000010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21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Scatter Plot</w:t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hyperlink r:id="rId35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https://help.tableau.com/current/pro/desktop/en-us/buildexamples_scatter.htm</w:t>
        </w:r>
      </w:hyperlink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97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Highlight Table</w:t>
      </w:r>
    </w:p>
    <w:p w:rsidR="00000000" w:rsidDel="00000000" w:rsidP="00000000" w:rsidRDefault="00000000" w:rsidRPr="00000000" w14:paraId="0000011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3060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Text table</w:t>
      </w:r>
    </w:p>
    <w:p w:rsidR="00000000" w:rsidDel="00000000" w:rsidP="00000000" w:rsidRDefault="00000000" w:rsidRPr="00000000" w14:paraId="000001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97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Heat Map</w:t>
      </w:r>
    </w:p>
    <w:p w:rsidR="00000000" w:rsidDel="00000000" w:rsidP="00000000" w:rsidRDefault="00000000" w:rsidRPr="00000000" w14:paraId="0000011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71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Bullet Chart</w:t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84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Donut Chart</w:t>
      </w:r>
    </w:p>
    <w:p w:rsidR="00000000" w:rsidDel="00000000" w:rsidP="00000000" w:rsidRDefault="00000000" w:rsidRPr="00000000" w14:paraId="0000012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Revenue By Segment</w:t>
      </w:r>
    </w:p>
    <w:p w:rsidR="00000000" w:rsidDel="00000000" w:rsidP="00000000" w:rsidRDefault="00000000" w:rsidRPr="00000000" w14:paraId="0000012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Create Pie Chart with Column as Segment and Rows as Sales</w:t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In Rows type Avg(0) and Hit enter, Repeat it one more time</w:t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Remove all the pills from 2nd Agg Avg(0) in Marks Section</w:t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Go To second Agg Avg(0) in rows&gt; Click on Drop down and select dual axis</w:t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972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Lollipop Chart</w:t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59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Funnel Chart</w:t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71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Waterfall Chart</w:t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Data Models In Tableau: We can Connect data from one or more tables</w:t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Eg</w:t>
      </w:r>
    </w:p>
    <w:p w:rsidR="00000000" w:rsidDel="00000000" w:rsidP="00000000" w:rsidRDefault="00000000" w:rsidRPr="00000000" w14:paraId="0000013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Customer Table-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green"/>
          <w:rtl w:val="0"/>
        </w:rPr>
        <w:t xml:space="preserve">Cust Id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, Name, City</w:t>
      </w:r>
    </w:p>
    <w:p w:rsidR="00000000" w:rsidDel="00000000" w:rsidP="00000000" w:rsidRDefault="00000000" w:rsidRPr="00000000" w14:paraId="0000013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Order Table- Order ID,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green"/>
          <w:rtl w:val="0"/>
        </w:rPr>
        <w:t xml:space="preserve">Cust Id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, Sales</w:t>
      </w:r>
    </w:p>
    <w:p w:rsidR="00000000" w:rsidDel="00000000" w:rsidP="00000000" w:rsidRDefault="00000000" w:rsidRPr="00000000" w14:paraId="0000013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Different layers in Tableau Data Model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Physical Layer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Logical  Layer</w:t>
      </w:r>
    </w:p>
    <w:p w:rsidR="00000000" w:rsidDel="00000000" w:rsidP="00000000" w:rsidRDefault="00000000" w:rsidRPr="00000000" w14:paraId="0000014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Physical Layer (Bottom Layer)-This layer tells us how the tables are physically combined</w:t>
      </w:r>
    </w:p>
    <w:p w:rsidR="00000000" w:rsidDel="00000000" w:rsidP="00000000" w:rsidRDefault="00000000" w:rsidRPr="00000000" w14:paraId="00000146">
      <w:pPr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Tables are combined using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Joins</w:t>
      </w:r>
    </w:p>
    <w:p w:rsidR="00000000" w:rsidDel="00000000" w:rsidP="00000000" w:rsidRDefault="00000000" w:rsidRPr="00000000" w14:paraId="00000147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-Creates a single physical table</w:t>
      </w:r>
    </w:p>
    <w:p w:rsidR="00000000" w:rsidDel="00000000" w:rsidP="00000000" w:rsidRDefault="00000000" w:rsidRPr="00000000" w14:paraId="00000148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- Data is merged before analysis</w:t>
      </w:r>
    </w:p>
    <w:p w:rsidR="00000000" w:rsidDel="00000000" w:rsidP="00000000" w:rsidRDefault="00000000" w:rsidRPr="00000000" w14:paraId="00000149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- Can create duplicates if not used carefully</w:t>
      </w:r>
    </w:p>
    <w:p w:rsidR="00000000" w:rsidDel="00000000" w:rsidP="00000000" w:rsidRDefault="00000000" w:rsidRPr="00000000" w14:paraId="0000014A">
      <w:pPr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Logical Layer( Top Layer)- This layer tells how the tables are connected logically without merging rows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Introduced in 2020.2 onwards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Tables are connected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Relationships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Tables remain separate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Tableau decide how to combine the data at query level</w:t>
      </w:r>
    </w:p>
    <w:p w:rsidR="00000000" w:rsidDel="00000000" w:rsidP="00000000" w:rsidRDefault="00000000" w:rsidRPr="00000000" w14:paraId="0000015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Joins( Traditional Method)</w:t>
      </w:r>
    </w:p>
    <w:p w:rsidR="00000000" w:rsidDel="00000000" w:rsidP="00000000" w:rsidRDefault="00000000" w:rsidRPr="00000000" w14:paraId="0000015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It combines the data from two or more tables using common field</w:t>
      </w:r>
    </w:p>
    <w:p w:rsidR="00000000" w:rsidDel="00000000" w:rsidP="00000000" w:rsidRDefault="00000000" w:rsidRPr="00000000" w14:paraId="0000015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Created in Physical layer</w:t>
      </w:r>
    </w:p>
    <w:p w:rsidR="00000000" w:rsidDel="00000000" w:rsidP="00000000" w:rsidRDefault="00000000" w:rsidRPr="00000000" w14:paraId="0000015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we are connecting to tables at physical layer through Joins you need to choose the type of Join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Inner Join: Keeps all the matching records from both tables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Left Join: Keeps all the record from left table and matching records from right table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Right Join Keep all the records from right  table and matching records from left table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Full: Keeps all the records from both table.</w:t>
      </w:r>
    </w:p>
    <w:p w:rsidR="00000000" w:rsidDel="00000000" w:rsidP="00000000" w:rsidRDefault="00000000" w:rsidRPr="00000000" w14:paraId="0000015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Disadvantage of Joins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Duplicate Records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Slower Performance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Wrong results if the join is incorrect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Joins happens before aggregation</w:t>
      </w:r>
    </w:p>
    <w:p w:rsidR="00000000" w:rsidDel="00000000" w:rsidP="00000000" w:rsidRDefault="00000000" w:rsidRPr="00000000" w14:paraId="0000015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Relationships: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Its a logical connection between the tables that tells tableau how the tables are related without physically  merging them.</w:t>
      </w:r>
    </w:p>
    <w:p w:rsidR="00000000" w:rsidDel="00000000" w:rsidP="00000000" w:rsidRDefault="00000000" w:rsidRPr="00000000" w14:paraId="0000016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Cardinality-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Describes how the records in one table is related to records in another table</w:t>
      </w:r>
    </w:p>
    <w:p w:rsidR="00000000" w:rsidDel="00000000" w:rsidP="00000000" w:rsidRDefault="00000000" w:rsidRPr="00000000" w14:paraId="0000016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One to One- One record in table A matched to one record in table B</w:t>
      </w:r>
    </w:p>
    <w:p w:rsidR="00000000" w:rsidDel="00000000" w:rsidP="00000000" w:rsidRDefault="00000000" w:rsidRPr="00000000" w14:paraId="0000016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One to Many</w:t>
      </w:r>
    </w:p>
    <w:p w:rsidR="00000000" w:rsidDel="00000000" w:rsidP="00000000" w:rsidRDefault="00000000" w:rsidRPr="00000000" w14:paraId="0000016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Many to One</w:t>
      </w:r>
    </w:p>
    <w:p w:rsidR="00000000" w:rsidDel="00000000" w:rsidP="00000000" w:rsidRDefault="00000000" w:rsidRPr="00000000" w14:paraId="0000016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Many to Many</w:t>
      </w:r>
    </w:p>
    <w:p w:rsidR="00000000" w:rsidDel="00000000" w:rsidP="00000000" w:rsidRDefault="00000000" w:rsidRPr="00000000" w14:paraId="0000016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Keeps table separate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Aggregates the measure correctly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Combine only needed result.</w:t>
      </w:r>
    </w:p>
    <w:p w:rsidR="00000000" w:rsidDel="00000000" w:rsidP="00000000" w:rsidRDefault="00000000" w:rsidRPr="00000000" w14:paraId="0000016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Union</w:t>
      </w:r>
    </w:p>
    <w:p w:rsidR="00000000" w:rsidDel="00000000" w:rsidP="00000000" w:rsidRDefault="00000000" w:rsidRPr="00000000" w14:paraId="0000016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Data Blending: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Combines the data from two different data sources in worksheet level to analyse them together</w:t>
      </w:r>
    </w:p>
    <w:p w:rsidR="00000000" w:rsidDel="00000000" w:rsidP="00000000" w:rsidRDefault="00000000" w:rsidRPr="00000000" w14:paraId="0000017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Primary Datasource is denoted in Blue color</w:t>
      </w:r>
    </w:p>
    <w:p w:rsidR="00000000" w:rsidDel="00000000" w:rsidP="00000000" w:rsidRDefault="00000000" w:rsidRPr="00000000" w14:paraId="0000017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Secondary datasource is denoted in Orange color</w:t>
      </w:r>
    </w:p>
    <w:p w:rsidR="00000000" w:rsidDel="00000000" w:rsidP="00000000" w:rsidRDefault="00000000" w:rsidRPr="00000000" w14:paraId="0000017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Cross database Join: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Allows you to join tables coming from different data sources at data source level</w:t>
      </w:r>
    </w:p>
    <w:p w:rsidR="00000000" w:rsidDel="00000000" w:rsidP="00000000" w:rsidRDefault="00000000" w:rsidRPr="00000000" w14:paraId="0000017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Sets:</w:t>
      </w:r>
    </w:p>
    <w:p w:rsidR="00000000" w:rsidDel="00000000" w:rsidP="00000000" w:rsidRDefault="00000000" w:rsidRPr="00000000" w14:paraId="0000017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Custom subset of data based on certain conditions or criteria</w:t>
      </w:r>
    </w:p>
    <w:p w:rsidR="00000000" w:rsidDel="00000000" w:rsidP="00000000" w:rsidRDefault="00000000" w:rsidRPr="00000000" w14:paraId="0000017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 set  - Members which meets the condition or we have selected</w:t>
      </w:r>
    </w:p>
    <w:p w:rsidR="00000000" w:rsidDel="00000000" w:rsidP="00000000" w:rsidRDefault="00000000" w:rsidRPr="00000000" w14:paraId="0000017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Out set- Members which do not meet the condition or we have not selected</w:t>
      </w:r>
    </w:p>
    <w:p w:rsidR="00000000" w:rsidDel="00000000" w:rsidP="00000000" w:rsidRDefault="00000000" w:rsidRPr="00000000" w14:paraId="0000017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Static Set: Contains members that are manually selected and remain the same until you edit the set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Dynamic Set: Members change based on the condition you define.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Combined Set: By Combining two existing sets</w:t>
      </w:r>
    </w:p>
    <w:p w:rsidR="00000000" w:rsidDel="00000000" w:rsidP="00000000" w:rsidRDefault="00000000" w:rsidRPr="00000000" w14:paraId="0000017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Filters: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Displays only the data needed and hide the rest</w:t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  <w:sz w:val="24"/>
          <w:szCs w:val="24"/>
          <w:highlight w:val="white"/>
        </w:rPr>
      </w:pPr>
      <w:hyperlink r:id="rId45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highlight w:val="white"/>
            <w:u w:val="single"/>
            <w:rtl w:val="0"/>
          </w:rPr>
          <w:t xml:space="preserve">https://help.tableau.com/current/pro/desktop/en-us/filtering.htm</w:t>
        </w:r>
      </w:hyperlink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Extract Filter ( Tableau Desktop Professional Edition)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Data Source Filter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Context Filter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Dimension Filter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Measure Filter</w:t>
      </w:r>
    </w:p>
    <w:p w:rsidR="00000000" w:rsidDel="00000000" w:rsidP="00000000" w:rsidRDefault="00000000" w:rsidRPr="00000000" w14:paraId="0000018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Live Connection: Directly queries the database everytime</w:t>
      </w:r>
    </w:p>
    <w:p w:rsidR="00000000" w:rsidDel="00000000" w:rsidP="00000000" w:rsidRDefault="00000000" w:rsidRPr="00000000" w14:paraId="0000018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Extract: Stores snapshot of data in Tableau .hyper extract file</w:t>
      </w:r>
    </w:p>
    <w:p w:rsidR="00000000" w:rsidDel="00000000" w:rsidP="00000000" w:rsidRDefault="00000000" w:rsidRPr="00000000" w14:paraId="0000018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Extract Filter: Used to filter the data before creating extract file, only the filtered data is stored in extract</w:t>
      </w:r>
    </w:p>
    <w:p w:rsidR="00000000" w:rsidDel="00000000" w:rsidP="00000000" w:rsidRDefault="00000000" w:rsidRPr="00000000" w14:paraId="00000191">
      <w:pPr>
        <w:numPr>
          <w:ilvl w:val="1"/>
          <w:numId w:val="10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Eg: sales  2023,2024,2025—100000 record</w:t>
      </w:r>
    </w:p>
    <w:p w:rsidR="00000000" w:rsidDel="00000000" w:rsidP="00000000" w:rsidRDefault="00000000" w:rsidRPr="00000000" w14:paraId="00000192">
      <w:pPr>
        <w:numPr>
          <w:ilvl w:val="1"/>
          <w:numId w:val="10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2025-   25000records</w:t>
      </w:r>
    </w:p>
    <w:p w:rsidR="00000000" w:rsidDel="00000000" w:rsidP="00000000" w:rsidRDefault="00000000" w:rsidRPr="00000000" w14:paraId="0000019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Data Source Filter: Filters data at the data source level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Context Filter: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Dimension Filter: Filters applied on dimensional data are called dimensional filters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Measure Filter: Filters applied on measure data are called measure filter</w:t>
      </w:r>
    </w:p>
    <w:p w:rsidR="00000000" w:rsidDel="00000000" w:rsidP="00000000" w:rsidRDefault="00000000" w:rsidRPr="00000000" w14:paraId="0000019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Hierarchy</w:t>
      </w:r>
    </w:p>
    <w:p w:rsidR="00000000" w:rsidDel="00000000" w:rsidP="00000000" w:rsidRDefault="00000000" w:rsidRPr="00000000" w14:paraId="0000019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Directors&gt; Dean&gt;HODs&gt;Professors&gt;Assistant Professors&gt; Staff&gt;Peons</w:t>
      </w:r>
    </w:p>
    <w:p w:rsidR="00000000" w:rsidDel="00000000" w:rsidP="00000000" w:rsidRDefault="00000000" w:rsidRPr="00000000" w14:paraId="0000019D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Year -&gt; Quarter-&gt; Month -&gt; Day </w:t>
      </w:r>
    </w:p>
    <w:p w:rsidR="00000000" w:rsidDel="00000000" w:rsidP="00000000" w:rsidRDefault="00000000" w:rsidRPr="00000000" w14:paraId="0000019F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Category&gt; Sub Category&gt; Product name</w:t>
      </w:r>
    </w:p>
    <w:p w:rsidR="00000000" w:rsidDel="00000000" w:rsidP="00000000" w:rsidRDefault="00000000" w:rsidRPr="00000000" w14:paraId="000001A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Parameters: It allows the users to enter or select a value , to control the visualization dynamically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Top N and Bottom N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Date Field Parameter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Dynamic Dimension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Dynamic Measure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Reference Parameter</w:t>
      </w:r>
    </w:p>
    <w:p w:rsidR="00000000" w:rsidDel="00000000" w:rsidP="00000000" w:rsidRDefault="00000000" w:rsidRPr="00000000" w14:paraId="000001B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Top N:</w:t>
      </w:r>
    </w:p>
    <w:p w:rsidR="00000000" w:rsidDel="00000000" w:rsidP="00000000" w:rsidRDefault="00000000" w:rsidRPr="00000000" w14:paraId="000001B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Take States to filter, under top tab select create new parameter, give it name as Top N</w:t>
      </w:r>
    </w:p>
    <w:p w:rsidR="00000000" w:rsidDel="00000000" w:rsidP="00000000" w:rsidRDefault="00000000" w:rsidRPr="00000000" w14:paraId="000001B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3586163" cy="3637886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3637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Bottom N:</w:t>
      </w:r>
    </w:p>
    <w:p w:rsidR="00000000" w:rsidDel="00000000" w:rsidP="00000000" w:rsidRDefault="00000000" w:rsidRPr="00000000" w14:paraId="000001B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3402427" cy="3424238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2427" cy="342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Date Field Parameter</w:t>
      </w:r>
    </w:p>
    <w:p w:rsidR="00000000" w:rsidDel="00000000" w:rsidP="00000000" w:rsidRDefault="00000000" w:rsidRPr="00000000" w14:paraId="000001B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ab/>
        <w:t xml:space="preserve">Parameter</w:t>
      </w:r>
    </w:p>
    <w:p w:rsidR="00000000" w:rsidDel="00000000" w:rsidP="00000000" w:rsidRDefault="00000000" w:rsidRPr="00000000" w14:paraId="000001B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ab/>
        <w:t xml:space="preserve">Calculated field</w:t>
      </w:r>
    </w:p>
    <w:p w:rsidR="00000000" w:rsidDel="00000000" w:rsidP="00000000" w:rsidRDefault="00000000" w:rsidRPr="00000000" w14:paraId="000001B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3338513" cy="329214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29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CASE [DateParameter]</w:t>
      </w:r>
    </w:p>
    <w:p w:rsidR="00000000" w:rsidDel="00000000" w:rsidP="00000000" w:rsidRDefault="00000000" w:rsidRPr="00000000" w14:paraId="000001C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WHEN 'Year' THEN STR(YEAR([Order Date]))</w:t>
      </w:r>
    </w:p>
    <w:p w:rsidR="00000000" w:rsidDel="00000000" w:rsidP="00000000" w:rsidRDefault="00000000" w:rsidRPr="00000000" w14:paraId="000001C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WHEN 'Quarter' THEN 'Q' + STR(DATEPART('quarter', [Order Date]))</w:t>
      </w:r>
    </w:p>
    <w:p w:rsidR="00000000" w:rsidDel="00000000" w:rsidP="00000000" w:rsidRDefault="00000000" w:rsidRPr="00000000" w14:paraId="000001C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WHEN 'Month' THEN DATENAME('month', [Order Date])</w:t>
      </w:r>
    </w:p>
    <w:p w:rsidR="00000000" w:rsidDel="00000000" w:rsidP="00000000" w:rsidRDefault="00000000" w:rsidRPr="00000000" w14:paraId="000001C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WHEN 'Week' THEN STR(DATEPART('week', [Order Date]))</w:t>
      </w:r>
    </w:p>
    <w:p w:rsidR="00000000" w:rsidDel="00000000" w:rsidP="00000000" w:rsidRDefault="00000000" w:rsidRPr="00000000" w14:paraId="000001C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WHEN 'Day' THEN STR(DATEPART('day', [Order Date]))</w:t>
      </w:r>
    </w:p>
    <w:p w:rsidR="00000000" w:rsidDel="00000000" w:rsidP="00000000" w:rsidRDefault="00000000" w:rsidRPr="00000000" w14:paraId="000001C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1C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Dynamic Dimension</w:t>
      </w:r>
    </w:p>
    <w:p w:rsidR="00000000" w:rsidDel="00000000" w:rsidP="00000000" w:rsidRDefault="00000000" w:rsidRPr="00000000" w14:paraId="000001C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3558102" cy="342695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102" cy="342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CASE[DateParameter]</w:t>
      </w:r>
    </w:p>
    <w:p w:rsidR="00000000" w:rsidDel="00000000" w:rsidP="00000000" w:rsidRDefault="00000000" w:rsidRPr="00000000" w14:paraId="000001C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"Category" Then [Category]</w:t>
      </w:r>
    </w:p>
    <w:p w:rsidR="00000000" w:rsidDel="00000000" w:rsidP="00000000" w:rsidRDefault="00000000" w:rsidRPr="00000000" w14:paraId="000001C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"Sub-Category" Then [Sub-Category]</w:t>
      </w:r>
    </w:p>
    <w:p w:rsidR="00000000" w:rsidDel="00000000" w:rsidP="00000000" w:rsidRDefault="00000000" w:rsidRPr="00000000" w14:paraId="000001D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"Segment" Then [Segment]</w:t>
      </w:r>
    </w:p>
    <w:p w:rsidR="00000000" w:rsidDel="00000000" w:rsidP="00000000" w:rsidRDefault="00000000" w:rsidRPr="00000000" w14:paraId="000001D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1D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Dynamic Measure</w:t>
      </w:r>
    </w:p>
    <w:p w:rsidR="00000000" w:rsidDel="00000000" w:rsidP="00000000" w:rsidRDefault="00000000" w:rsidRPr="00000000" w14:paraId="000001D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</w:rPr>
        <w:drawing>
          <wp:inline distB="114300" distT="114300" distL="114300" distR="114300">
            <wp:extent cx="4469860" cy="4376738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860" cy="437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CASE [MeasureParameter]</w:t>
      </w:r>
    </w:p>
    <w:p w:rsidR="00000000" w:rsidDel="00000000" w:rsidP="00000000" w:rsidRDefault="00000000" w:rsidRPr="00000000" w14:paraId="000001D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"Sales" Then [Sales]</w:t>
      </w:r>
    </w:p>
    <w:p w:rsidR="00000000" w:rsidDel="00000000" w:rsidP="00000000" w:rsidRDefault="00000000" w:rsidRPr="00000000" w14:paraId="000001D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"Profit" THEN [Profit]</w:t>
      </w:r>
    </w:p>
    <w:p w:rsidR="00000000" w:rsidDel="00000000" w:rsidP="00000000" w:rsidRDefault="00000000" w:rsidRPr="00000000" w14:paraId="000001D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"Quantity" THEN [Quantity]</w:t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"Discount" THEN [Discount]</w:t>
      </w:r>
    </w:p>
    <w:p w:rsidR="00000000" w:rsidDel="00000000" w:rsidP="00000000" w:rsidRDefault="00000000" w:rsidRPr="00000000" w14:paraId="000001E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1E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Reference Line Parameter</w:t>
      </w:r>
    </w:p>
    <w:p w:rsidR="00000000" w:rsidDel="00000000" w:rsidP="00000000" w:rsidRDefault="00000000" w:rsidRPr="00000000" w14:paraId="000001ED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29718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Parameter with Set</w:t>
        <w:tab/>
      </w:r>
    </w:p>
    <w:p w:rsidR="00000000" w:rsidDel="00000000" w:rsidP="00000000" w:rsidRDefault="00000000" w:rsidRPr="00000000" w14:paraId="000001E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30353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Null Values</w:t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Identify Null Values</w:t>
      </w:r>
    </w:p>
    <w:p w:rsidR="00000000" w:rsidDel="00000000" w:rsidP="00000000" w:rsidRDefault="00000000" w:rsidRPr="00000000" w14:paraId="000001FA">
      <w:pPr>
        <w:numPr>
          <w:ilvl w:val="2"/>
          <w:numId w:val="18"/>
        </w:numPr>
        <w:ind w:left="216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ISNULL([Sales])</w:t>
      </w:r>
    </w:p>
    <w:p w:rsidR="00000000" w:rsidDel="00000000" w:rsidP="00000000" w:rsidRDefault="00000000" w:rsidRPr="00000000" w14:paraId="000001FB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Text  IFNULL([Region],"Unknown")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Numerical   IFNULL([Sales] , 0)</w:t>
      </w:r>
    </w:p>
    <w:p w:rsidR="00000000" w:rsidDel="00000000" w:rsidP="00000000" w:rsidRDefault="00000000" w:rsidRPr="00000000" w14:paraId="000001F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Zn() it replaces missing values with 0.</w:t>
      </w:r>
    </w:p>
    <w:p w:rsidR="00000000" w:rsidDel="00000000" w:rsidP="00000000" w:rsidRDefault="00000000" w:rsidRPr="00000000" w14:paraId="00000200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Filter out Null values using filters</w:t>
      </w:r>
    </w:p>
    <w:p w:rsidR="00000000" w:rsidDel="00000000" w:rsidP="00000000" w:rsidRDefault="00000000" w:rsidRPr="00000000" w14:paraId="00000202">
      <w:pPr>
        <w:numPr>
          <w:ilvl w:val="1"/>
          <w:numId w:val="18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For dimension  exclude Null</w:t>
      </w:r>
    </w:p>
    <w:p w:rsidR="00000000" w:rsidDel="00000000" w:rsidP="00000000" w:rsidRDefault="00000000" w:rsidRPr="00000000" w14:paraId="00000203">
      <w:pPr>
        <w:numPr>
          <w:ilvl w:val="1"/>
          <w:numId w:val="18"/>
        </w:numPr>
        <w:ind w:left="144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For measure &gt;Special&gt;Non null Values</w:t>
      </w:r>
    </w:p>
    <w:p w:rsidR="00000000" w:rsidDel="00000000" w:rsidP="00000000" w:rsidRDefault="00000000" w:rsidRPr="00000000" w14:paraId="0000020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LOD Expression- Level of Detail allows you to control the level of granularity in you calculation , independent of the view in visualization, It helps you to perform aggregation at different level of detail.</w:t>
      </w:r>
    </w:p>
    <w:p w:rsidR="00000000" w:rsidDel="00000000" w:rsidP="00000000" w:rsidRDefault="00000000" w:rsidRPr="00000000" w14:paraId="0000020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Granularity- how detailed you data is.</w:t>
      </w:r>
    </w:p>
    <w:p w:rsidR="00000000" w:rsidDel="00000000" w:rsidP="00000000" w:rsidRDefault="00000000" w:rsidRPr="00000000" w14:paraId="0000020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Higher the Granularity more specific the data</w:t>
      </w:r>
    </w:p>
    <w:p w:rsidR="00000000" w:rsidDel="00000000" w:rsidP="00000000" w:rsidRDefault="00000000" w:rsidRPr="00000000" w14:paraId="000002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Lower the Granularity more summarised data</w:t>
      </w:r>
    </w:p>
    <w:p w:rsidR="00000000" w:rsidDel="00000000" w:rsidP="00000000" w:rsidRDefault="00000000" w:rsidRPr="00000000" w14:paraId="0000020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Sales of certain Product</w:t>
      </w:r>
    </w:p>
    <w:p w:rsidR="00000000" w:rsidDel="00000000" w:rsidP="00000000" w:rsidRDefault="00000000" w:rsidRPr="00000000" w14:paraId="0000020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Country &gt;State&gt; City&gt; District</w:t>
      </w:r>
    </w:p>
    <w:p w:rsidR="00000000" w:rsidDel="00000000" w:rsidP="00000000" w:rsidRDefault="00000000" w:rsidRPr="00000000" w14:paraId="0000020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District will have the highest Granularity (More Detailed)</w:t>
      </w:r>
    </w:p>
    <w:p w:rsidR="00000000" w:rsidDel="00000000" w:rsidP="00000000" w:rsidRDefault="00000000" w:rsidRPr="00000000" w14:paraId="000002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Country will have lowest granularity (More Aggregated )</w:t>
      </w:r>
    </w:p>
    <w:p w:rsidR="00000000" w:rsidDel="00000000" w:rsidP="00000000" w:rsidRDefault="00000000" w:rsidRPr="00000000" w14:paraId="000002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 Points to Note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What is level you need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What is the Aggregation- Sum, Avg, Count, Max</w:t>
      </w:r>
    </w:p>
    <w:p w:rsidR="00000000" w:rsidDel="00000000" w:rsidP="00000000" w:rsidRDefault="00000000" w:rsidRPr="00000000" w14:paraId="0000021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Types: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Fixed LOD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Exclude LOD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Include LOD</w:t>
      </w:r>
    </w:p>
    <w:p w:rsidR="00000000" w:rsidDel="00000000" w:rsidP="00000000" w:rsidRDefault="00000000" w:rsidRPr="00000000" w14:paraId="0000021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Syntax:</w:t>
      </w:r>
    </w:p>
    <w:p w:rsidR="00000000" w:rsidDel="00000000" w:rsidP="00000000" w:rsidRDefault="00000000" w:rsidRPr="00000000" w14:paraId="0000021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{type[Dim] : Aggregate()}</w:t>
      </w:r>
    </w:p>
    <w:p w:rsidR="00000000" w:rsidDel="00000000" w:rsidP="00000000" w:rsidRDefault="00000000" w:rsidRPr="00000000" w14:paraId="0000021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FIXED LOD: Calculates  values at specific level of detail ignoring the view’s dimension</w:t>
      </w:r>
    </w:p>
    <w:p w:rsidR="00000000" w:rsidDel="00000000" w:rsidP="00000000" w:rsidRDefault="00000000" w:rsidRPr="00000000" w14:paraId="0000021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 FIXED [DIM1},[DIM2]: Aggregation(Measure)}</w:t>
      </w:r>
    </w:p>
    <w:p w:rsidR="00000000" w:rsidDel="00000000" w:rsidP="00000000" w:rsidRDefault="00000000" w:rsidRPr="00000000" w14:paraId="000002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EXCLUDE LOD:Removes certain dimension from the calculation , aggregating at higher level</w:t>
      </w:r>
    </w:p>
    <w:p w:rsidR="00000000" w:rsidDel="00000000" w:rsidP="00000000" w:rsidRDefault="00000000" w:rsidRPr="00000000" w14:paraId="0000022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{EXCLUDE [DIM]: Aggregation(Measure)}</w:t>
      </w:r>
    </w:p>
    <w:p w:rsidR="00000000" w:rsidDel="00000000" w:rsidP="00000000" w:rsidRDefault="00000000" w:rsidRPr="00000000" w14:paraId="0000022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INCLUDE LOD:Adds more detail to the existing view considering additional dimension</w:t>
      </w:r>
    </w:p>
    <w:p w:rsidR="00000000" w:rsidDel="00000000" w:rsidP="00000000" w:rsidRDefault="00000000" w:rsidRPr="00000000" w14:paraId="0000022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{INCLUDE[DIM]: Aggregation(Measure)}</w:t>
      </w:r>
    </w:p>
    <w:p w:rsidR="00000000" w:rsidDel="00000000" w:rsidP="00000000" w:rsidRDefault="00000000" w:rsidRPr="00000000" w14:paraId="0000022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Fixed 1: Calculating Total Sales regardless of Category, Region and Segment</w:t>
      </w:r>
    </w:p>
    <w:p w:rsidR="00000000" w:rsidDel="00000000" w:rsidP="00000000" w:rsidRDefault="00000000" w:rsidRPr="00000000" w14:paraId="0000022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{FIXED:SUM(Sales)}</w:t>
      </w:r>
    </w:p>
    <w:p w:rsidR="00000000" w:rsidDel="00000000" w:rsidP="00000000" w:rsidRDefault="00000000" w:rsidRPr="00000000" w14:paraId="0000022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Fixed 2: Total Sales for Category regardless of Region and Segment</w:t>
      </w:r>
    </w:p>
    <w:p w:rsidR="00000000" w:rsidDel="00000000" w:rsidP="00000000" w:rsidRDefault="00000000" w:rsidRPr="00000000" w14:paraId="0000022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{Fixed[Category]:SUM([Sales])}</w:t>
      </w:r>
    </w:p>
    <w:p w:rsidR="00000000" w:rsidDel="00000000" w:rsidP="00000000" w:rsidRDefault="00000000" w:rsidRPr="00000000" w14:paraId="0000022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Fixed 3: Calculate Total Sales for Category and Region regardless of Segment</w:t>
      </w:r>
    </w:p>
    <w:p w:rsidR="00000000" w:rsidDel="00000000" w:rsidP="00000000" w:rsidRDefault="00000000" w:rsidRPr="00000000" w14:paraId="0000023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{FIXED[Category],[Region]: Sum([Sales])}</w:t>
      </w:r>
    </w:p>
    <w:p w:rsidR="00000000" w:rsidDel="00000000" w:rsidP="00000000" w:rsidRDefault="00000000" w:rsidRPr="00000000" w14:paraId="0000023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Exclude1: Calculated the Average Sales of Region Excluding the Category</w:t>
      </w:r>
    </w:p>
    <w:p w:rsidR="00000000" w:rsidDel="00000000" w:rsidP="00000000" w:rsidRDefault="00000000" w:rsidRPr="00000000" w14:paraId="0000023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{Exclude[Category]:Avg(Sales)}</w:t>
      </w:r>
    </w:p>
    <w:p w:rsidR="00000000" w:rsidDel="00000000" w:rsidP="00000000" w:rsidRDefault="00000000" w:rsidRPr="00000000" w14:paraId="0000023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Exclude 2: Total Profit excluding the segment</w:t>
      </w:r>
    </w:p>
    <w:p w:rsidR="00000000" w:rsidDel="00000000" w:rsidP="00000000" w:rsidRDefault="00000000" w:rsidRPr="00000000" w14:paraId="0000023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{EXCLUDE [Segment]:SUM([Profit])}</w:t>
      </w:r>
    </w:p>
    <w:p w:rsidR="00000000" w:rsidDel="00000000" w:rsidP="00000000" w:rsidRDefault="00000000" w:rsidRPr="00000000" w14:paraId="0000023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Include:  Avg Region Profit  in Category sales</w:t>
      </w:r>
    </w:p>
    <w:p w:rsidR="00000000" w:rsidDel="00000000" w:rsidP="00000000" w:rsidRDefault="00000000" w:rsidRPr="00000000" w14:paraId="0000023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Avg({INCLUDE[Region]:SUM([Profit])})</w:t>
      </w:r>
    </w:p>
    <w:p w:rsidR="00000000" w:rsidDel="00000000" w:rsidP="00000000" w:rsidRDefault="00000000" w:rsidRPr="00000000" w14:paraId="0000023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Map</w:t>
      </w:r>
    </w:p>
    <w:p w:rsidR="00000000" w:rsidDel="00000000" w:rsidP="00000000" w:rsidRDefault="00000000" w:rsidRPr="00000000" w14:paraId="0000023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Country,States</w:t>
      </w:r>
    </w:p>
    <w:p w:rsidR="00000000" w:rsidDel="00000000" w:rsidP="00000000" w:rsidRDefault="00000000" w:rsidRPr="00000000" w14:paraId="0000024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Total Sales</w:t>
      </w:r>
    </w:p>
    <w:p w:rsidR="00000000" w:rsidDel="00000000" w:rsidP="00000000" w:rsidRDefault="00000000" w:rsidRPr="00000000" w14:paraId="0000024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Regional Sales</w:t>
      </w:r>
    </w:p>
    <w:p w:rsidR="00000000" w:rsidDel="00000000" w:rsidP="00000000" w:rsidRDefault="00000000" w:rsidRPr="00000000" w14:paraId="0000024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Average Sales</w:t>
      </w:r>
    </w:p>
    <w:p w:rsidR="00000000" w:rsidDel="00000000" w:rsidP="00000000" w:rsidRDefault="00000000" w:rsidRPr="00000000" w14:paraId="0000024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1.Profit ratio</w:t>
      </w:r>
    </w:p>
    <w:p w:rsidR="00000000" w:rsidDel="00000000" w:rsidP="00000000" w:rsidRDefault="00000000" w:rsidRPr="00000000" w14:paraId="0000024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Profit/Sales</w:t>
      </w:r>
    </w:p>
    <w:p w:rsidR="00000000" w:rsidDel="00000000" w:rsidP="00000000" w:rsidRDefault="00000000" w:rsidRPr="00000000" w14:paraId="0000024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2. Sales with Tax</w:t>
      </w:r>
    </w:p>
    <w:p w:rsidR="00000000" w:rsidDel="00000000" w:rsidP="00000000" w:rsidRDefault="00000000" w:rsidRPr="00000000" w14:paraId="0000024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[Sales]*1.18</w:t>
      </w:r>
    </w:p>
    <w:p w:rsidR="00000000" w:rsidDel="00000000" w:rsidP="00000000" w:rsidRDefault="00000000" w:rsidRPr="00000000" w14:paraId="0000024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3. Discount Category</w:t>
      </w:r>
    </w:p>
    <w:p w:rsidR="00000000" w:rsidDel="00000000" w:rsidP="00000000" w:rsidRDefault="00000000" w:rsidRPr="00000000" w14:paraId="0000024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IF [Discount]=0 THEN "No Discount"</w:t>
      </w:r>
    </w:p>
    <w:p w:rsidR="00000000" w:rsidDel="00000000" w:rsidP="00000000" w:rsidRDefault="00000000" w:rsidRPr="00000000" w14:paraId="0000024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ELSEIF [Discount]&lt;=0.2 THEN "Low Discount"</w:t>
      </w:r>
    </w:p>
    <w:p w:rsidR="00000000" w:rsidDel="00000000" w:rsidP="00000000" w:rsidRDefault="00000000" w:rsidRPr="00000000" w14:paraId="0000025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ELSE "High Discount"</w:t>
      </w:r>
    </w:p>
    <w:p w:rsidR="00000000" w:rsidDel="00000000" w:rsidP="00000000" w:rsidRDefault="00000000" w:rsidRPr="00000000" w14:paraId="0000025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25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4. Order Size</w:t>
      </w:r>
    </w:p>
    <w:p w:rsidR="00000000" w:rsidDel="00000000" w:rsidP="00000000" w:rsidRDefault="00000000" w:rsidRPr="00000000" w14:paraId="0000025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IF [Quantity]&lt;=2 THEN "Small Order"</w:t>
      </w:r>
    </w:p>
    <w:p w:rsidR="00000000" w:rsidDel="00000000" w:rsidP="00000000" w:rsidRDefault="00000000" w:rsidRPr="00000000" w14:paraId="0000025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ELSEIF [Quantity]&lt;=5 THEN "Medium Order"</w:t>
      </w:r>
    </w:p>
    <w:p w:rsidR="00000000" w:rsidDel="00000000" w:rsidP="00000000" w:rsidRDefault="00000000" w:rsidRPr="00000000" w14:paraId="0000025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ELSE "Large Order"</w:t>
      </w:r>
    </w:p>
    <w:p w:rsidR="00000000" w:rsidDel="00000000" w:rsidP="00000000" w:rsidRDefault="00000000" w:rsidRPr="00000000" w14:paraId="0000025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25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5. Yearly Sales</w:t>
      </w:r>
    </w:p>
    <w:p w:rsidR="00000000" w:rsidDel="00000000" w:rsidP="00000000" w:rsidRDefault="00000000" w:rsidRPr="00000000" w14:paraId="0000025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 Days to Ship</w:t>
      </w:r>
    </w:p>
    <w:p w:rsidR="00000000" w:rsidDel="00000000" w:rsidP="00000000" w:rsidRDefault="00000000" w:rsidRPr="00000000" w14:paraId="0000025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DATEDIFF('day', [Order Date],[Ship Date])</w:t>
      </w:r>
    </w:p>
    <w:p w:rsidR="00000000" w:rsidDel="00000000" w:rsidP="00000000" w:rsidRDefault="00000000" w:rsidRPr="00000000" w14:paraId="0000025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7. High Order </w:t>
      </w:r>
    </w:p>
    <w:p w:rsidR="00000000" w:rsidDel="00000000" w:rsidP="00000000" w:rsidRDefault="00000000" w:rsidRPr="00000000" w14:paraId="0000026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IF [Sales]&gt;1000 Then "High Value"</w:t>
      </w:r>
    </w:p>
    <w:p w:rsidR="00000000" w:rsidDel="00000000" w:rsidP="00000000" w:rsidRDefault="00000000" w:rsidRPr="00000000" w14:paraId="0000026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ELSE "Normal"</w:t>
      </w:r>
    </w:p>
    <w:p w:rsidR="00000000" w:rsidDel="00000000" w:rsidP="00000000" w:rsidRDefault="00000000" w:rsidRPr="00000000" w14:paraId="0000026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26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8. Segmented Profit</w:t>
      </w:r>
    </w:p>
    <w:p w:rsidR="00000000" w:rsidDel="00000000" w:rsidP="00000000" w:rsidRDefault="00000000" w:rsidRPr="00000000" w14:paraId="0000026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IF [Profit]&lt;0 then "Loss"</w:t>
      </w:r>
    </w:p>
    <w:p w:rsidR="00000000" w:rsidDel="00000000" w:rsidP="00000000" w:rsidRDefault="00000000" w:rsidRPr="00000000" w14:paraId="0000026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else "Profit"</w:t>
      </w:r>
    </w:p>
    <w:p w:rsidR="00000000" w:rsidDel="00000000" w:rsidP="00000000" w:rsidRDefault="00000000" w:rsidRPr="00000000" w14:paraId="0000026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26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9. Order Month</w:t>
      </w:r>
    </w:p>
    <w:p w:rsidR="00000000" w:rsidDel="00000000" w:rsidP="00000000" w:rsidRDefault="00000000" w:rsidRPr="00000000" w14:paraId="0000026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DATENAME('month',[Order Date])</w:t>
      </w:r>
    </w:p>
    <w:p w:rsidR="00000000" w:rsidDel="00000000" w:rsidP="00000000" w:rsidRDefault="00000000" w:rsidRPr="00000000" w14:paraId="0000026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 Region</w:t>
      </w:r>
    </w:p>
    <w:p w:rsidR="00000000" w:rsidDel="00000000" w:rsidP="00000000" w:rsidRDefault="00000000" w:rsidRPr="00000000" w14:paraId="0000026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CASE [Region]</w:t>
      </w:r>
    </w:p>
    <w:p w:rsidR="00000000" w:rsidDel="00000000" w:rsidP="00000000" w:rsidRDefault="00000000" w:rsidRPr="00000000" w14:paraId="0000027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 "East" then "E"</w:t>
      </w:r>
    </w:p>
    <w:p w:rsidR="00000000" w:rsidDel="00000000" w:rsidP="00000000" w:rsidRDefault="00000000" w:rsidRPr="00000000" w14:paraId="0000027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 "West" then "W"</w:t>
      </w:r>
    </w:p>
    <w:p w:rsidR="00000000" w:rsidDel="00000000" w:rsidP="00000000" w:rsidRDefault="00000000" w:rsidRPr="00000000" w14:paraId="0000027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 "South" then "S"</w:t>
      </w:r>
    </w:p>
    <w:p w:rsidR="00000000" w:rsidDel="00000000" w:rsidP="00000000" w:rsidRDefault="00000000" w:rsidRPr="00000000" w14:paraId="0000027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 "Central" then "C"</w:t>
      </w:r>
    </w:p>
    <w:p w:rsidR="00000000" w:rsidDel="00000000" w:rsidP="00000000" w:rsidRDefault="00000000" w:rsidRPr="00000000" w14:paraId="0000027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27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Quick Table Calculations</w:t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Running Total: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Calculates the Cumulative sum of Measure over dimensions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Percent of Total: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Calculates the percentage contribution of each datapoint to the total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Difference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: Calculate the difference between two consecutive data points</w:t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Percent Difference: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Calculate the percentage difference between two consecutive data points.</w:t>
      </w:r>
    </w:p>
    <w:p w:rsidR="00000000" w:rsidDel="00000000" w:rsidP="00000000" w:rsidRDefault="00000000" w:rsidRPr="00000000" w14:paraId="0000027F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Moving Average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: Calculates the Average  of Measure over a moving window of datapoints</w:t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Percentile: 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It Indicates the percentage of data points that fall below  a particular value</w:t>
      </w:r>
    </w:p>
    <w:p w:rsidR="00000000" w:rsidDel="00000000" w:rsidP="00000000" w:rsidRDefault="00000000" w:rsidRPr="00000000" w14:paraId="00000281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Rank: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Assigns positions to values</w:t>
      </w:r>
    </w:p>
    <w:p w:rsidR="00000000" w:rsidDel="00000000" w:rsidP="00000000" w:rsidRDefault="00000000" w:rsidRPr="00000000" w14:paraId="00000282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YTD (Year to Date Total)-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Calculates the Cumulative sum of measure from the beginning of the year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upto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current datapoint</w:t>
      </w:r>
    </w:p>
    <w:p w:rsidR="00000000" w:rsidDel="00000000" w:rsidP="00000000" w:rsidRDefault="00000000" w:rsidRPr="00000000" w14:paraId="00000283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YTD Growth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: Calculates the Year over Year Growth rate of a measure from the beginning of the year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upto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current datapoint</w:t>
      </w:r>
    </w:p>
    <w:p w:rsidR="00000000" w:rsidDel="00000000" w:rsidP="00000000" w:rsidRDefault="00000000" w:rsidRPr="00000000" w14:paraId="00000284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YOY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- Calculates the percentage change in measure compared to the same period in previous year</w:t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CAGR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- Measure the growth over multiple periods considering compounding</w:t>
      </w:r>
    </w:p>
    <w:p w:rsidR="00000000" w:rsidDel="00000000" w:rsidP="00000000" w:rsidRDefault="00000000" w:rsidRPr="00000000" w14:paraId="0000028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Visual Analytics Pane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Constant Line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Average Line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Reference Line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Total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Trend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Clusture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Forecast</w:t>
      </w:r>
    </w:p>
    <w:p w:rsidR="00000000" w:rsidDel="00000000" w:rsidP="00000000" w:rsidRDefault="00000000" w:rsidRPr="00000000" w14:paraId="00000297">
      <w:pPr>
        <w:rPr>
          <w:rFonts w:ascii="Cambria" w:cs="Cambria" w:eastAsia="Cambria" w:hAnsi="Cambria"/>
          <w:b w:val="1"/>
          <w:bCs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ambria" w:cs="Cambria" w:eastAsia="Cambria" w:hAnsi="Cambria"/>
          <w:b w:val="1"/>
          <w:bCs w:val="1"/>
          <w:sz w:val="48"/>
          <w:szCs w:val="4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highlight w:val="white"/>
          <w:rtl w:val="0"/>
        </w:rPr>
        <w:t xml:space="preserve">Projects </w:t>
      </w:r>
    </w:p>
    <w:p w:rsidR="00000000" w:rsidDel="00000000" w:rsidP="00000000" w:rsidRDefault="00000000" w:rsidRPr="00000000" w14:paraId="00000299">
      <w:pPr>
        <w:rPr>
          <w:rFonts w:ascii="Cambria" w:cs="Cambria" w:eastAsia="Cambria" w:hAnsi="Cambria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ambria" w:cs="Cambria" w:eastAsia="Cambria" w:hAnsi="Cambria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highlight w:val="white"/>
          <w:rtl w:val="0"/>
        </w:rPr>
        <w:t xml:space="preserve">Use cases </w:t>
      </w:r>
    </w:p>
    <w:p w:rsidR="00000000" w:rsidDel="00000000" w:rsidP="00000000" w:rsidRDefault="00000000" w:rsidRPr="00000000" w14:paraId="0000029B">
      <w:pPr>
        <w:rPr>
          <w:rFonts w:ascii="Cambria" w:cs="Cambria" w:eastAsia="Cambria" w:hAnsi="Cambria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IBM Plex Sans" w:cs="IBM Plex Sans" w:eastAsia="IBM Plex Sans" w:hAnsi="IBM Plex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Heart Disease Analysis</w:t>
      </w:r>
    </w:p>
    <w:p w:rsidR="00000000" w:rsidDel="00000000" w:rsidP="00000000" w:rsidRDefault="00000000" w:rsidRPr="00000000" w14:paraId="0000029E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Strategic Product Placement Analysis: Unveiling Sales Impact with Tableau Visualization</w:t>
      </w:r>
    </w:p>
    <w:p w:rsidR="00000000" w:rsidDel="00000000" w:rsidP="00000000" w:rsidRDefault="00000000" w:rsidRPr="00000000" w14:paraId="0000029F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India's Agricultural Crop Production Analysis</w:t>
      </w:r>
    </w:p>
    <w:p w:rsidR="00000000" w:rsidDel="00000000" w:rsidP="00000000" w:rsidRDefault="00000000" w:rsidRPr="00000000" w14:paraId="000002A0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Food Ordering Behaviour and Consumer Trends: A Structured Analysis of Choices and Habits</w:t>
      </w:r>
    </w:p>
    <w:p w:rsidR="00000000" w:rsidDel="00000000" w:rsidP="00000000" w:rsidRDefault="00000000" w:rsidRPr="00000000" w14:paraId="000002A1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Visualization Tool for Electric Vehicle Charge and Range Analysis</w:t>
      </w:r>
    </w:p>
    <w:p w:rsidR="00000000" w:rsidDel="00000000" w:rsidP="00000000" w:rsidRDefault="00000000" w:rsidRPr="00000000" w14:paraId="000002A2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Heritage Treasures: An In-Depth Analysis of UNESCO World Heritage Sites in Tableau</w:t>
      </w:r>
    </w:p>
    <w:p w:rsidR="00000000" w:rsidDel="00000000" w:rsidP="00000000" w:rsidRDefault="00000000" w:rsidRPr="00000000" w14:paraId="000002A3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Visualizing Housing Market Trends: An Analysis of Sale Prices and Features using Tableau</w:t>
      </w:r>
    </w:p>
    <w:p w:rsidR="00000000" w:rsidDel="00000000" w:rsidP="00000000" w:rsidRDefault="00000000" w:rsidRPr="00000000" w14:paraId="000002A4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Plugging into the Future: An Exploration of Electricity Consumption Patterns Using Tableau</w:t>
      </w:r>
    </w:p>
    <w:p w:rsidR="00000000" w:rsidDel="00000000" w:rsidP="00000000" w:rsidRDefault="00000000" w:rsidRPr="00000000" w14:paraId="000002A5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Cosmetic Insights : Navigating Cosmetics Trends and Consumer Insights with Tableau</w:t>
      </w:r>
    </w:p>
    <w:p w:rsidR="00000000" w:rsidDel="00000000" w:rsidP="00000000" w:rsidRDefault="00000000" w:rsidRPr="00000000" w14:paraId="000002A6">
      <w:pPr>
        <w:widowControl w:val="0"/>
        <w:numPr>
          <w:ilvl w:val="0"/>
          <w:numId w:val="17"/>
        </w:numPr>
        <w:spacing w:line="371.2488000000001" w:lineRule="auto"/>
        <w:ind w:left="360" w:hanging="18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Comprehensive Analysis and Dietary Strategies with Tableau: A College Food Choices Case Study</w:t>
      </w:r>
    </w:p>
    <w:p w:rsidR="00000000" w:rsidDel="00000000" w:rsidP="00000000" w:rsidRDefault="00000000" w:rsidRPr="00000000" w14:paraId="000002A7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21.png"/><Relationship Id="rId41" Type="http://schemas.openxmlformats.org/officeDocument/2006/relationships/image" Target="media/image18.png"/><Relationship Id="rId44" Type="http://schemas.openxmlformats.org/officeDocument/2006/relationships/image" Target="media/image2.png"/><Relationship Id="rId43" Type="http://schemas.openxmlformats.org/officeDocument/2006/relationships/image" Target="media/image6.png"/><Relationship Id="rId46" Type="http://schemas.openxmlformats.org/officeDocument/2006/relationships/image" Target="media/image13.png"/><Relationship Id="rId45" Type="http://schemas.openxmlformats.org/officeDocument/2006/relationships/hyperlink" Target="https://help.tableau.com/current/pro/desktop/en-us/filtering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ing.servicenow.com/now/lxp/home" TargetMode="External"/><Relationship Id="rId48" Type="http://schemas.openxmlformats.org/officeDocument/2006/relationships/image" Target="media/image5.png"/><Relationship Id="rId47" Type="http://schemas.openxmlformats.org/officeDocument/2006/relationships/image" Target="media/image15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futureskillsprime.in/" TargetMode="External"/><Relationship Id="rId7" Type="http://schemas.openxmlformats.org/officeDocument/2006/relationships/hyperlink" Target="https://www.futureskillsprime.in/journey/daf-stem/" TargetMode="External"/><Relationship Id="rId8" Type="http://schemas.openxmlformats.org/officeDocument/2006/relationships/hyperlink" Target="https://www.youtube.com/watch?v=hskRDGntFTw" TargetMode="External"/><Relationship Id="rId31" Type="http://schemas.openxmlformats.org/officeDocument/2006/relationships/hyperlink" Target="https://help.tableau.com/current/pro/desktop/en-us/buildexamples_boxplot.htm" TargetMode="External"/><Relationship Id="rId30" Type="http://schemas.openxmlformats.org/officeDocument/2006/relationships/image" Target="media/image9.png"/><Relationship Id="rId33" Type="http://schemas.openxmlformats.org/officeDocument/2006/relationships/image" Target="media/image4.png"/><Relationship Id="rId32" Type="http://schemas.openxmlformats.org/officeDocument/2006/relationships/image" Target="media/image16.png"/><Relationship Id="rId35" Type="http://schemas.openxmlformats.org/officeDocument/2006/relationships/hyperlink" Target="https://help.tableau.com/current/pro/desktop/en-us/buildexamples_scatter.htm" TargetMode="External"/><Relationship Id="rId34" Type="http://schemas.openxmlformats.org/officeDocument/2006/relationships/image" Target="media/image8.png"/><Relationship Id="rId37" Type="http://schemas.openxmlformats.org/officeDocument/2006/relationships/image" Target="media/image12.png"/><Relationship Id="rId36" Type="http://schemas.openxmlformats.org/officeDocument/2006/relationships/image" Target="media/image7.png"/><Relationship Id="rId39" Type="http://schemas.openxmlformats.org/officeDocument/2006/relationships/image" Target="media/image1.png"/><Relationship Id="rId38" Type="http://schemas.openxmlformats.org/officeDocument/2006/relationships/image" Target="media/image19.png"/><Relationship Id="rId20" Type="http://schemas.openxmlformats.org/officeDocument/2006/relationships/hyperlink" Target="https://trailhead.salesforce.com/content/learn/trails/become-an-agentblazer-champion-2026" TargetMode="External"/><Relationship Id="rId22" Type="http://schemas.openxmlformats.org/officeDocument/2006/relationships/hyperlink" Target="https://forms.gle/g5xjeBFTDvUQjmxo8" TargetMode="External"/><Relationship Id="rId21" Type="http://schemas.openxmlformats.org/officeDocument/2006/relationships/hyperlink" Target="https://trailhead.salesforce.com/content/learn/trails/become-an-agentblazer-champion-2026" TargetMode="External"/><Relationship Id="rId24" Type="http://schemas.openxmlformats.org/officeDocument/2006/relationships/hyperlink" Target="https://www.tableau.com/products/prep/download" TargetMode="External"/><Relationship Id="rId23" Type="http://schemas.openxmlformats.org/officeDocument/2006/relationships/hyperlink" Target="https://forms.gle/g5xjeBFTDvUQjmxo8" TargetMode="External"/><Relationship Id="rId26" Type="http://schemas.openxmlformats.org/officeDocument/2006/relationships/image" Target="media/image17.png"/><Relationship Id="rId25" Type="http://schemas.openxmlformats.org/officeDocument/2006/relationships/hyperlink" Target="https://help.tableau.com/current/prep/en-us/prep_get_started.htm" TargetMode="External"/><Relationship Id="rId28" Type="http://schemas.openxmlformats.org/officeDocument/2006/relationships/image" Target="media/image20.png"/><Relationship Id="rId27" Type="http://schemas.openxmlformats.org/officeDocument/2006/relationships/image" Target="media/image10.png"/><Relationship Id="rId29" Type="http://schemas.openxmlformats.org/officeDocument/2006/relationships/image" Target="media/image14.png"/><Relationship Id="rId51" Type="http://schemas.openxmlformats.org/officeDocument/2006/relationships/image" Target="media/image22.png"/><Relationship Id="rId50" Type="http://schemas.openxmlformats.org/officeDocument/2006/relationships/image" Target="media/image23.png"/><Relationship Id="rId52" Type="http://schemas.openxmlformats.org/officeDocument/2006/relationships/image" Target="media/image24.png"/><Relationship Id="rId11" Type="http://schemas.openxmlformats.org/officeDocument/2006/relationships/hyperlink" Target="https://www.cloudskillsboost.google/paths/118" TargetMode="External"/><Relationship Id="rId10" Type="http://schemas.openxmlformats.org/officeDocument/2006/relationships/hyperlink" Target="https://skillwalletapp.s3.ap-south-1.amazonaws.com/ServiceNow+Nowlearning+Account+Creation+%26+Enrollment.pdf" TargetMode="External"/><Relationship Id="rId13" Type="http://schemas.openxmlformats.org/officeDocument/2006/relationships/hyperlink" Target="https://www.futureskillsprime.in/" TargetMode="External"/><Relationship Id="rId12" Type="http://schemas.openxmlformats.org/officeDocument/2006/relationships/hyperlink" Target="https://www.futureskillsprime.in/" TargetMode="External"/><Relationship Id="rId15" Type="http://schemas.openxmlformats.org/officeDocument/2006/relationships/hyperlink" Target="https://learning.servicenow.com/now/lxp/home" TargetMode="External"/><Relationship Id="rId14" Type="http://schemas.openxmlformats.org/officeDocument/2006/relationships/hyperlink" Target="https://learning.servicenow.com/now/lxp/home" TargetMode="External"/><Relationship Id="rId17" Type="http://schemas.openxmlformats.org/officeDocument/2006/relationships/hyperlink" Target="https://www.cloudskillsboost.google/paths/118" TargetMode="External"/><Relationship Id="rId16" Type="http://schemas.openxmlformats.org/officeDocument/2006/relationships/hyperlink" Target="https://www.cloudskillsboost.google/paths/118" TargetMode="External"/><Relationship Id="rId19" Type="http://schemas.openxmlformats.org/officeDocument/2006/relationships/hyperlink" Target="https://forms.gle/c6uftHssuoxrciDfA" TargetMode="External"/><Relationship Id="rId18" Type="http://schemas.openxmlformats.org/officeDocument/2006/relationships/hyperlink" Target="https://forms.gle/c6uftHssuoxrciDf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