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spacing w:before="200" w:lineRule="auto"/>
        <w:ind w:left="100" w:firstLine="0"/>
        <w:rPr/>
      </w:pPr>
      <w:r w:rsidDel="00000000" w:rsidR="00000000" w:rsidRPr="00000000">
        <w:rPr>
          <w:rtl w:val="0"/>
        </w:rPr>
        <w:t xml:space="preserve">Important insights derived from the given data and some recommendations to Bolly movies :</w:t>
      </w:r>
    </w:p>
    <w:p w:rsidR="00000000" w:rsidDel="00000000" w:rsidP="00000000" w:rsidRDefault="00000000" w:rsidRPr="00000000" w14:paraId="00000003">
      <w:pPr>
        <w:spacing w:before="180" w:line="254.4" w:lineRule="auto"/>
        <w:ind w:left="450" w:right="460" w:hanging="45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The genre ‘Drama’ produced a total of 1078 movies (highest in count) . </w:t>
      </w:r>
      <w:r w:rsidDel="00000000" w:rsidR="00000000" w:rsidRPr="00000000">
        <w:rPr>
          <w:u w:val="single"/>
          <w:rtl w:val="0"/>
        </w:rPr>
        <w:t xml:space="preserve">Recommendation </w:t>
      </w:r>
      <w:r w:rsidDel="00000000" w:rsidR="00000000" w:rsidRPr="00000000">
        <w:rPr>
          <w:rtl w:val="0"/>
        </w:rPr>
        <w:t xml:space="preserve">: Bolly movies should focus upon this genre for their next movie.</w:t>
      </w:r>
    </w:p>
    <w:p w:rsidR="00000000" w:rsidDel="00000000" w:rsidP="00000000" w:rsidRDefault="00000000" w:rsidRPr="00000000" w14:paraId="00000004">
      <w:pPr>
        <w:spacing w:before="20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100" w:lineRule="auto"/>
        <w:ind w:left="360"/>
        <w:rPr>
          <w:sz w:val="25"/>
          <w:szCs w:val="25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The duration of their future movie can be approximately 108 mins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 order to choose production house partners:</w:t>
      </w:r>
    </w:p>
    <w:p w:rsidR="00000000" w:rsidDel="00000000" w:rsidP="00000000" w:rsidRDefault="00000000" w:rsidRPr="00000000" w14:paraId="00000007">
      <w:pPr>
        <w:spacing w:before="20" w:lineRule="auto"/>
        <w:ind w:left="190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Based On average movie ratings :</w:t>
      </w:r>
    </w:p>
    <w:p w:rsidR="00000000" w:rsidDel="00000000" w:rsidP="00000000" w:rsidRDefault="00000000" w:rsidRPr="00000000" w14:paraId="00000008">
      <w:pPr>
        <w:spacing w:before="20" w:lineRule="auto"/>
        <w:ind w:left="1540" w:firstLine="0"/>
        <w:rPr/>
      </w:pPr>
      <w:r w:rsidDel="00000000" w:rsidR="00000000" w:rsidRPr="00000000">
        <w:rPr>
          <w:rtl w:val="0"/>
        </w:rPr>
        <w:t xml:space="preserve">Dream Warrior Pictures or National Theatre Live can be considered</w:t>
      </w:r>
    </w:p>
    <w:p w:rsidR="00000000" w:rsidDel="00000000" w:rsidP="00000000" w:rsidRDefault="00000000" w:rsidRPr="00000000" w14:paraId="00000009">
      <w:pPr>
        <w:spacing w:before="20" w:lineRule="auto"/>
        <w:ind w:left="1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" w:lineRule="auto"/>
        <w:ind w:left="190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Based on total movie votes :</w:t>
      </w:r>
    </w:p>
    <w:p w:rsidR="00000000" w:rsidDel="00000000" w:rsidP="00000000" w:rsidRDefault="00000000" w:rsidRPr="00000000" w14:paraId="0000000B">
      <w:pPr>
        <w:spacing w:before="20" w:line="256.8" w:lineRule="auto"/>
        <w:ind w:left="1540" w:right="100" w:firstLine="0"/>
        <w:rPr/>
      </w:pPr>
      <w:r w:rsidDel="00000000" w:rsidR="00000000" w:rsidRPr="00000000">
        <w:rPr>
          <w:rtl w:val="0"/>
        </w:rPr>
        <w:t xml:space="preserve">Marvel studios leads at the top followed by Twentieth Century Fox(Ranked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56.8" w:lineRule="auto"/>
        <w:ind w:right="3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Based on average movie ratings, James Mangold can be hired as the director for the next project.</w:t>
      </w:r>
    </w:p>
    <w:p w:rsidR="00000000" w:rsidDel="00000000" w:rsidP="00000000" w:rsidRDefault="00000000" w:rsidRPr="00000000" w14:paraId="0000000E">
      <w:pPr>
        <w:spacing w:after="240" w:before="240" w:line="291.27272727272725" w:lineRule="auto"/>
        <w:rPr>
          <w:sz w:val="25"/>
          <w:szCs w:val="25"/>
        </w:rPr>
      </w:pPr>
      <w:r w:rsidDel="00000000" w:rsidR="00000000" w:rsidRPr="00000000">
        <w:rPr>
          <w:rtl w:val="0"/>
        </w:rPr>
        <w:t xml:space="preserve">Other director recommendations : Michael Powell, Emeric Pressburger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4.4" w:lineRule="auto"/>
        <w:ind w:right="28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Based on median movie rating, Mammootty (Ranked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) or Mohanlal (Ranked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) can be hired as the actors in the next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