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3463" w14:textId="77777777" w:rsidR="00E528E5" w:rsidRDefault="00000000">
      <w:pPr>
        <w:spacing w:line="240" w:lineRule="auto"/>
        <w:jc w:val="center"/>
        <w:rPr>
          <w:b/>
          <w:sz w:val="40"/>
          <w:szCs w:val="40"/>
        </w:rPr>
      </w:pPr>
      <w:r>
        <w:rPr>
          <w:b/>
          <w:noProof/>
          <w:sz w:val="40"/>
          <w:szCs w:val="40"/>
        </w:rPr>
        <w:drawing>
          <wp:anchor distT="114300" distB="114300" distL="114300" distR="114300" simplePos="0" relativeHeight="251658240" behindDoc="0" locked="0" layoutInCell="1" hidden="0" allowOverlap="1" wp14:anchorId="714171CA" wp14:editId="76B74432">
            <wp:simplePos x="0" y="0"/>
            <wp:positionH relativeFrom="page">
              <wp:posOffset>1590675</wp:posOffset>
            </wp:positionH>
            <wp:positionV relativeFrom="page">
              <wp:posOffset>304800</wp:posOffset>
            </wp:positionV>
            <wp:extent cx="4595052" cy="876300"/>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595052" cy="876300"/>
                    </a:xfrm>
                    <a:prstGeom prst="rect">
                      <a:avLst/>
                    </a:prstGeom>
                    <a:ln/>
                  </pic:spPr>
                </pic:pic>
              </a:graphicData>
            </a:graphic>
          </wp:anchor>
        </w:drawing>
      </w:r>
    </w:p>
    <w:p w14:paraId="74D7AB07" w14:textId="77777777" w:rsidR="00E528E5" w:rsidRDefault="00E528E5">
      <w:pPr>
        <w:spacing w:line="240" w:lineRule="auto"/>
        <w:jc w:val="center"/>
        <w:rPr>
          <w:b/>
          <w:sz w:val="40"/>
          <w:szCs w:val="40"/>
        </w:rPr>
      </w:pPr>
    </w:p>
    <w:p w14:paraId="10C92F7F" w14:textId="77777777" w:rsidR="00E528E5" w:rsidRDefault="00000000">
      <w:pPr>
        <w:spacing w:line="240" w:lineRule="auto"/>
        <w:jc w:val="center"/>
        <w:rPr>
          <w:b/>
          <w:sz w:val="40"/>
          <w:szCs w:val="40"/>
        </w:rPr>
      </w:pPr>
      <w:r>
        <w:rPr>
          <w:b/>
          <w:sz w:val="40"/>
          <w:szCs w:val="40"/>
        </w:rPr>
        <w:t xml:space="preserve">Machine Learning </w:t>
      </w:r>
    </w:p>
    <w:p w14:paraId="112FC9AC" w14:textId="77777777" w:rsidR="00E528E5" w:rsidRDefault="00000000">
      <w:pPr>
        <w:spacing w:line="240" w:lineRule="auto"/>
        <w:jc w:val="center"/>
        <w:rPr>
          <w:b/>
          <w:sz w:val="40"/>
          <w:szCs w:val="40"/>
        </w:rPr>
      </w:pPr>
      <w:r>
        <w:rPr>
          <w:b/>
          <w:sz w:val="40"/>
          <w:szCs w:val="40"/>
        </w:rPr>
        <w:t>Project Document</w:t>
      </w:r>
    </w:p>
    <w:p w14:paraId="7158773D" w14:textId="77777777" w:rsidR="00E528E5" w:rsidRDefault="00E528E5">
      <w:pPr>
        <w:spacing w:line="240" w:lineRule="auto"/>
        <w:jc w:val="center"/>
        <w:rPr>
          <w:b/>
          <w:sz w:val="40"/>
          <w:szCs w:val="40"/>
        </w:rPr>
      </w:pP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28E5" w14:paraId="09288165" w14:textId="77777777">
        <w:trPr>
          <w:jc w:val="center"/>
        </w:trPr>
        <w:tc>
          <w:tcPr>
            <w:tcW w:w="4680" w:type="dxa"/>
            <w:tcMar>
              <w:top w:w="100" w:type="dxa"/>
              <w:left w:w="100" w:type="dxa"/>
              <w:bottom w:w="100" w:type="dxa"/>
              <w:right w:w="100" w:type="dxa"/>
            </w:tcMar>
          </w:tcPr>
          <w:p w14:paraId="69E3625B" w14:textId="77777777" w:rsidR="00E528E5" w:rsidRDefault="00000000">
            <w:pPr>
              <w:tabs>
                <w:tab w:val="left" w:pos="1980"/>
              </w:tabs>
              <w:spacing w:before="120" w:line="240" w:lineRule="auto"/>
            </w:pPr>
            <w:r>
              <w:rPr>
                <w:b/>
              </w:rPr>
              <w:t>Student Name</w:t>
            </w:r>
          </w:p>
        </w:tc>
        <w:tc>
          <w:tcPr>
            <w:tcW w:w="4680" w:type="dxa"/>
            <w:tcMar>
              <w:top w:w="100" w:type="dxa"/>
              <w:left w:w="100" w:type="dxa"/>
              <w:bottom w:w="100" w:type="dxa"/>
              <w:right w:w="100" w:type="dxa"/>
            </w:tcMar>
          </w:tcPr>
          <w:p w14:paraId="53413F5C" w14:textId="13E39C3E" w:rsidR="00E528E5" w:rsidRDefault="006011EB">
            <w:pPr>
              <w:tabs>
                <w:tab w:val="left" w:pos="1980"/>
              </w:tabs>
              <w:spacing w:before="120" w:line="240" w:lineRule="auto"/>
              <w:rPr>
                <w:b/>
                <w:sz w:val="40"/>
                <w:szCs w:val="40"/>
              </w:rPr>
            </w:pPr>
            <w:r>
              <w:t>Boorsu Prasanna Lakhmi</w:t>
            </w:r>
          </w:p>
        </w:tc>
      </w:tr>
      <w:tr w:rsidR="00E528E5" w14:paraId="23B4D5BB" w14:textId="77777777">
        <w:trPr>
          <w:jc w:val="center"/>
        </w:trPr>
        <w:tc>
          <w:tcPr>
            <w:tcW w:w="4680" w:type="dxa"/>
            <w:tcMar>
              <w:top w:w="100" w:type="dxa"/>
              <w:left w:w="100" w:type="dxa"/>
              <w:bottom w:w="100" w:type="dxa"/>
              <w:right w:w="100" w:type="dxa"/>
            </w:tcMar>
          </w:tcPr>
          <w:p w14:paraId="71F8B26A" w14:textId="77777777" w:rsidR="00E528E5" w:rsidRDefault="00000000">
            <w:pPr>
              <w:tabs>
                <w:tab w:val="left" w:pos="1980"/>
              </w:tabs>
              <w:spacing w:before="120" w:line="240" w:lineRule="auto"/>
              <w:rPr>
                <w:b/>
              </w:rPr>
            </w:pPr>
            <w:r>
              <w:rPr>
                <w:b/>
              </w:rPr>
              <w:t xml:space="preserve">Batch  </w:t>
            </w:r>
          </w:p>
        </w:tc>
        <w:tc>
          <w:tcPr>
            <w:tcW w:w="4680" w:type="dxa"/>
            <w:tcMar>
              <w:top w:w="100" w:type="dxa"/>
              <w:left w:w="100" w:type="dxa"/>
              <w:bottom w:w="100" w:type="dxa"/>
              <w:right w:w="100" w:type="dxa"/>
            </w:tcMar>
          </w:tcPr>
          <w:p w14:paraId="6CE18B95" w14:textId="77777777" w:rsidR="00E528E5" w:rsidRDefault="00000000">
            <w:pPr>
              <w:tabs>
                <w:tab w:val="left" w:pos="1980"/>
              </w:tabs>
              <w:spacing w:before="120" w:line="240" w:lineRule="auto"/>
            </w:pPr>
            <w:r>
              <w:t>AI Elite 17</w:t>
            </w:r>
          </w:p>
        </w:tc>
      </w:tr>
      <w:tr w:rsidR="00E528E5" w14:paraId="50AF34CA" w14:textId="77777777">
        <w:trPr>
          <w:jc w:val="center"/>
        </w:trPr>
        <w:tc>
          <w:tcPr>
            <w:tcW w:w="4680" w:type="dxa"/>
            <w:tcMar>
              <w:top w:w="100" w:type="dxa"/>
              <w:left w:w="100" w:type="dxa"/>
              <w:bottom w:w="100" w:type="dxa"/>
              <w:right w:w="100" w:type="dxa"/>
            </w:tcMar>
          </w:tcPr>
          <w:p w14:paraId="6B78317C" w14:textId="77777777" w:rsidR="00E528E5" w:rsidRDefault="00000000">
            <w:pPr>
              <w:tabs>
                <w:tab w:val="left" w:pos="1980"/>
              </w:tabs>
              <w:spacing w:before="120" w:line="240" w:lineRule="auto"/>
              <w:rPr>
                <w:b/>
              </w:rPr>
            </w:pPr>
            <w:r>
              <w:rPr>
                <w:b/>
              </w:rPr>
              <w:t>Project Name</w:t>
            </w:r>
          </w:p>
        </w:tc>
        <w:tc>
          <w:tcPr>
            <w:tcW w:w="4680" w:type="dxa"/>
            <w:tcMar>
              <w:top w:w="100" w:type="dxa"/>
              <w:left w:w="100" w:type="dxa"/>
              <w:bottom w:w="100" w:type="dxa"/>
              <w:right w:w="100" w:type="dxa"/>
            </w:tcMar>
          </w:tcPr>
          <w:p w14:paraId="7D0F57FB" w14:textId="592ABA0C" w:rsidR="00E528E5" w:rsidRDefault="006011EB">
            <w:pPr>
              <w:tabs>
                <w:tab w:val="left" w:pos="1980"/>
              </w:tabs>
              <w:spacing w:before="120" w:line="240" w:lineRule="auto"/>
            </w:pPr>
            <w:r>
              <w:t>DRY-Bean Classifcaton</w:t>
            </w:r>
          </w:p>
        </w:tc>
      </w:tr>
      <w:tr w:rsidR="00E528E5" w14:paraId="3B370DD8" w14:textId="77777777">
        <w:trPr>
          <w:jc w:val="center"/>
        </w:trPr>
        <w:tc>
          <w:tcPr>
            <w:tcW w:w="4680" w:type="dxa"/>
            <w:tcMar>
              <w:top w:w="100" w:type="dxa"/>
              <w:left w:w="100" w:type="dxa"/>
              <w:bottom w:w="100" w:type="dxa"/>
              <w:right w:w="100" w:type="dxa"/>
            </w:tcMar>
          </w:tcPr>
          <w:p w14:paraId="6C8905EB" w14:textId="77777777" w:rsidR="00E528E5" w:rsidRDefault="00000000">
            <w:pPr>
              <w:tabs>
                <w:tab w:val="left" w:pos="1980"/>
              </w:tabs>
              <w:spacing w:before="120" w:line="240" w:lineRule="auto"/>
              <w:rPr>
                <w:b/>
              </w:rPr>
            </w:pPr>
            <w:r>
              <w:rPr>
                <w:b/>
              </w:rPr>
              <w:t>Project Domain</w:t>
            </w:r>
          </w:p>
        </w:tc>
        <w:tc>
          <w:tcPr>
            <w:tcW w:w="4680" w:type="dxa"/>
            <w:tcMar>
              <w:top w:w="100" w:type="dxa"/>
              <w:left w:w="100" w:type="dxa"/>
              <w:bottom w:w="100" w:type="dxa"/>
              <w:right w:w="100" w:type="dxa"/>
            </w:tcMar>
          </w:tcPr>
          <w:p w14:paraId="5FB4EEB9" w14:textId="20A1A7D0" w:rsidR="00E528E5" w:rsidRDefault="006011EB">
            <w:pPr>
              <w:tabs>
                <w:tab w:val="left" w:pos="1980"/>
              </w:tabs>
              <w:spacing w:before="120" w:line="240" w:lineRule="auto"/>
            </w:pPr>
            <w:r>
              <w:t>Consumer products/goods</w:t>
            </w:r>
          </w:p>
        </w:tc>
      </w:tr>
      <w:tr w:rsidR="00E528E5" w14:paraId="5549D5D0" w14:textId="77777777">
        <w:trPr>
          <w:jc w:val="center"/>
        </w:trPr>
        <w:tc>
          <w:tcPr>
            <w:tcW w:w="4680" w:type="dxa"/>
            <w:tcMar>
              <w:top w:w="100" w:type="dxa"/>
              <w:left w:w="100" w:type="dxa"/>
              <w:bottom w:w="100" w:type="dxa"/>
              <w:right w:w="100" w:type="dxa"/>
            </w:tcMar>
          </w:tcPr>
          <w:p w14:paraId="4A1ADAC1" w14:textId="77777777" w:rsidR="00E528E5" w:rsidRDefault="00000000">
            <w:pPr>
              <w:tabs>
                <w:tab w:val="left" w:pos="1980"/>
              </w:tabs>
              <w:spacing w:before="120" w:line="240" w:lineRule="auto"/>
              <w:rPr>
                <w:b/>
              </w:rPr>
            </w:pPr>
            <w:r>
              <w:rPr>
                <w:b/>
              </w:rPr>
              <w:t>Type of Machine Learning</w:t>
            </w:r>
          </w:p>
        </w:tc>
        <w:tc>
          <w:tcPr>
            <w:tcW w:w="4680" w:type="dxa"/>
            <w:tcMar>
              <w:top w:w="100" w:type="dxa"/>
              <w:left w:w="100" w:type="dxa"/>
              <w:bottom w:w="100" w:type="dxa"/>
              <w:right w:w="100" w:type="dxa"/>
            </w:tcMar>
          </w:tcPr>
          <w:p w14:paraId="0346FC4D" w14:textId="77777777" w:rsidR="00E528E5" w:rsidRDefault="00000000">
            <w:pPr>
              <w:tabs>
                <w:tab w:val="left" w:pos="1980"/>
              </w:tabs>
              <w:spacing w:before="120" w:line="240" w:lineRule="auto"/>
            </w:pPr>
            <w:r>
              <w:t>Supervised/Unsupervised ML</w:t>
            </w:r>
          </w:p>
        </w:tc>
      </w:tr>
      <w:tr w:rsidR="00E528E5" w14:paraId="376B2C9A" w14:textId="77777777">
        <w:trPr>
          <w:jc w:val="center"/>
        </w:trPr>
        <w:tc>
          <w:tcPr>
            <w:tcW w:w="4680" w:type="dxa"/>
            <w:tcMar>
              <w:top w:w="100" w:type="dxa"/>
              <w:left w:w="100" w:type="dxa"/>
              <w:bottom w:w="100" w:type="dxa"/>
              <w:right w:w="100" w:type="dxa"/>
            </w:tcMar>
          </w:tcPr>
          <w:p w14:paraId="0C9C5D1E" w14:textId="77777777" w:rsidR="00E528E5" w:rsidRDefault="00000000">
            <w:pPr>
              <w:tabs>
                <w:tab w:val="left" w:pos="1980"/>
              </w:tabs>
              <w:spacing w:before="120" w:line="240" w:lineRule="auto"/>
              <w:rPr>
                <w:b/>
              </w:rPr>
            </w:pPr>
            <w:r>
              <w:rPr>
                <w:b/>
              </w:rPr>
              <w:t>Type of Problem</w:t>
            </w:r>
          </w:p>
        </w:tc>
        <w:tc>
          <w:tcPr>
            <w:tcW w:w="4680" w:type="dxa"/>
            <w:tcMar>
              <w:top w:w="100" w:type="dxa"/>
              <w:left w:w="100" w:type="dxa"/>
              <w:bottom w:w="100" w:type="dxa"/>
              <w:right w:w="100" w:type="dxa"/>
            </w:tcMar>
          </w:tcPr>
          <w:p w14:paraId="65ACF621" w14:textId="77777777" w:rsidR="00E528E5" w:rsidRDefault="00000000">
            <w:pPr>
              <w:tabs>
                <w:tab w:val="left" w:pos="1980"/>
              </w:tabs>
              <w:spacing w:before="120" w:line="240" w:lineRule="auto"/>
            </w:pPr>
            <w:r>
              <w:t>Classification/Regression</w:t>
            </w:r>
          </w:p>
        </w:tc>
      </w:tr>
      <w:tr w:rsidR="00E528E5" w14:paraId="07B6443F" w14:textId="77777777">
        <w:trPr>
          <w:jc w:val="center"/>
        </w:trPr>
        <w:tc>
          <w:tcPr>
            <w:tcW w:w="4680" w:type="dxa"/>
            <w:tcMar>
              <w:top w:w="100" w:type="dxa"/>
              <w:left w:w="100" w:type="dxa"/>
              <w:bottom w:w="100" w:type="dxa"/>
              <w:right w:w="100" w:type="dxa"/>
            </w:tcMar>
          </w:tcPr>
          <w:p w14:paraId="259AD6E8" w14:textId="77777777" w:rsidR="00E528E5" w:rsidRDefault="00000000">
            <w:pPr>
              <w:tabs>
                <w:tab w:val="left" w:pos="1980"/>
              </w:tabs>
              <w:spacing w:before="120" w:line="240" w:lineRule="auto"/>
              <w:rPr>
                <w:b/>
              </w:rPr>
            </w:pPr>
            <w:r>
              <w:rPr>
                <w:b/>
              </w:rPr>
              <w:t>Project Methodology</w:t>
            </w:r>
          </w:p>
        </w:tc>
        <w:tc>
          <w:tcPr>
            <w:tcW w:w="4680" w:type="dxa"/>
            <w:tcMar>
              <w:top w:w="100" w:type="dxa"/>
              <w:left w:w="100" w:type="dxa"/>
              <w:bottom w:w="100" w:type="dxa"/>
              <w:right w:w="100" w:type="dxa"/>
            </w:tcMar>
          </w:tcPr>
          <w:p w14:paraId="40333648" w14:textId="77777777" w:rsidR="00E528E5" w:rsidRDefault="00000000">
            <w:pPr>
              <w:tabs>
                <w:tab w:val="left" w:pos="1980"/>
              </w:tabs>
              <w:spacing w:before="120" w:line="240" w:lineRule="auto"/>
            </w:pPr>
            <w:r>
              <w:t>MLDL-C</w:t>
            </w:r>
          </w:p>
        </w:tc>
      </w:tr>
      <w:tr w:rsidR="00E528E5" w14:paraId="1C6A23BE" w14:textId="77777777">
        <w:trPr>
          <w:jc w:val="center"/>
        </w:trPr>
        <w:tc>
          <w:tcPr>
            <w:tcW w:w="4680" w:type="dxa"/>
            <w:tcMar>
              <w:top w:w="100" w:type="dxa"/>
              <w:left w:w="100" w:type="dxa"/>
              <w:bottom w:w="100" w:type="dxa"/>
              <w:right w:w="100" w:type="dxa"/>
            </w:tcMar>
          </w:tcPr>
          <w:p w14:paraId="7664E16D" w14:textId="77777777" w:rsidR="00E528E5" w:rsidRDefault="00000000">
            <w:pPr>
              <w:tabs>
                <w:tab w:val="left" w:pos="1980"/>
              </w:tabs>
              <w:spacing w:before="120" w:line="240" w:lineRule="auto"/>
              <w:rPr>
                <w:b/>
              </w:rPr>
            </w:pPr>
            <w:r>
              <w:rPr>
                <w:b/>
              </w:rPr>
              <w:t>Stages Involved</w:t>
            </w:r>
          </w:p>
        </w:tc>
        <w:tc>
          <w:tcPr>
            <w:tcW w:w="4680" w:type="dxa"/>
            <w:tcMar>
              <w:top w:w="100" w:type="dxa"/>
              <w:left w:w="100" w:type="dxa"/>
              <w:bottom w:w="100" w:type="dxa"/>
              <w:right w:w="100" w:type="dxa"/>
            </w:tcMar>
          </w:tcPr>
          <w:p w14:paraId="172909D0" w14:textId="1927AB52" w:rsidR="00E528E5" w:rsidRDefault="006011EB">
            <w:pPr>
              <w:tabs>
                <w:tab w:val="left" w:pos="1980"/>
              </w:tabs>
              <w:spacing w:before="120" w:line="240" w:lineRule="auto"/>
            </w:pPr>
            <w:r>
              <w:t>Problem statement, Data collection, EDA, preprocessing, EDA, Training, and Evaluation.</w:t>
            </w:r>
          </w:p>
        </w:tc>
      </w:tr>
    </w:tbl>
    <w:p w14:paraId="2EE9E5D3" w14:textId="77777777" w:rsidR="00E528E5" w:rsidRDefault="00E528E5">
      <w:pPr>
        <w:spacing w:line="240" w:lineRule="auto"/>
        <w:jc w:val="center"/>
        <w:rPr>
          <w:b/>
          <w:sz w:val="40"/>
          <w:szCs w:val="40"/>
        </w:rPr>
      </w:pPr>
    </w:p>
    <w:p w14:paraId="6A30D9B5" w14:textId="4550541F" w:rsidR="00E528E5" w:rsidRDefault="006011EB" w:rsidP="006011EB">
      <w:pPr>
        <w:spacing w:before="240" w:after="240" w:line="240" w:lineRule="auto"/>
        <w:jc w:val="center"/>
        <w:rPr>
          <w:sz w:val="20"/>
          <w:szCs w:val="20"/>
        </w:rPr>
      </w:pPr>
      <w:r>
        <w:rPr>
          <w:noProof/>
        </w:rPr>
        <w:drawing>
          <wp:inline distT="0" distB="0" distL="0" distR="0" wp14:anchorId="26C781AD" wp14:editId="12DEF48B">
            <wp:extent cx="3779520" cy="2914209"/>
            <wp:effectExtent l="0" t="0" r="0" b="635"/>
            <wp:docPr id="153644962" name="Picture 1" descr="Image result for dry be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y bean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468" cy="2925735"/>
                    </a:xfrm>
                    <a:prstGeom prst="rect">
                      <a:avLst/>
                    </a:prstGeom>
                    <a:noFill/>
                    <a:ln>
                      <a:noFill/>
                    </a:ln>
                  </pic:spPr>
                </pic:pic>
              </a:graphicData>
            </a:graphic>
          </wp:inline>
        </w:drawing>
      </w:r>
    </w:p>
    <w:p w14:paraId="6F1CF1E2" w14:textId="77777777" w:rsidR="00E528E5" w:rsidRDefault="00E528E5">
      <w:pPr>
        <w:spacing w:before="240" w:after="240" w:line="240" w:lineRule="auto"/>
        <w:jc w:val="center"/>
        <w:rPr>
          <w:sz w:val="20"/>
          <w:szCs w:val="20"/>
        </w:rPr>
      </w:pPr>
    </w:p>
    <w:p w14:paraId="56EDCCCB" w14:textId="77777777" w:rsidR="00E528E5" w:rsidRDefault="00000000">
      <w:pPr>
        <w:spacing w:line="240" w:lineRule="auto"/>
        <w:rPr>
          <w:rFonts w:ascii="Georgia" w:eastAsia="Georgia" w:hAnsi="Georgia" w:cs="Georgia"/>
          <w:b/>
          <w:color w:val="242424"/>
          <w:sz w:val="30"/>
          <w:szCs w:val="30"/>
          <w:highlight w:val="white"/>
        </w:rPr>
      </w:pPr>
      <w:r>
        <w:rPr>
          <w:b/>
          <w:sz w:val="32"/>
          <w:szCs w:val="32"/>
        </w:rPr>
        <w:t>Business Understanding:</w:t>
      </w:r>
    </w:p>
    <w:p w14:paraId="7BD673F0" w14:textId="77777777" w:rsidR="00E528E5" w:rsidRDefault="00E528E5">
      <w:pPr>
        <w:spacing w:line="240" w:lineRule="auto"/>
        <w:rPr>
          <w:b/>
          <w:sz w:val="32"/>
          <w:szCs w:val="32"/>
        </w:rPr>
      </w:pPr>
    </w:p>
    <w:p w14:paraId="1D8040F0" w14:textId="3EB6527A" w:rsidR="00E528E5" w:rsidRDefault="006011EB" w:rsidP="006011EB">
      <w:pPr>
        <w:pStyle w:val="ListParagraph"/>
        <w:numPr>
          <w:ilvl w:val="0"/>
          <w:numId w:val="2"/>
        </w:numPr>
        <w:spacing w:line="240" w:lineRule="auto"/>
        <w:rPr>
          <w:b/>
          <w:bCs/>
          <w:sz w:val="28"/>
          <w:szCs w:val="28"/>
        </w:rPr>
      </w:pPr>
      <w:r w:rsidRPr="006011EB">
        <w:rPr>
          <w:b/>
          <w:bCs/>
          <w:sz w:val="28"/>
          <w:szCs w:val="28"/>
        </w:rPr>
        <w:t>Problem Statement:</w:t>
      </w:r>
    </w:p>
    <w:p w14:paraId="0AFDEA06" w14:textId="77777777" w:rsidR="006011EB" w:rsidRPr="006011EB" w:rsidRDefault="006011EB" w:rsidP="006011EB">
      <w:pPr>
        <w:pStyle w:val="ListParagraph"/>
        <w:rPr>
          <w:sz w:val="24"/>
          <w:szCs w:val="24"/>
        </w:rPr>
      </w:pPr>
      <w:r>
        <w:rPr>
          <w:b/>
          <w:bCs/>
          <w:sz w:val="28"/>
          <w:szCs w:val="28"/>
        </w:rPr>
        <w:t xml:space="preserve">  </w:t>
      </w:r>
      <w:r w:rsidRPr="006011EB">
        <w:rPr>
          <w:sz w:val="28"/>
          <w:szCs w:val="28"/>
        </w:rPr>
        <w:t xml:space="preserve"> </w:t>
      </w:r>
      <w:r w:rsidRPr="006011EB">
        <w:rPr>
          <w:sz w:val="24"/>
          <w:szCs w:val="24"/>
        </w:rPr>
        <w:t xml:space="preserve">The task at hand involves creating a reliable classification model to accurately discern various types of dry beans, utilizing a comprehensive array of features. Given the global significance of dry beans as a fundamental food component, their precise classification holds immense importance across quality control, agricultural research, and food processing sectors. </w:t>
      </w:r>
    </w:p>
    <w:p w14:paraId="1B205BF6" w14:textId="1868E3F5" w:rsidR="006011EB" w:rsidRDefault="006011EB" w:rsidP="006011EB">
      <w:pPr>
        <w:pStyle w:val="ListParagraph"/>
        <w:rPr>
          <w:b/>
          <w:bCs/>
          <w:sz w:val="24"/>
          <w:szCs w:val="24"/>
        </w:rPr>
      </w:pPr>
      <w:r w:rsidRPr="006011EB">
        <w:rPr>
          <w:sz w:val="24"/>
          <w:szCs w:val="24"/>
        </w:rPr>
        <w:t>The primary goal is to harness machine learning methodologies to automate the classification procedure, thereby enabling swift and accurate identification of bean varieties. By establishing a robust classification model, this initiative seeks to streamline the dry bean identification process, leading to heightened productivity, diminished manual labor, and informed decision-making within agriculture, food processing, and quality assurance domains</w:t>
      </w:r>
      <w:r w:rsidRPr="006011EB">
        <w:rPr>
          <w:b/>
          <w:bCs/>
          <w:sz w:val="24"/>
          <w:szCs w:val="24"/>
        </w:rPr>
        <w:t>.</w:t>
      </w:r>
    </w:p>
    <w:p w14:paraId="6139001B" w14:textId="77777777" w:rsidR="006011EB" w:rsidRPr="006011EB" w:rsidRDefault="006011EB" w:rsidP="006011EB">
      <w:pPr>
        <w:pStyle w:val="ListParagraph"/>
        <w:spacing w:line="240" w:lineRule="auto"/>
        <w:rPr>
          <w:b/>
          <w:bCs/>
          <w:sz w:val="24"/>
          <w:szCs w:val="24"/>
        </w:rPr>
      </w:pPr>
    </w:p>
    <w:p w14:paraId="508BF013" w14:textId="21D110D1" w:rsidR="006011EB" w:rsidRDefault="006011EB" w:rsidP="006011EB">
      <w:pPr>
        <w:pStyle w:val="ListParagraph"/>
        <w:numPr>
          <w:ilvl w:val="0"/>
          <w:numId w:val="2"/>
        </w:numPr>
        <w:spacing w:line="240" w:lineRule="auto"/>
        <w:rPr>
          <w:b/>
          <w:bCs/>
          <w:sz w:val="28"/>
          <w:szCs w:val="28"/>
        </w:rPr>
      </w:pPr>
      <w:r w:rsidRPr="006011EB">
        <w:rPr>
          <w:b/>
          <w:bCs/>
          <w:sz w:val="28"/>
          <w:szCs w:val="28"/>
        </w:rPr>
        <w:t>Business constraints:</w:t>
      </w:r>
    </w:p>
    <w:p w14:paraId="542398C8" w14:textId="77777777" w:rsidR="006011EB" w:rsidRPr="006011EB" w:rsidRDefault="006011EB" w:rsidP="006011EB">
      <w:pPr>
        <w:pStyle w:val="ListParagraph"/>
        <w:spacing w:line="240" w:lineRule="auto"/>
        <w:rPr>
          <w:b/>
          <w:bCs/>
          <w:sz w:val="28"/>
          <w:szCs w:val="28"/>
        </w:rPr>
      </w:pPr>
    </w:p>
    <w:p w14:paraId="2BEA69DE" w14:textId="77777777" w:rsidR="006011EB" w:rsidRDefault="006011EB" w:rsidP="006011EB">
      <w:pPr>
        <w:ind w:left="720"/>
      </w:pPr>
      <w:r w:rsidRPr="006011EB">
        <w:rPr>
          <w:b/>
          <w:bCs/>
          <w:sz w:val="28"/>
          <w:szCs w:val="28"/>
        </w:rPr>
        <w:t xml:space="preserve">Importance of Accurate Classification: </w:t>
      </w:r>
      <w:r>
        <w:t>Accurate classification is crucial for maintaining product quality and customer satisfaction. By precisely identifying different classes of dry beans, producers can ensure consistency in product quality and meet the expectations of consumers. This accuracy contributes to building trust in the brand and fostering long-term relationships with customers.</w:t>
      </w:r>
    </w:p>
    <w:p w14:paraId="318D4A9F" w14:textId="77777777" w:rsidR="006011EB" w:rsidRDefault="006011EB" w:rsidP="006011EB">
      <w:pPr>
        <w:ind w:left="720"/>
      </w:pPr>
      <w:r w:rsidRPr="006011EB">
        <w:rPr>
          <w:b/>
          <w:bCs/>
        </w:rPr>
        <w:t xml:space="preserve"> </w:t>
      </w:r>
      <w:r w:rsidRPr="006011EB">
        <w:rPr>
          <w:b/>
          <w:bCs/>
          <w:sz w:val="28"/>
          <w:szCs w:val="28"/>
        </w:rPr>
        <w:t>Need for Computational Efficiency:</w:t>
      </w:r>
      <w:r>
        <w:t xml:space="preserve"> The model should be computationally efficient to handle large datasets in real time. With the increasing volume of data generated in the agricultural and food processing industries, the classification model needs to process information swiftly and make predictions in real time. This efficiency enables timely decision-making and enhances operational agility in various applications.</w:t>
      </w:r>
    </w:p>
    <w:p w14:paraId="5C47F527" w14:textId="5AEC2D28" w:rsidR="00E528E5" w:rsidRPr="006011EB" w:rsidRDefault="006011EB" w:rsidP="006011EB">
      <w:pPr>
        <w:ind w:left="720"/>
      </w:pPr>
      <w:r>
        <w:t xml:space="preserve"> </w:t>
      </w:r>
      <w:r w:rsidRPr="006011EB">
        <w:rPr>
          <w:b/>
          <w:bCs/>
          <w:sz w:val="28"/>
          <w:szCs w:val="28"/>
        </w:rPr>
        <w:t>Impact of Misclassification:</w:t>
      </w:r>
      <w:r>
        <w:t xml:space="preserve"> Misclassification of dry beans could result in financial losses for both producers and consumers. Incorrect categorization of beans may lead to quality control issues, affecting product consistency and market competitiveness. Therefore, minimizing misclassification errors is paramount to safeguarding financial interests and maintaining consumer trust.</w:t>
      </w:r>
    </w:p>
    <w:p w14:paraId="02C37D50" w14:textId="77777777" w:rsidR="00E528E5" w:rsidRDefault="00E528E5">
      <w:pPr>
        <w:spacing w:line="240" w:lineRule="auto"/>
        <w:rPr>
          <w:b/>
          <w:sz w:val="32"/>
          <w:szCs w:val="32"/>
        </w:rPr>
      </w:pPr>
    </w:p>
    <w:p w14:paraId="20AB1126" w14:textId="77777777" w:rsidR="00E528E5" w:rsidRDefault="00000000">
      <w:pPr>
        <w:spacing w:line="240" w:lineRule="auto"/>
        <w:rPr>
          <w:b/>
          <w:sz w:val="32"/>
          <w:szCs w:val="32"/>
        </w:rPr>
      </w:pPr>
      <w:r>
        <w:rPr>
          <w:b/>
          <w:sz w:val="32"/>
          <w:szCs w:val="32"/>
        </w:rPr>
        <w:t>Stage 1: Data Collection and Understanding</w:t>
      </w:r>
    </w:p>
    <w:p w14:paraId="4F2E3F79" w14:textId="77777777" w:rsidR="00E528E5" w:rsidRDefault="00E528E5">
      <w:pPr>
        <w:spacing w:line="240" w:lineRule="auto"/>
        <w:rPr>
          <w:b/>
          <w:sz w:val="24"/>
          <w:szCs w:val="24"/>
        </w:rPr>
      </w:pPr>
    </w:p>
    <w:p w14:paraId="0EDA1C87" w14:textId="77777777" w:rsidR="006011EB" w:rsidRDefault="00000000" w:rsidP="006011EB">
      <w:pPr>
        <w:numPr>
          <w:ilvl w:val="0"/>
          <w:numId w:val="1"/>
        </w:numPr>
        <w:spacing w:line="240" w:lineRule="auto"/>
        <w:rPr>
          <w:b/>
          <w:sz w:val="24"/>
          <w:szCs w:val="24"/>
        </w:rPr>
      </w:pPr>
      <w:r>
        <w:rPr>
          <w:b/>
          <w:sz w:val="24"/>
          <w:szCs w:val="24"/>
        </w:rPr>
        <w:t>Data Collection:</w:t>
      </w:r>
    </w:p>
    <w:p w14:paraId="0FEF5A7E" w14:textId="77777777" w:rsidR="006011EB" w:rsidRDefault="006011EB" w:rsidP="006011EB">
      <w:pPr>
        <w:spacing w:line="240" w:lineRule="auto"/>
        <w:ind w:left="70" w:firstLine="720"/>
      </w:pPr>
      <w:r>
        <w:t xml:space="preserve">Data has been collected from the Kaggle website. </w:t>
      </w:r>
    </w:p>
    <w:p w14:paraId="4949AA23" w14:textId="77777777" w:rsidR="006011EB" w:rsidRPr="006011EB" w:rsidRDefault="006011EB" w:rsidP="006011EB">
      <w:pPr>
        <w:spacing w:line="240" w:lineRule="auto"/>
        <w:ind w:left="70" w:firstLine="720"/>
        <w:rPr>
          <w:color w:val="548DD4" w:themeColor="text2" w:themeTint="99"/>
        </w:rPr>
      </w:pPr>
    </w:p>
    <w:p w14:paraId="7C626DC9" w14:textId="6C6F4B25" w:rsidR="006011EB" w:rsidRPr="006011EB" w:rsidRDefault="006011EB" w:rsidP="006011EB">
      <w:pPr>
        <w:spacing w:line="240" w:lineRule="auto"/>
        <w:ind w:left="70" w:firstLine="720"/>
        <w:rPr>
          <w:b/>
          <w:color w:val="548DD4" w:themeColor="text2" w:themeTint="99"/>
          <w:sz w:val="24"/>
          <w:szCs w:val="24"/>
        </w:rPr>
      </w:pPr>
      <w:r w:rsidRPr="006011EB">
        <w:rPr>
          <w:color w:val="548DD4" w:themeColor="text2" w:themeTint="99"/>
        </w:rPr>
        <w:t>https://www.kaggle.com/datasets/muratkokludataset/dry-bean-dataset</w:t>
      </w:r>
    </w:p>
    <w:p w14:paraId="43D8EF93" w14:textId="77777777" w:rsidR="006011EB" w:rsidRDefault="006011EB" w:rsidP="006011EB">
      <w:pPr>
        <w:spacing w:line="240" w:lineRule="auto"/>
        <w:ind w:left="430"/>
        <w:rPr>
          <w:b/>
          <w:sz w:val="24"/>
          <w:szCs w:val="24"/>
        </w:rPr>
      </w:pPr>
    </w:p>
    <w:p w14:paraId="7016DA7D" w14:textId="07B7AF0D" w:rsidR="00E528E5" w:rsidRDefault="00E528E5" w:rsidP="00AC2761">
      <w:pPr>
        <w:spacing w:line="240" w:lineRule="auto"/>
        <w:ind w:left="430"/>
        <w:rPr>
          <w:b/>
          <w:sz w:val="24"/>
          <w:szCs w:val="24"/>
        </w:rPr>
      </w:pPr>
    </w:p>
    <w:p w14:paraId="37C8DBB5" w14:textId="77777777" w:rsidR="00E528E5" w:rsidRPr="00AC2761" w:rsidRDefault="00000000">
      <w:pPr>
        <w:numPr>
          <w:ilvl w:val="0"/>
          <w:numId w:val="1"/>
        </w:numPr>
        <w:spacing w:line="240" w:lineRule="auto"/>
      </w:pPr>
      <w:r>
        <w:rPr>
          <w:b/>
          <w:sz w:val="24"/>
          <w:szCs w:val="24"/>
        </w:rPr>
        <w:t>Data Understanding:</w:t>
      </w:r>
    </w:p>
    <w:p w14:paraId="31D0CFA8" w14:textId="77777777" w:rsidR="00AC2761" w:rsidRDefault="00AC2761" w:rsidP="00AC2761">
      <w:pPr>
        <w:spacing w:line="240" w:lineRule="auto"/>
        <w:ind w:left="430"/>
      </w:pPr>
    </w:p>
    <w:p w14:paraId="5B61AA75" w14:textId="77777777" w:rsidR="00AC2761" w:rsidRPr="00AC2761" w:rsidRDefault="00AC2761" w:rsidP="00AC2761">
      <w:pPr>
        <w:pStyle w:val="ListParagraph"/>
        <w:numPr>
          <w:ilvl w:val="0"/>
          <w:numId w:val="3"/>
        </w:numPr>
        <w:spacing w:line="240" w:lineRule="auto"/>
        <w:rPr>
          <w:bCs/>
          <w:sz w:val="24"/>
          <w:szCs w:val="24"/>
        </w:rPr>
      </w:pPr>
      <w:r w:rsidRPr="00AC2761">
        <w:rPr>
          <w:bCs/>
          <w:sz w:val="24"/>
          <w:szCs w:val="24"/>
        </w:rPr>
        <w:t>In this study, seven distinct varieties of dry beans were selected, considering characteristics such as form, shape, type, and structure based on market requirements. To achieve consistent seed classification, a computer vision system was developed to differentiate between these seven registered varieties of dry beans, all possessing similar features.</w:t>
      </w:r>
    </w:p>
    <w:p w14:paraId="4CD526F7" w14:textId="77777777" w:rsidR="00AC2761" w:rsidRPr="00AC2761" w:rsidRDefault="00AC2761" w:rsidP="00AC2761">
      <w:pPr>
        <w:spacing w:line="240" w:lineRule="auto"/>
        <w:ind w:left="430"/>
        <w:rPr>
          <w:bCs/>
          <w:sz w:val="24"/>
          <w:szCs w:val="24"/>
        </w:rPr>
      </w:pPr>
    </w:p>
    <w:p w14:paraId="2844B11E" w14:textId="77777777" w:rsidR="00AC2761" w:rsidRPr="00AC2761" w:rsidRDefault="00AC2761" w:rsidP="00AC2761">
      <w:pPr>
        <w:pStyle w:val="ListParagraph"/>
        <w:numPr>
          <w:ilvl w:val="0"/>
          <w:numId w:val="3"/>
        </w:numPr>
        <w:spacing w:line="240" w:lineRule="auto"/>
        <w:rPr>
          <w:bCs/>
          <w:sz w:val="24"/>
          <w:szCs w:val="24"/>
        </w:rPr>
      </w:pPr>
      <w:r w:rsidRPr="00AC2761">
        <w:rPr>
          <w:bCs/>
          <w:sz w:val="24"/>
          <w:szCs w:val="24"/>
        </w:rPr>
        <w:t>The classification model utilized images of 13,611 grains representing the seven different registered dry bean types, captured using a high-resolution camera. These bean images underwent segmentation and feature extraction processes, resulting in the derivation of 16 features. These features comprised 12 dimensions and 4 shape forms extracted from the grains.</w:t>
      </w:r>
    </w:p>
    <w:p w14:paraId="6E4B8823" w14:textId="77777777" w:rsidR="00AC2761" w:rsidRPr="00AC2761" w:rsidRDefault="00AC2761" w:rsidP="00AC2761">
      <w:pPr>
        <w:spacing w:line="240" w:lineRule="auto"/>
        <w:ind w:left="430"/>
        <w:rPr>
          <w:bCs/>
          <w:sz w:val="24"/>
          <w:szCs w:val="24"/>
        </w:rPr>
      </w:pPr>
    </w:p>
    <w:p w14:paraId="2FA1709E" w14:textId="62B2A86A" w:rsidR="00E528E5" w:rsidRDefault="00AC2761" w:rsidP="00AC2761">
      <w:pPr>
        <w:pStyle w:val="ListParagraph"/>
        <w:numPr>
          <w:ilvl w:val="0"/>
          <w:numId w:val="3"/>
        </w:numPr>
        <w:spacing w:line="240" w:lineRule="auto"/>
        <w:rPr>
          <w:bCs/>
          <w:sz w:val="24"/>
          <w:szCs w:val="24"/>
        </w:rPr>
      </w:pPr>
      <w:r w:rsidRPr="00AC2761">
        <w:rPr>
          <w:bCs/>
          <w:sz w:val="24"/>
          <w:szCs w:val="24"/>
        </w:rPr>
        <w:t xml:space="preserve">The class variable in the dataset denotes the target label to be predicted for each bean sample. Notably, the dataset encompasses multiple class labels, namely </w:t>
      </w:r>
      <w:proofErr w:type="spellStart"/>
      <w:r w:rsidRPr="00AC2761">
        <w:rPr>
          <w:bCs/>
          <w:sz w:val="24"/>
          <w:szCs w:val="24"/>
        </w:rPr>
        <w:t>Dermason</w:t>
      </w:r>
      <w:proofErr w:type="spellEnd"/>
      <w:r w:rsidRPr="00AC2761">
        <w:rPr>
          <w:bCs/>
          <w:sz w:val="24"/>
          <w:szCs w:val="24"/>
        </w:rPr>
        <w:t xml:space="preserve">, Sira, Seker, Horoz, Cali, </w:t>
      </w:r>
      <w:proofErr w:type="spellStart"/>
      <w:r w:rsidRPr="00AC2761">
        <w:rPr>
          <w:bCs/>
          <w:sz w:val="24"/>
          <w:szCs w:val="24"/>
        </w:rPr>
        <w:t>Barbunya</w:t>
      </w:r>
      <w:proofErr w:type="spellEnd"/>
      <w:r w:rsidRPr="00AC2761">
        <w:rPr>
          <w:bCs/>
          <w:sz w:val="24"/>
          <w:szCs w:val="24"/>
        </w:rPr>
        <w:t>, and Bo.</w:t>
      </w:r>
    </w:p>
    <w:p w14:paraId="09249340" w14:textId="77777777" w:rsidR="00AC2761" w:rsidRPr="00AC2761" w:rsidRDefault="00AC2761" w:rsidP="00AC2761">
      <w:pPr>
        <w:pStyle w:val="ListParagraph"/>
        <w:rPr>
          <w:bCs/>
          <w:sz w:val="24"/>
          <w:szCs w:val="24"/>
        </w:rPr>
      </w:pPr>
    </w:p>
    <w:p w14:paraId="4FD3BDC8" w14:textId="307B0B97" w:rsidR="00AC2761" w:rsidRDefault="00AC2761" w:rsidP="00AC2761">
      <w:pPr>
        <w:pStyle w:val="ListParagraph"/>
        <w:spacing w:line="240" w:lineRule="auto"/>
        <w:ind w:left="1150"/>
        <w:rPr>
          <w:bCs/>
          <w:sz w:val="24"/>
          <w:szCs w:val="24"/>
        </w:rPr>
      </w:pPr>
      <w:r w:rsidRPr="00AC2761">
        <w:rPr>
          <w:bCs/>
          <w:sz w:val="24"/>
          <w:szCs w:val="24"/>
        </w:rPr>
        <w:drawing>
          <wp:inline distT="0" distB="0" distL="0" distR="0" wp14:anchorId="7B786589" wp14:editId="1D2A62A7">
            <wp:extent cx="5943600" cy="4388485"/>
            <wp:effectExtent l="0" t="0" r="0" b="0"/>
            <wp:docPr id="96630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05870" name=""/>
                    <pic:cNvPicPr/>
                  </pic:nvPicPr>
                  <pic:blipFill>
                    <a:blip r:embed="rId8"/>
                    <a:stretch>
                      <a:fillRect/>
                    </a:stretch>
                  </pic:blipFill>
                  <pic:spPr>
                    <a:xfrm>
                      <a:off x="0" y="0"/>
                      <a:ext cx="5943600" cy="4388485"/>
                    </a:xfrm>
                    <a:prstGeom prst="rect">
                      <a:avLst/>
                    </a:prstGeom>
                  </pic:spPr>
                </pic:pic>
              </a:graphicData>
            </a:graphic>
          </wp:inline>
        </w:drawing>
      </w:r>
    </w:p>
    <w:p w14:paraId="60C47872" w14:textId="77777777" w:rsidR="00AC2761" w:rsidRDefault="00AC2761" w:rsidP="00AC2761">
      <w:pPr>
        <w:pStyle w:val="ListParagraph"/>
        <w:spacing w:line="240" w:lineRule="auto"/>
        <w:ind w:left="1150"/>
        <w:rPr>
          <w:bCs/>
          <w:sz w:val="24"/>
          <w:szCs w:val="24"/>
        </w:rPr>
      </w:pPr>
    </w:p>
    <w:p w14:paraId="79D9A5C7" w14:textId="77777777" w:rsidR="00AC2761" w:rsidRPr="00AC2761" w:rsidRDefault="00AC2761" w:rsidP="00AC2761">
      <w:pPr>
        <w:pStyle w:val="ListParagraph"/>
        <w:spacing w:line="240" w:lineRule="auto"/>
        <w:ind w:left="1150"/>
        <w:rPr>
          <w:bCs/>
          <w:sz w:val="24"/>
          <w:szCs w:val="24"/>
        </w:rPr>
      </w:pPr>
    </w:p>
    <w:p w14:paraId="5F6A2A46" w14:textId="3B8A3B4A" w:rsidR="00E528E5" w:rsidRDefault="00AC2761">
      <w:pPr>
        <w:spacing w:line="240" w:lineRule="auto"/>
        <w:ind w:left="430"/>
        <w:rPr>
          <w:b/>
          <w:sz w:val="24"/>
          <w:szCs w:val="24"/>
        </w:rPr>
      </w:pPr>
      <w:r w:rsidRPr="00AC2761">
        <w:rPr>
          <w:b/>
          <w:sz w:val="24"/>
          <w:szCs w:val="24"/>
        </w:rPr>
        <w:lastRenderedPageBreak/>
        <w:drawing>
          <wp:inline distT="0" distB="0" distL="0" distR="0" wp14:anchorId="4111674A" wp14:editId="061BDC01">
            <wp:extent cx="5943600" cy="3302000"/>
            <wp:effectExtent l="0" t="0" r="0" b="0"/>
            <wp:docPr id="50288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83154" name=""/>
                    <pic:cNvPicPr/>
                  </pic:nvPicPr>
                  <pic:blipFill>
                    <a:blip r:embed="rId9"/>
                    <a:stretch>
                      <a:fillRect/>
                    </a:stretch>
                  </pic:blipFill>
                  <pic:spPr>
                    <a:xfrm>
                      <a:off x="0" y="0"/>
                      <a:ext cx="5943600" cy="3302000"/>
                    </a:xfrm>
                    <a:prstGeom prst="rect">
                      <a:avLst/>
                    </a:prstGeom>
                  </pic:spPr>
                </pic:pic>
              </a:graphicData>
            </a:graphic>
          </wp:inline>
        </w:drawing>
      </w:r>
    </w:p>
    <w:p w14:paraId="66B8EA49" w14:textId="77777777" w:rsidR="00E528E5" w:rsidRDefault="00E528E5">
      <w:pPr>
        <w:spacing w:line="240" w:lineRule="auto"/>
        <w:ind w:left="430"/>
        <w:rPr>
          <w:b/>
          <w:sz w:val="24"/>
          <w:szCs w:val="24"/>
        </w:rPr>
      </w:pPr>
    </w:p>
    <w:p w14:paraId="5F00D340" w14:textId="77777777" w:rsidR="00E528E5" w:rsidRDefault="00E528E5">
      <w:pPr>
        <w:spacing w:line="240" w:lineRule="auto"/>
        <w:rPr>
          <w:b/>
          <w:sz w:val="32"/>
          <w:szCs w:val="32"/>
        </w:rPr>
      </w:pPr>
    </w:p>
    <w:p w14:paraId="3DB52B32" w14:textId="77777777" w:rsidR="00E528E5" w:rsidRDefault="00000000">
      <w:pPr>
        <w:spacing w:line="240" w:lineRule="auto"/>
        <w:ind w:left="90"/>
        <w:rPr>
          <w:b/>
          <w:sz w:val="24"/>
          <w:szCs w:val="24"/>
        </w:rPr>
      </w:pPr>
      <w:r>
        <w:rPr>
          <w:b/>
          <w:sz w:val="32"/>
          <w:szCs w:val="32"/>
        </w:rPr>
        <w:t>Stage 2:  Data Preparation</w:t>
      </w:r>
      <w:r>
        <w:rPr>
          <w:b/>
          <w:sz w:val="32"/>
          <w:szCs w:val="32"/>
        </w:rPr>
        <w:br/>
      </w:r>
      <w:r>
        <w:rPr>
          <w:b/>
        </w:rPr>
        <w:br/>
      </w:r>
      <w:r>
        <w:rPr>
          <w:b/>
          <w:sz w:val="24"/>
          <w:szCs w:val="24"/>
        </w:rPr>
        <w:t>a) Exploratory Data Analysis:</w:t>
      </w:r>
    </w:p>
    <w:p w14:paraId="0C8BE8DF" w14:textId="77777777" w:rsidR="00AC2761" w:rsidRDefault="00AC2761">
      <w:pPr>
        <w:spacing w:line="240" w:lineRule="auto"/>
        <w:ind w:left="90"/>
        <w:rPr>
          <w:b/>
          <w:sz w:val="24"/>
          <w:szCs w:val="24"/>
        </w:rPr>
      </w:pPr>
    </w:p>
    <w:p w14:paraId="11475D21" w14:textId="77777777" w:rsidR="00AC2761" w:rsidRDefault="00AC2761">
      <w:pPr>
        <w:spacing w:line="240" w:lineRule="auto"/>
        <w:ind w:left="90"/>
        <w:rPr>
          <w:b/>
          <w:sz w:val="24"/>
          <w:szCs w:val="24"/>
        </w:rPr>
      </w:pPr>
    </w:p>
    <w:p w14:paraId="011F5237" w14:textId="7D4C6E37" w:rsidR="00AC2761" w:rsidRDefault="00AC2761" w:rsidP="00AC2761">
      <w:pPr>
        <w:pStyle w:val="ListParagraph"/>
        <w:numPr>
          <w:ilvl w:val="2"/>
          <w:numId w:val="4"/>
        </w:numPr>
        <w:spacing w:line="480" w:lineRule="auto"/>
      </w:pPr>
      <w:r>
        <w:t xml:space="preserve">Missing Values: No missing values found. </w:t>
      </w:r>
    </w:p>
    <w:p w14:paraId="3E591564" w14:textId="77777777" w:rsidR="00AC2761" w:rsidRDefault="00AC2761" w:rsidP="00AC2761">
      <w:pPr>
        <w:pStyle w:val="ListParagraph"/>
        <w:numPr>
          <w:ilvl w:val="2"/>
          <w:numId w:val="4"/>
        </w:numPr>
        <w:spacing w:line="480" w:lineRule="auto"/>
      </w:pPr>
      <w:r>
        <w:t>Duplicates: No duplicate rows present.</w:t>
      </w:r>
    </w:p>
    <w:p w14:paraId="788D7804" w14:textId="6C478030" w:rsidR="00AC2761" w:rsidRDefault="00AC2761" w:rsidP="00AC2761">
      <w:pPr>
        <w:pStyle w:val="ListParagraph"/>
        <w:numPr>
          <w:ilvl w:val="2"/>
          <w:numId w:val="4"/>
        </w:numPr>
        <w:spacing w:line="480" w:lineRule="auto"/>
      </w:pPr>
      <w:r>
        <w:t>Outliers: Identified and addressed using appropriate techniques.</w:t>
      </w:r>
    </w:p>
    <w:p w14:paraId="3D818FC1" w14:textId="66D7AC6A" w:rsidR="00E528E5" w:rsidRPr="00AC2761" w:rsidRDefault="00AC2761" w:rsidP="00AC2761">
      <w:pPr>
        <w:pStyle w:val="ListParagraph"/>
        <w:numPr>
          <w:ilvl w:val="2"/>
          <w:numId w:val="4"/>
        </w:numPr>
        <w:spacing w:line="480" w:lineRule="auto"/>
        <w:rPr>
          <w:b/>
        </w:rPr>
      </w:pPr>
      <w:r>
        <w:t>Distributions: Analyzed distributions of each feature.</w:t>
      </w:r>
    </w:p>
    <w:tbl>
      <w:tblPr>
        <w:tblStyle w:val="a9"/>
        <w:tblW w:w="82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
        <w:gridCol w:w="2607"/>
        <w:gridCol w:w="2161"/>
        <w:gridCol w:w="2342"/>
      </w:tblGrid>
      <w:tr w:rsidR="00E528E5" w14:paraId="76CA3955" w14:textId="77777777">
        <w:tc>
          <w:tcPr>
            <w:tcW w:w="1090" w:type="dxa"/>
          </w:tcPr>
          <w:p w14:paraId="2E74C192" w14:textId="77777777" w:rsidR="00E528E5" w:rsidRDefault="00000000" w:rsidP="00AC2761">
            <w:pPr>
              <w:spacing w:line="480" w:lineRule="auto"/>
              <w:rPr>
                <w:b/>
              </w:rPr>
            </w:pPr>
            <w:r>
              <w:rPr>
                <w:b/>
              </w:rPr>
              <w:t>S No</w:t>
            </w:r>
          </w:p>
        </w:tc>
        <w:tc>
          <w:tcPr>
            <w:tcW w:w="2607" w:type="dxa"/>
          </w:tcPr>
          <w:p w14:paraId="5032CB70" w14:textId="77777777" w:rsidR="00E528E5" w:rsidRDefault="00000000" w:rsidP="00AC2761">
            <w:pPr>
              <w:spacing w:line="480" w:lineRule="auto"/>
              <w:rPr>
                <w:b/>
              </w:rPr>
            </w:pPr>
            <w:r>
              <w:rPr>
                <w:b/>
              </w:rPr>
              <w:t>Type</w:t>
            </w:r>
          </w:p>
        </w:tc>
        <w:tc>
          <w:tcPr>
            <w:tcW w:w="2161" w:type="dxa"/>
          </w:tcPr>
          <w:p w14:paraId="47B379E1" w14:textId="77777777" w:rsidR="00E528E5" w:rsidRDefault="00000000" w:rsidP="00AC2761">
            <w:pPr>
              <w:spacing w:line="480" w:lineRule="auto"/>
              <w:rPr>
                <w:b/>
              </w:rPr>
            </w:pPr>
            <w:r>
              <w:rPr>
                <w:b/>
              </w:rPr>
              <w:t>Feature Names</w:t>
            </w:r>
          </w:p>
        </w:tc>
        <w:tc>
          <w:tcPr>
            <w:tcW w:w="2342" w:type="dxa"/>
          </w:tcPr>
          <w:p w14:paraId="4B577FAF" w14:textId="77777777" w:rsidR="00E528E5" w:rsidRDefault="00000000" w:rsidP="00AC2761">
            <w:pPr>
              <w:spacing w:line="480" w:lineRule="auto"/>
              <w:rPr>
                <w:b/>
              </w:rPr>
            </w:pPr>
            <w:r>
              <w:rPr>
                <w:b/>
              </w:rPr>
              <w:t>Observation</w:t>
            </w:r>
          </w:p>
        </w:tc>
      </w:tr>
      <w:tr w:rsidR="00E528E5" w14:paraId="4772AEC4" w14:textId="77777777">
        <w:tc>
          <w:tcPr>
            <w:tcW w:w="1090" w:type="dxa"/>
          </w:tcPr>
          <w:p w14:paraId="47066D23" w14:textId="77777777" w:rsidR="00E528E5" w:rsidRDefault="00000000" w:rsidP="00AC2761">
            <w:pPr>
              <w:spacing w:line="480" w:lineRule="auto"/>
              <w:rPr>
                <w:sz w:val="20"/>
                <w:szCs w:val="20"/>
              </w:rPr>
            </w:pPr>
            <w:r>
              <w:rPr>
                <w:sz w:val="20"/>
                <w:szCs w:val="20"/>
              </w:rPr>
              <w:t>1</w:t>
            </w:r>
          </w:p>
        </w:tc>
        <w:tc>
          <w:tcPr>
            <w:tcW w:w="2607" w:type="dxa"/>
          </w:tcPr>
          <w:p w14:paraId="5C95A9E9" w14:textId="77777777" w:rsidR="00E528E5" w:rsidRDefault="00000000" w:rsidP="00AC2761">
            <w:pPr>
              <w:spacing w:line="480" w:lineRule="auto"/>
              <w:rPr>
                <w:sz w:val="20"/>
                <w:szCs w:val="20"/>
              </w:rPr>
            </w:pPr>
            <w:r>
              <w:rPr>
                <w:sz w:val="20"/>
                <w:szCs w:val="20"/>
              </w:rPr>
              <w:t>Missing Values</w:t>
            </w:r>
          </w:p>
        </w:tc>
        <w:tc>
          <w:tcPr>
            <w:tcW w:w="2161" w:type="dxa"/>
          </w:tcPr>
          <w:p w14:paraId="74A43372" w14:textId="1B10DAB9" w:rsidR="00E528E5" w:rsidRDefault="00AC2761" w:rsidP="00AC2761">
            <w:pPr>
              <w:spacing w:line="480" w:lineRule="auto"/>
              <w:rPr>
                <w:sz w:val="20"/>
                <w:szCs w:val="20"/>
              </w:rPr>
            </w:pPr>
            <w:r>
              <w:rPr>
                <w:sz w:val="20"/>
                <w:szCs w:val="20"/>
              </w:rPr>
              <w:t xml:space="preserve">             -</w:t>
            </w:r>
          </w:p>
        </w:tc>
        <w:tc>
          <w:tcPr>
            <w:tcW w:w="2342" w:type="dxa"/>
          </w:tcPr>
          <w:p w14:paraId="5A569A84" w14:textId="77777777" w:rsidR="00E528E5" w:rsidRDefault="00E528E5" w:rsidP="00AC2761">
            <w:pPr>
              <w:spacing w:line="480" w:lineRule="auto"/>
              <w:rPr>
                <w:sz w:val="20"/>
                <w:szCs w:val="20"/>
              </w:rPr>
            </w:pPr>
          </w:p>
        </w:tc>
      </w:tr>
      <w:tr w:rsidR="00E528E5" w14:paraId="75BFF241" w14:textId="77777777">
        <w:tc>
          <w:tcPr>
            <w:tcW w:w="1090" w:type="dxa"/>
          </w:tcPr>
          <w:p w14:paraId="15A775DD" w14:textId="2F7BE730" w:rsidR="00E528E5" w:rsidRDefault="00000000" w:rsidP="00AC2761">
            <w:pPr>
              <w:spacing w:line="480" w:lineRule="auto"/>
              <w:rPr>
                <w:sz w:val="20"/>
                <w:szCs w:val="20"/>
              </w:rPr>
            </w:pPr>
            <w:r>
              <w:rPr>
                <w:sz w:val="20"/>
                <w:szCs w:val="20"/>
              </w:rPr>
              <w:t>2</w:t>
            </w:r>
          </w:p>
        </w:tc>
        <w:tc>
          <w:tcPr>
            <w:tcW w:w="2607" w:type="dxa"/>
          </w:tcPr>
          <w:p w14:paraId="54615EE6" w14:textId="77777777" w:rsidR="00E528E5" w:rsidRDefault="00000000" w:rsidP="00AC2761">
            <w:pPr>
              <w:spacing w:line="480" w:lineRule="auto"/>
              <w:rPr>
                <w:sz w:val="20"/>
                <w:szCs w:val="20"/>
              </w:rPr>
            </w:pPr>
            <w:r>
              <w:rPr>
                <w:sz w:val="20"/>
                <w:szCs w:val="20"/>
              </w:rPr>
              <w:t>Duplicates</w:t>
            </w:r>
          </w:p>
        </w:tc>
        <w:tc>
          <w:tcPr>
            <w:tcW w:w="2161" w:type="dxa"/>
          </w:tcPr>
          <w:p w14:paraId="36827F90" w14:textId="147973AD" w:rsidR="00E528E5" w:rsidRDefault="00AC2761" w:rsidP="00AC2761">
            <w:pPr>
              <w:spacing w:line="480" w:lineRule="auto"/>
              <w:rPr>
                <w:sz w:val="20"/>
                <w:szCs w:val="20"/>
              </w:rPr>
            </w:pPr>
            <w:r>
              <w:rPr>
                <w:sz w:val="20"/>
                <w:szCs w:val="20"/>
              </w:rPr>
              <w:t xml:space="preserve">             -</w:t>
            </w:r>
          </w:p>
        </w:tc>
        <w:tc>
          <w:tcPr>
            <w:tcW w:w="2342" w:type="dxa"/>
          </w:tcPr>
          <w:p w14:paraId="47648144" w14:textId="77777777" w:rsidR="00E528E5" w:rsidRDefault="00E528E5" w:rsidP="00AC2761">
            <w:pPr>
              <w:spacing w:line="480" w:lineRule="auto"/>
              <w:rPr>
                <w:sz w:val="20"/>
                <w:szCs w:val="20"/>
              </w:rPr>
            </w:pPr>
          </w:p>
        </w:tc>
      </w:tr>
      <w:tr w:rsidR="00E528E5" w14:paraId="6DF51482" w14:textId="77777777">
        <w:tc>
          <w:tcPr>
            <w:tcW w:w="1090" w:type="dxa"/>
          </w:tcPr>
          <w:p w14:paraId="5FBD9EAC" w14:textId="77777777" w:rsidR="00E528E5" w:rsidRDefault="00000000" w:rsidP="00AC2761">
            <w:pPr>
              <w:spacing w:line="480" w:lineRule="auto"/>
              <w:rPr>
                <w:sz w:val="20"/>
                <w:szCs w:val="20"/>
              </w:rPr>
            </w:pPr>
            <w:r>
              <w:rPr>
                <w:sz w:val="20"/>
                <w:szCs w:val="20"/>
              </w:rPr>
              <w:t>3</w:t>
            </w:r>
          </w:p>
        </w:tc>
        <w:tc>
          <w:tcPr>
            <w:tcW w:w="2607" w:type="dxa"/>
          </w:tcPr>
          <w:p w14:paraId="087D1E74" w14:textId="77777777" w:rsidR="00E528E5" w:rsidRDefault="00000000" w:rsidP="00AC2761">
            <w:pPr>
              <w:spacing w:line="480" w:lineRule="auto"/>
              <w:rPr>
                <w:sz w:val="20"/>
                <w:szCs w:val="20"/>
              </w:rPr>
            </w:pPr>
            <w:r>
              <w:rPr>
                <w:sz w:val="20"/>
                <w:szCs w:val="20"/>
              </w:rPr>
              <w:t>Outliers</w:t>
            </w:r>
          </w:p>
        </w:tc>
        <w:tc>
          <w:tcPr>
            <w:tcW w:w="2161" w:type="dxa"/>
          </w:tcPr>
          <w:p w14:paraId="4306062E" w14:textId="7B492F9F" w:rsidR="00E528E5" w:rsidRDefault="00AC2761" w:rsidP="00AC2761">
            <w:pPr>
              <w:spacing w:line="480" w:lineRule="auto"/>
              <w:rPr>
                <w:sz w:val="20"/>
                <w:szCs w:val="20"/>
              </w:rPr>
            </w:pPr>
            <w:r>
              <w:rPr>
                <w:sz w:val="20"/>
                <w:szCs w:val="20"/>
              </w:rPr>
              <w:t xml:space="preserve">     All Features</w:t>
            </w:r>
          </w:p>
        </w:tc>
        <w:tc>
          <w:tcPr>
            <w:tcW w:w="2342" w:type="dxa"/>
          </w:tcPr>
          <w:p w14:paraId="5927FBD6" w14:textId="3C46D9EA" w:rsidR="00E528E5" w:rsidRDefault="00AC2761" w:rsidP="00AC2761">
            <w:pPr>
              <w:spacing w:line="480" w:lineRule="auto"/>
              <w:rPr>
                <w:sz w:val="20"/>
                <w:szCs w:val="20"/>
              </w:rPr>
            </w:pPr>
            <w:r>
              <w:rPr>
                <w:sz w:val="20"/>
                <w:szCs w:val="20"/>
              </w:rPr>
              <w:t>There are outliers in each feature</w:t>
            </w:r>
          </w:p>
        </w:tc>
      </w:tr>
      <w:tr w:rsidR="00E528E5" w14:paraId="184B6B7E" w14:textId="77777777">
        <w:trPr>
          <w:trHeight w:val="244"/>
        </w:trPr>
        <w:tc>
          <w:tcPr>
            <w:tcW w:w="1090" w:type="dxa"/>
          </w:tcPr>
          <w:p w14:paraId="6E20C246" w14:textId="77777777" w:rsidR="00E528E5" w:rsidRDefault="00000000" w:rsidP="00AC2761">
            <w:pPr>
              <w:spacing w:line="480" w:lineRule="auto"/>
              <w:rPr>
                <w:sz w:val="20"/>
                <w:szCs w:val="20"/>
              </w:rPr>
            </w:pPr>
            <w:r>
              <w:rPr>
                <w:sz w:val="20"/>
                <w:szCs w:val="20"/>
              </w:rPr>
              <w:t>4</w:t>
            </w:r>
          </w:p>
        </w:tc>
        <w:tc>
          <w:tcPr>
            <w:tcW w:w="2607" w:type="dxa"/>
          </w:tcPr>
          <w:p w14:paraId="79C9EBCA" w14:textId="77777777" w:rsidR="00E528E5" w:rsidRDefault="00000000" w:rsidP="00AC2761">
            <w:pPr>
              <w:spacing w:line="480" w:lineRule="auto"/>
              <w:rPr>
                <w:sz w:val="20"/>
                <w:szCs w:val="20"/>
              </w:rPr>
            </w:pPr>
            <w:r>
              <w:rPr>
                <w:sz w:val="20"/>
                <w:szCs w:val="20"/>
              </w:rPr>
              <w:t>Distributions</w:t>
            </w:r>
          </w:p>
        </w:tc>
        <w:tc>
          <w:tcPr>
            <w:tcW w:w="2161" w:type="dxa"/>
          </w:tcPr>
          <w:p w14:paraId="5267A808" w14:textId="7EDC5B16" w:rsidR="00E528E5" w:rsidRDefault="00AC2761" w:rsidP="00AC2761">
            <w:pPr>
              <w:spacing w:line="480" w:lineRule="auto"/>
              <w:rPr>
                <w:sz w:val="20"/>
                <w:szCs w:val="20"/>
              </w:rPr>
            </w:pPr>
            <w:r>
              <w:rPr>
                <w:sz w:val="20"/>
                <w:szCs w:val="20"/>
              </w:rPr>
              <w:t xml:space="preserve">             -</w:t>
            </w:r>
          </w:p>
        </w:tc>
        <w:tc>
          <w:tcPr>
            <w:tcW w:w="2342" w:type="dxa"/>
          </w:tcPr>
          <w:p w14:paraId="6DA61A4A" w14:textId="77777777" w:rsidR="00E528E5" w:rsidRDefault="00E528E5" w:rsidP="00AC2761">
            <w:pPr>
              <w:spacing w:line="480" w:lineRule="auto"/>
              <w:rPr>
                <w:sz w:val="20"/>
                <w:szCs w:val="20"/>
              </w:rPr>
            </w:pPr>
          </w:p>
        </w:tc>
      </w:tr>
    </w:tbl>
    <w:p w14:paraId="5C367ED6" w14:textId="77777777" w:rsidR="00013059" w:rsidRDefault="00013059" w:rsidP="00013059">
      <w:pPr>
        <w:spacing w:line="480" w:lineRule="auto"/>
        <w:rPr>
          <w:b/>
          <w:sz w:val="32"/>
          <w:szCs w:val="32"/>
        </w:rPr>
      </w:pPr>
    </w:p>
    <w:p w14:paraId="306DAD36" w14:textId="0AB85235" w:rsidR="00E528E5" w:rsidRDefault="00000000" w:rsidP="00013059">
      <w:pPr>
        <w:spacing w:line="480" w:lineRule="auto"/>
        <w:rPr>
          <w:b/>
          <w:sz w:val="24"/>
          <w:szCs w:val="24"/>
        </w:rPr>
      </w:pPr>
      <w:r>
        <w:rPr>
          <w:b/>
          <w:sz w:val="24"/>
          <w:szCs w:val="24"/>
        </w:rPr>
        <w:lastRenderedPageBreak/>
        <w:t>b)  Data Cleaning/wrangling:</w:t>
      </w:r>
    </w:p>
    <w:p w14:paraId="7A9ABAF1" w14:textId="77777777" w:rsidR="00E528E5" w:rsidRDefault="00E528E5">
      <w:pPr>
        <w:spacing w:line="240" w:lineRule="auto"/>
        <w:ind w:left="90"/>
        <w:rPr>
          <w:b/>
          <w:sz w:val="24"/>
          <w:szCs w:val="24"/>
          <w:u w:val="single"/>
        </w:rPr>
      </w:pPr>
    </w:p>
    <w:p w14:paraId="0C19FF61" w14:textId="77777777" w:rsidR="00013059" w:rsidRPr="00013059" w:rsidRDefault="00013059" w:rsidP="00013059">
      <w:pPr>
        <w:ind w:left="90"/>
        <w:rPr>
          <w:bCs/>
          <w:sz w:val="24"/>
          <w:szCs w:val="24"/>
        </w:rPr>
      </w:pPr>
      <w:r>
        <w:rPr>
          <w:b/>
          <w:sz w:val="24"/>
          <w:szCs w:val="24"/>
        </w:rPr>
        <w:tab/>
      </w:r>
      <w:r w:rsidRPr="00013059">
        <w:rPr>
          <w:bCs/>
          <w:sz w:val="24"/>
          <w:szCs w:val="24"/>
        </w:rPr>
        <w:t>To handle outliers within each feature of the Dry Bean dataset, we've implemented a clipping technique based on the Interquartile Range (IQR) method. This technique involves defining upper and lower boundaries for each feature using the IQR. Any outliers lying beyond these boundaries are replaced with the corresponding boundary values.</w:t>
      </w:r>
    </w:p>
    <w:p w14:paraId="5C66D380" w14:textId="77777777" w:rsidR="00013059" w:rsidRPr="00013059" w:rsidRDefault="00013059" w:rsidP="00013059">
      <w:pPr>
        <w:ind w:left="90"/>
        <w:rPr>
          <w:bCs/>
          <w:sz w:val="24"/>
          <w:szCs w:val="24"/>
        </w:rPr>
      </w:pPr>
    </w:p>
    <w:p w14:paraId="0C314473" w14:textId="6FCCB63B" w:rsidR="00E528E5" w:rsidRDefault="00013059" w:rsidP="00013059">
      <w:pPr>
        <w:ind w:left="90"/>
        <w:rPr>
          <w:bCs/>
          <w:sz w:val="24"/>
          <w:szCs w:val="24"/>
        </w:rPr>
      </w:pPr>
      <w:r w:rsidRPr="00013059">
        <w:rPr>
          <w:bCs/>
          <w:sz w:val="24"/>
          <w:szCs w:val="24"/>
        </w:rPr>
        <w:t>By adopting this approach, our aim is to effectively manage outliers, preventing extreme values from disproportionately impacting our analysis and modeling efforts. This methodology strengthens the reliability of our models and enables us to derive more accurate results, thereby enhancing decision-making and insights gleaned from the dataset.</w:t>
      </w:r>
    </w:p>
    <w:p w14:paraId="21D4DA72" w14:textId="77777777" w:rsidR="00013059" w:rsidRPr="00013059" w:rsidRDefault="00013059" w:rsidP="00013059">
      <w:pPr>
        <w:ind w:left="90"/>
        <w:rPr>
          <w:bCs/>
          <w:sz w:val="24"/>
          <w:szCs w:val="24"/>
        </w:rPr>
      </w:pPr>
    </w:p>
    <w:tbl>
      <w:tblPr>
        <w:tblStyle w:val="aa"/>
        <w:tblW w:w="82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3"/>
        <w:gridCol w:w="2025"/>
        <w:gridCol w:w="1382"/>
        <w:gridCol w:w="2653"/>
        <w:gridCol w:w="1417"/>
      </w:tblGrid>
      <w:tr w:rsidR="00E528E5" w14:paraId="79DAC002" w14:textId="77777777">
        <w:tc>
          <w:tcPr>
            <w:tcW w:w="723" w:type="dxa"/>
          </w:tcPr>
          <w:p w14:paraId="591B9DC8" w14:textId="77777777" w:rsidR="00E528E5" w:rsidRDefault="00000000">
            <w:pPr>
              <w:spacing w:line="240" w:lineRule="auto"/>
              <w:rPr>
                <w:b/>
              </w:rPr>
            </w:pPr>
            <w:r>
              <w:rPr>
                <w:b/>
              </w:rPr>
              <w:t>S no</w:t>
            </w:r>
          </w:p>
        </w:tc>
        <w:tc>
          <w:tcPr>
            <w:tcW w:w="2025" w:type="dxa"/>
          </w:tcPr>
          <w:p w14:paraId="1380EFBB" w14:textId="77777777" w:rsidR="00E528E5" w:rsidRDefault="00000000">
            <w:pPr>
              <w:spacing w:line="240" w:lineRule="auto"/>
              <w:rPr>
                <w:b/>
              </w:rPr>
            </w:pPr>
            <w:r>
              <w:rPr>
                <w:b/>
              </w:rPr>
              <w:t>Type of Cleaning</w:t>
            </w:r>
          </w:p>
        </w:tc>
        <w:tc>
          <w:tcPr>
            <w:tcW w:w="1382" w:type="dxa"/>
          </w:tcPr>
          <w:p w14:paraId="547985E4" w14:textId="77777777" w:rsidR="00E528E5" w:rsidRDefault="00000000">
            <w:pPr>
              <w:spacing w:line="240" w:lineRule="auto"/>
              <w:jc w:val="center"/>
              <w:rPr>
                <w:b/>
              </w:rPr>
            </w:pPr>
            <w:r>
              <w:rPr>
                <w:b/>
              </w:rPr>
              <w:t>Technique</w:t>
            </w:r>
          </w:p>
        </w:tc>
        <w:tc>
          <w:tcPr>
            <w:tcW w:w="2653" w:type="dxa"/>
          </w:tcPr>
          <w:p w14:paraId="55125511" w14:textId="77777777" w:rsidR="00E528E5" w:rsidRDefault="00000000">
            <w:pPr>
              <w:spacing w:line="240" w:lineRule="auto"/>
              <w:rPr>
                <w:b/>
              </w:rPr>
            </w:pPr>
            <w:r>
              <w:rPr>
                <w:b/>
              </w:rPr>
              <w:t>Feature Name</w:t>
            </w:r>
          </w:p>
        </w:tc>
        <w:tc>
          <w:tcPr>
            <w:tcW w:w="1417" w:type="dxa"/>
          </w:tcPr>
          <w:p w14:paraId="3B5653D4" w14:textId="77777777" w:rsidR="00E528E5" w:rsidRDefault="00000000">
            <w:pPr>
              <w:spacing w:line="240" w:lineRule="auto"/>
              <w:rPr>
                <w:b/>
              </w:rPr>
            </w:pPr>
            <w:r>
              <w:rPr>
                <w:b/>
              </w:rPr>
              <w:t>Reason</w:t>
            </w:r>
          </w:p>
        </w:tc>
      </w:tr>
      <w:tr w:rsidR="00E528E5" w14:paraId="21699E75" w14:textId="77777777">
        <w:tc>
          <w:tcPr>
            <w:tcW w:w="723" w:type="dxa"/>
          </w:tcPr>
          <w:p w14:paraId="5804FE51" w14:textId="77777777" w:rsidR="00E528E5" w:rsidRDefault="00000000">
            <w:pPr>
              <w:spacing w:line="240" w:lineRule="auto"/>
              <w:rPr>
                <w:sz w:val="20"/>
                <w:szCs w:val="20"/>
              </w:rPr>
            </w:pPr>
            <w:r>
              <w:rPr>
                <w:sz w:val="20"/>
                <w:szCs w:val="20"/>
              </w:rPr>
              <w:t>1</w:t>
            </w:r>
          </w:p>
        </w:tc>
        <w:tc>
          <w:tcPr>
            <w:tcW w:w="2025" w:type="dxa"/>
          </w:tcPr>
          <w:p w14:paraId="529D515A" w14:textId="77777777" w:rsidR="00E528E5" w:rsidRDefault="00000000">
            <w:pPr>
              <w:spacing w:line="240" w:lineRule="auto"/>
              <w:rPr>
                <w:sz w:val="20"/>
                <w:szCs w:val="20"/>
              </w:rPr>
            </w:pPr>
            <w:r>
              <w:rPr>
                <w:sz w:val="20"/>
                <w:szCs w:val="20"/>
              </w:rPr>
              <w:t>Missing value</w:t>
            </w:r>
          </w:p>
        </w:tc>
        <w:tc>
          <w:tcPr>
            <w:tcW w:w="1382" w:type="dxa"/>
          </w:tcPr>
          <w:p w14:paraId="7846C10F" w14:textId="77777777" w:rsidR="00E528E5" w:rsidRDefault="00000000">
            <w:pPr>
              <w:spacing w:line="240" w:lineRule="auto"/>
              <w:rPr>
                <w:sz w:val="20"/>
                <w:szCs w:val="20"/>
              </w:rPr>
            </w:pPr>
            <w:r>
              <w:rPr>
                <w:sz w:val="20"/>
                <w:szCs w:val="20"/>
              </w:rPr>
              <w:t>Imputing</w:t>
            </w:r>
            <w:r>
              <w:rPr>
                <w:sz w:val="20"/>
                <w:szCs w:val="20"/>
              </w:rPr>
              <w:br/>
              <w:t>with mean</w:t>
            </w:r>
          </w:p>
        </w:tc>
        <w:tc>
          <w:tcPr>
            <w:tcW w:w="2653" w:type="dxa"/>
          </w:tcPr>
          <w:p w14:paraId="4D6954B5" w14:textId="46569EE6" w:rsidR="00E528E5" w:rsidRDefault="00013059">
            <w:pPr>
              <w:spacing w:line="240" w:lineRule="auto"/>
              <w:rPr>
                <w:sz w:val="20"/>
                <w:szCs w:val="20"/>
              </w:rPr>
            </w:pPr>
            <w:r>
              <w:rPr>
                <w:sz w:val="20"/>
                <w:szCs w:val="20"/>
              </w:rPr>
              <w:t>All Features</w:t>
            </w:r>
          </w:p>
        </w:tc>
        <w:tc>
          <w:tcPr>
            <w:tcW w:w="1417" w:type="dxa"/>
          </w:tcPr>
          <w:p w14:paraId="5CE3921F" w14:textId="246D44D9" w:rsidR="00E528E5" w:rsidRDefault="00013059">
            <w:pPr>
              <w:spacing w:line="240" w:lineRule="auto"/>
              <w:rPr>
                <w:sz w:val="20"/>
                <w:szCs w:val="20"/>
              </w:rPr>
            </w:pPr>
            <w:proofErr w:type="gramStart"/>
            <w:r>
              <w:rPr>
                <w:sz w:val="20"/>
                <w:szCs w:val="20"/>
              </w:rPr>
              <w:t>Outliers</w:t>
            </w:r>
            <w:proofErr w:type="gramEnd"/>
            <w:r>
              <w:rPr>
                <w:sz w:val="20"/>
                <w:szCs w:val="20"/>
              </w:rPr>
              <w:t xml:space="preserve"> removal</w:t>
            </w:r>
          </w:p>
        </w:tc>
      </w:tr>
      <w:tr w:rsidR="00E528E5" w14:paraId="50120721" w14:textId="77777777">
        <w:tc>
          <w:tcPr>
            <w:tcW w:w="723" w:type="dxa"/>
          </w:tcPr>
          <w:p w14:paraId="7D9CA45C" w14:textId="2669A636" w:rsidR="00E528E5" w:rsidRDefault="00013059">
            <w:pPr>
              <w:spacing w:line="240" w:lineRule="auto"/>
              <w:rPr>
                <w:sz w:val="20"/>
                <w:szCs w:val="20"/>
              </w:rPr>
            </w:pPr>
            <w:r>
              <w:rPr>
                <w:sz w:val="20"/>
                <w:szCs w:val="20"/>
              </w:rPr>
              <w:t>2</w:t>
            </w:r>
          </w:p>
        </w:tc>
        <w:tc>
          <w:tcPr>
            <w:tcW w:w="2025" w:type="dxa"/>
          </w:tcPr>
          <w:p w14:paraId="7D5A47F7" w14:textId="3E1A25FB" w:rsidR="00E528E5" w:rsidRDefault="00000000">
            <w:pPr>
              <w:spacing w:line="240" w:lineRule="auto"/>
              <w:rPr>
                <w:sz w:val="20"/>
                <w:szCs w:val="20"/>
              </w:rPr>
            </w:pPr>
            <w:r>
              <w:rPr>
                <w:sz w:val="20"/>
                <w:szCs w:val="20"/>
              </w:rPr>
              <w:t>Scaling</w:t>
            </w:r>
          </w:p>
        </w:tc>
        <w:tc>
          <w:tcPr>
            <w:tcW w:w="1382" w:type="dxa"/>
          </w:tcPr>
          <w:p w14:paraId="0B87DA53" w14:textId="77777777" w:rsidR="00E528E5" w:rsidRDefault="00000000">
            <w:pPr>
              <w:spacing w:line="240" w:lineRule="auto"/>
              <w:rPr>
                <w:sz w:val="20"/>
                <w:szCs w:val="20"/>
              </w:rPr>
            </w:pPr>
            <w:r>
              <w:rPr>
                <w:sz w:val="20"/>
                <w:szCs w:val="20"/>
              </w:rPr>
              <w:t>Standard Scaling</w:t>
            </w:r>
          </w:p>
        </w:tc>
        <w:tc>
          <w:tcPr>
            <w:tcW w:w="2653" w:type="dxa"/>
          </w:tcPr>
          <w:p w14:paraId="75CF64E9" w14:textId="676FF2FE" w:rsidR="00E528E5" w:rsidRDefault="00013059">
            <w:pPr>
              <w:spacing w:line="240" w:lineRule="auto"/>
              <w:rPr>
                <w:sz w:val="20"/>
                <w:szCs w:val="20"/>
              </w:rPr>
            </w:pPr>
            <w:r>
              <w:rPr>
                <w:sz w:val="20"/>
                <w:szCs w:val="20"/>
              </w:rPr>
              <w:t>All Features</w:t>
            </w:r>
          </w:p>
        </w:tc>
        <w:tc>
          <w:tcPr>
            <w:tcW w:w="1417" w:type="dxa"/>
          </w:tcPr>
          <w:p w14:paraId="305F38C7" w14:textId="6B30F1DF" w:rsidR="00E528E5" w:rsidRDefault="00013059">
            <w:pPr>
              <w:spacing w:line="240" w:lineRule="auto"/>
              <w:rPr>
                <w:sz w:val="20"/>
                <w:szCs w:val="20"/>
              </w:rPr>
            </w:pPr>
            <w:r>
              <w:rPr>
                <w:sz w:val="20"/>
                <w:szCs w:val="20"/>
              </w:rPr>
              <w:t>Outlier Removal</w:t>
            </w:r>
          </w:p>
        </w:tc>
      </w:tr>
    </w:tbl>
    <w:p w14:paraId="5EA858D9" w14:textId="77777777" w:rsidR="00E528E5" w:rsidRDefault="00E528E5">
      <w:pPr>
        <w:spacing w:line="240" w:lineRule="auto"/>
        <w:ind w:left="430"/>
        <w:rPr>
          <w:b/>
          <w:sz w:val="32"/>
          <w:szCs w:val="32"/>
        </w:rPr>
      </w:pPr>
    </w:p>
    <w:p w14:paraId="7B657131" w14:textId="77777777" w:rsidR="00E528E5" w:rsidRDefault="00000000">
      <w:pPr>
        <w:spacing w:line="240" w:lineRule="auto"/>
        <w:ind w:left="90"/>
        <w:rPr>
          <w:b/>
          <w:sz w:val="24"/>
          <w:szCs w:val="24"/>
          <w:u w:val="single"/>
        </w:rPr>
      </w:pPr>
      <w:r>
        <w:rPr>
          <w:b/>
          <w:sz w:val="24"/>
          <w:szCs w:val="24"/>
          <w:u w:val="single"/>
        </w:rPr>
        <w:t>c) Feature Selection:</w:t>
      </w:r>
      <w:r>
        <w:rPr>
          <w:b/>
          <w:sz w:val="24"/>
          <w:szCs w:val="24"/>
          <w:u w:val="single"/>
        </w:rPr>
        <w:br/>
      </w:r>
    </w:p>
    <w:p w14:paraId="7DB4685F" w14:textId="6E223988" w:rsidR="00E528E5" w:rsidRDefault="00E528E5">
      <w:pPr>
        <w:spacing w:line="240" w:lineRule="auto"/>
        <w:ind w:left="90"/>
        <w:rPr>
          <w:b/>
          <w:sz w:val="24"/>
          <w:szCs w:val="24"/>
          <w:u w:val="single"/>
        </w:rPr>
      </w:pPr>
    </w:p>
    <w:p w14:paraId="4B1BFFBE" w14:textId="77777777" w:rsidR="00013059" w:rsidRPr="00013059" w:rsidRDefault="00013059" w:rsidP="00013059">
      <w:pPr>
        <w:spacing w:line="240" w:lineRule="auto"/>
        <w:rPr>
          <w:rFonts w:ascii="Times New Roman" w:eastAsia="Times New Roman" w:hAnsi="Times New Roman" w:cs="Times New Roman"/>
          <w:sz w:val="24"/>
          <w:szCs w:val="24"/>
          <w:lang w:val="en-IN"/>
        </w:rPr>
      </w:pPr>
    </w:p>
    <w:tbl>
      <w:tblPr>
        <w:tblW w:w="8639"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8"/>
        <w:gridCol w:w="2120"/>
        <w:gridCol w:w="4851"/>
        <w:gridCol w:w="1160"/>
      </w:tblGrid>
      <w:tr w:rsidR="00013059" w:rsidRPr="00013059" w14:paraId="24424CA4" w14:textId="77777777" w:rsidTr="00013059">
        <w:trPr>
          <w:trHeight w:val="578"/>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C2EF0EC" w14:textId="77777777" w:rsidR="00013059" w:rsidRPr="00013059" w:rsidRDefault="00013059" w:rsidP="00013059">
            <w:pPr>
              <w:spacing w:line="240" w:lineRule="auto"/>
              <w:jc w:val="center"/>
              <w:rPr>
                <w:rFonts w:ascii="Segoe UI" w:eastAsia="Times New Roman" w:hAnsi="Segoe UI" w:cs="Segoe UI"/>
                <w:b/>
                <w:bCs/>
                <w:color w:val="0D0D0D"/>
                <w:sz w:val="21"/>
                <w:szCs w:val="21"/>
                <w:lang w:val="en-IN"/>
              </w:rPr>
            </w:pPr>
            <w:r w:rsidRPr="00013059">
              <w:rPr>
                <w:rFonts w:ascii="Segoe UI" w:eastAsia="Times New Roman" w:hAnsi="Segoe UI" w:cs="Segoe UI"/>
                <w:b/>
                <w:bCs/>
                <w:color w:val="0D0D0D"/>
                <w:sz w:val="21"/>
                <w:szCs w:val="21"/>
                <w:lang w:val="en-IN"/>
              </w:rPr>
              <w:t>S No</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FDD397D" w14:textId="77777777" w:rsidR="00013059" w:rsidRPr="00013059" w:rsidRDefault="00013059" w:rsidP="00013059">
            <w:pPr>
              <w:spacing w:line="240" w:lineRule="auto"/>
              <w:jc w:val="center"/>
              <w:rPr>
                <w:rFonts w:ascii="Segoe UI" w:eastAsia="Times New Roman" w:hAnsi="Segoe UI" w:cs="Segoe UI"/>
                <w:b/>
                <w:bCs/>
                <w:color w:val="0D0D0D"/>
                <w:sz w:val="21"/>
                <w:szCs w:val="21"/>
                <w:lang w:val="en-IN"/>
              </w:rPr>
            </w:pPr>
            <w:r w:rsidRPr="00013059">
              <w:rPr>
                <w:rFonts w:ascii="Segoe UI" w:eastAsia="Times New Roman" w:hAnsi="Segoe UI" w:cs="Segoe UI"/>
                <w:b/>
                <w:bCs/>
                <w:color w:val="0D0D0D"/>
                <w:sz w:val="21"/>
                <w:szCs w:val="21"/>
                <w:lang w:val="en-IN"/>
              </w:rPr>
              <w:t>Removed Feature 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4F3739C" w14:textId="77777777" w:rsidR="00013059" w:rsidRPr="00013059" w:rsidRDefault="00013059" w:rsidP="00013059">
            <w:pPr>
              <w:spacing w:line="240" w:lineRule="auto"/>
              <w:jc w:val="center"/>
              <w:rPr>
                <w:rFonts w:ascii="Segoe UI" w:eastAsia="Times New Roman" w:hAnsi="Segoe UI" w:cs="Segoe UI"/>
                <w:b/>
                <w:bCs/>
                <w:color w:val="0D0D0D"/>
                <w:sz w:val="21"/>
                <w:szCs w:val="21"/>
                <w:lang w:val="en-IN"/>
              </w:rPr>
            </w:pPr>
            <w:r w:rsidRPr="00013059">
              <w:rPr>
                <w:rFonts w:ascii="Segoe UI" w:eastAsia="Times New Roman" w:hAnsi="Segoe UI" w:cs="Segoe UI"/>
                <w:b/>
                <w:bCs/>
                <w:color w:val="0D0D0D"/>
                <w:sz w:val="21"/>
                <w:szCs w:val="21"/>
                <w:lang w:val="en-IN"/>
              </w:rPr>
              <w:t>Reason for Removal</w:t>
            </w:r>
          </w:p>
        </w:tc>
        <w:tc>
          <w:tcPr>
            <w:tcW w:w="372"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AA7039B" w14:textId="77777777" w:rsidR="00013059" w:rsidRPr="00013059" w:rsidRDefault="00013059" w:rsidP="00013059">
            <w:pPr>
              <w:spacing w:line="240" w:lineRule="auto"/>
              <w:jc w:val="center"/>
              <w:rPr>
                <w:rFonts w:ascii="Segoe UI" w:eastAsia="Times New Roman" w:hAnsi="Segoe UI" w:cs="Segoe UI"/>
                <w:b/>
                <w:bCs/>
                <w:color w:val="0D0D0D"/>
                <w:sz w:val="21"/>
                <w:szCs w:val="21"/>
                <w:lang w:val="en-IN"/>
              </w:rPr>
            </w:pPr>
            <w:r w:rsidRPr="00013059">
              <w:rPr>
                <w:rFonts w:ascii="Segoe UI" w:eastAsia="Times New Roman" w:hAnsi="Segoe UI" w:cs="Segoe UI"/>
                <w:b/>
                <w:bCs/>
                <w:color w:val="0D0D0D"/>
                <w:sz w:val="21"/>
                <w:szCs w:val="21"/>
                <w:lang w:val="en-IN"/>
              </w:rPr>
              <w:t>Test Performed</w:t>
            </w:r>
          </w:p>
        </w:tc>
      </w:tr>
      <w:tr w:rsidR="00013059" w:rsidRPr="00013059" w14:paraId="6AB0A25C" w14:textId="77777777" w:rsidTr="00013059">
        <w:trPr>
          <w:trHeight w:val="283"/>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8308AC" w14:textId="77777777" w:rsidR="00013059" w:rsidRPr="00013059" w:rsidRDefault="00013059" w:rsidP="00013059">
            <w:pPr>
              <w:spacing w:line="240" w:lineRule="auto"/>
              <w:rPr>
                <w:rFonts w:ascii="Segoe UI" w:eastAsia="Times New Roman" w:hAnsi="Segoe UI" w:cs="Segoe UI"/>
                <w:color w:val="0D0D0D"/>
                <w:sz w:val="21"/>
                <w:szCs w:val="21"/>
                <w:lang w:val="en-IN"/>
              </w:rPr>
            </w:pPr>
            <w:r w:rsidRPr="00013059">
              <w:rPr>
                <w:rFonts w:ascii="Segoe UI" w:eastAsia="Times New Roman" w:hAnsi="Segoe UI" w:cs="Segoe UI"/>
                <w:color w:val="0D0D0D"/>
                <w:sz w:val="21"/>
                <w:szCs w:val="21"/>
                <w:lang w:val="en-IN"/>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F060D7" w14:textId="77777777" w:rsidR="00013059" w:rsidRPr="00013059" w:rsidRDefault="00013059" w:rsidP="00013059">
            <w:pPr>
              <w:spacing w:line="240" w:lineRule="auto"/>
              <w:rPr>
                <w:rFonts w:ascii="Segoe UI" w:eastAsia="Times New Roman" w:hAnsi="Segoe UI" w:cs="Segoe UI"/>
                <w:color w:val="0D0D0D"/>
                <w:sz w:val="21"/>
                <w:szCs w:val="21"/>
                <w:lang w:val="en-IN"/>
              </w:rPr>
            </w:pPr>
            <w:proofErr w:type="spellStart"/>
            <w:r w:rsidRPr="00013059">
              <w:rPr>
                <w:rFonts w:ascii="Segoe UI" w:eastAsia="Times New Roman" w:hAnsi="Segoe UI" w:cs="Segoe UI"/>
                <w:color w:val="0D0D0D"/>
                <w:sz w:val="21"/>
                <w:szCs w:val="21"/>
                <w:lang w:val="en-IN"/>
              </w:rPr>
              <w:t>EquivDiameter</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BFCDFA" w14:textId="77777777" w:rsidR="00013059" w:rsidRPr="00013059" w:rsidRDefault="00013059" w:rsidP="00013059">
            <w:pPr>
              <w:spacing w:line="240" w:lineRule="auto"/>
              <w:rPr>
                <w:rFonts w:ascii="Segoe UI" w:eastAsia="Times New Roman" w:hAnsi="Segoe UI" w:cs="Segoe UI"/>
                <w:color w:val="0D0D0D"/>
                <w:sz w:val="21"/>
                <w:szCs w:val="21"/>
                <w:lang w:val="en-IN"/>
              </w:rPr>
            </w:pPr>
            <w:r w:rsidRPr="00013059">
              <w:rPr>
                <w:rFonts w:ascii="Segoe UI" w:eastAsia="Times New Roman" w:hAnsi="Segoe UI" w:cs="Segoe UI"/>
                <w:color w:val="0D0D0D"/>
                <w:sz w:val="21"/>
                <w:szCs w:val="21"/>
                <w:lang w:val="en-IN"/>
              </w:rPr>
              <w:t>Redundant; derived from Area and Perimeter.</w:t>
            </w:r>
          </w:p>
        </w:tc>
        <w:tc>
          <w:tcPr>
            <w:tcW w:w="37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4DE0A9" w14:textId="527AFA8C" w:rsidR="00013059" w:rsidRPr="00013059" w:rsidRDefault="00013059" w:rsidP="00013059">
            <w:pPr>
              <w:spacing w:line="240" w:lineRule="auto"/>
              <w:rPr>
                <w:rFonts w:ascii="Segoe UI" w:eastAsia="Times New Roman" w:hAnsi="Segoe UI" w:cs="Segoe UI"/>
                <w:color w:val="0D0D0D"/>
                <w:sz w:val="21"/>
                <w:szCs w:val="21"/>
                <w:lang w:val="en-IN"/>
              </w:rPr>
            </w:pPr>
            <w:r>
              <w:rPr>
                <w:rFonts w:ascii="Segoe UI" w:eastAsia="Times New Roman" w:hAnsi="Segoe UI" w:cs="Segoe UI"/>
                <w:color w:val="0D0D0D"/>
                <w:sz w:val="21"/>
                <w:szCs w:val="21"/>
                <w:lang w:val="en-IN"/>
              </w:rPr>
              <w:t>Heatmap</w:t>
            </w:r>
          </w:p>
        </w:tc>
      </w:tr>
      <w:tr w:rsidR="00013059" w:rsidRPr="00013059" w14:paraId="4C983068" w14:textId="77777777" w:rsidTr="00013059">
        <w:trPr>
          <w:trHeight w:val="5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51A414" w14:textId="77777777" w:rsidR="00013059" w:rsidRPr="00013059" w:rsidRDefault="00013059" w:rsidP="00013059">
            <w:pPr>
              <w:spacing w:line="240" w:lineRule="auto"/>
              <w:rPr>
                <w:rFonts w:ascii="Segoe UI" w:eastAsia="Times New Roman" w:hAnsi="Segoe UI" w:cs="Segoe UI"/>
                <w:color w:val="0D0D0D"/>
                <w:sz w:val="21"/>
                <w:szCs w:val="21"/>
                <w:lang w:val="en-IN"/>
              </w:rPr>
            </w:pPr>
            <w:r w:rsidRPr="00013059">
              <w:rPr>
                <w:rFonts w:ascii="Segoe UI" w:eastAsia="Times New Roman" w:hAnsi="Segoe UI" w:cs="Segoe UI"/>
                <w:color w:val="0D0D0D"/>
                <w:sz w:val="21"/>
                <w:szCs w:val="21"/>
                <w:lang w:val="en-IN"/>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104205" w14:textId="77777777" w:rsidR="00013059" w:rsidRPr="00013059" w:rsidRDefault="00013059" w:rsidP="00013059">
            <w:pPr>
              <w:spacing w:line="240" w:lineRule="auto"/>
              <w:rPr>
                <w:rFonts w:ascii="Segoe UI" w:eastAsia="Times New Roman" w:hAnsi="Segoe UI" w:cs="Segoe UI"/>
                <w:color w:val="0D0D0D"/>
                <w:sz w:val="21"/>
                <w:szCs w:val="21"/>
                <w:lang w:val="en-IN"/>
              </w:rPr>
            </w:pPr>
            <w:r w:rsidRPr="00013059">
              <w:rPr>
                <w:rFonts w:ascii="Segoe UI" w:eastAsia="Times New Roman" w:hAnsi="Segoe UI" w:cs="Segoe UI"/>
                <w:color w:val="0D0D0D"/>
                <w:sz w:val="21"/>
                <w:szCs w:val="21"/>
                <w:lang w:val="en-IN"/>
              </w:rPr>
              <w:t>Compactness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C1A0D8" w14:textId="77777777" w:rsidR="00013059" w:rsidRPr="00013059" w:rsidRDefault="00013059" w:rsidP="00013059">
            <w:pPr>
              <w:spacing w:line="240" w:lineRule="auto"/>
              <w:rPr>
                <w:rFonts w:ascii="Segoe UI" w:eastAsia="Times New Roman" w:hAnsi="Segoe UI" w:cs="Segoe UI"/>
                <w:color w:val="0D0D0D"/>
                <w:sz w:val="21"/>
                <w:szCs w:val="21"/>
                <w:lang w:val="en-IN"/>
              </w:rPr>
            </w:pPr>
            <w:r w:rsidRPr="00013059">
              <w:rPr>
                <w:rFonts w:ascii="Segoe UI" w:eastAsia="Times New Roman" w:hAnsi="Segoe UI" w:cs="Segoe UI"/>
                <w:color w:val="0D0D0D"/>
                <w:sz w:val="21"/>
                <w:szCs w:val="21"/>
                <w:lang w:val="en-IN"/>
              </w:rPr>
              <w:t>Prevents multicollinearity; simplifies model while retaining relevance.</w:t>
            </w:r>
          </w:p>
        </w:tc>
        <w:tc>
          <w:tcPr>
            <w:tcW w:w="372"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9444F03" w14:textId="38C953AB" w:rsidR="00013059" w:rsidRPr="00013059" w:rsidRDefault="00013059" w:rsidP="00013059">
            <w:pPr>
              <w:spacing w:line="240" w:lineRule="auto"/>
              <w:rPr>
                <w:rFonts w:ascii="Segoe UI" w:eastAsia="Times New Roman" w:hAnsi="Segoe UI" w:cs="Segoe UI"/>
                <w:color w:val="0D0D0D"/>
                <w:sz w:val="21"/>
                <w:szCs w:val="21"/>
                <w:lang w:val="en-IN"/>
              </w:rPr>
            </w:pPr>
            <w:r>
              <w:rPr>
                <w:rFonts w:ascii="Segoe UI" w:eastAsia="Times New Roman" w:hAnsi="Segoe UI" w:cs="Segoe UI"/>
                <w:color w:val="0D0D0D"/>
                <w:sz w:val="21"/>
                <w:szCs w:val="21"/>
                <w:lang w:val="en-IN"/>
              </w:rPr>
              <w:t>Heatmap</w:t>
            </w:r>
          </w:p>
        </w:tc>
      </w:tr>
      <w:tr w:rsidR="00013059" w:rsidRPr="00013059" w14:paraId="4F82536A" w14:textId="77777777" w:rsidTr="008275BD">
        <w:trPr>
          <w:trHeight w:val="312"/>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0585EB9D" w14:textId="77777777" w:rsidR="00013059" w:rsidRPr="00013059" w:rsidRDefault="00013059" w:rsidP="00013059">
            <w:pPr>
              <w:spacing w:line="240" w:lineRule="auto"/>
              <w:rPr>
                <w:rFonts w:ascii="Segoe UI" w:eastAsia="Times New Roman" w:hAnsi="Segoe UI" w:cs="Segoe UI"/>
                <w:color w:val="0D0D0D"/>
                <w:sz w:val="21"/>
                <w:szCs w:val="21"/>
                <w:lang w:val="en-IN"/>
              </w:rPr>
            </w:pPr>
            <w:r w:rsidRPr="00013059">
              <w:rPr>
                <w:rFonts w:ascii="Segoe UI" w:eastAsia="Times New Roman" w:hAnsi="Segoe UI" w:cs="Segoe UI"/>
                <w:color w:val="0D0D0D"/>
                <w:sz w:val="21"/>
                <w:szCs w:val="21"/>
                <w:lang w:val="en-IN"/>
              </w:rPr>
              <w:t>3</w:t>
            </w:r>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7DAC93BD" w14:textId="77777777" w:rsidR="00013059" w:rsidRPr="00013059" w:rsidRDefault="00013059" w:rsidP="00013059">
            <w:pPr>
              <w:spacing w:line="240" w:lineRule="auto"/>
              <w:rPr>
                <w:rFonts w:ascii="Segoe UI" w:eastAsia="Times New Roman" w:hAnsi="Segoe UI" w:cs="Segoe UI"/>
                <w:color w:val="0D0D0D"/>
                <w:sz w:val="21"/>
                <w:szCs w:val="21"/>
                <w:lang w:val="en-IN"/>
              </w:rPr>
            </w:pPr>
            <w:proofErr w:type="spellStart"/>
            <w:r w:rsidRPr="00013059">
              <w:rPr>
                <w:rFonts w:ascii="Segoe UI" w:eastAsia="Times New Roman" w:hAnsi="Segoe UI" w:cs="Segoe UI"/>
                <w:color w:val="0D0D0D"/>
                <w:sz w:val="21"/>
                <w:szCs w:val="21"/>
                <w:lang w:val="en-IN"/>
              </w:rPr>
              <w:t>ConvexArea</w:t>
            </w:r>
            <w:proofErr w:type="spellEnd"/>
          </w:p>
        </w:tc>
        <w:tc>
          <w:tcPr>
            <w:tcW w:w="0" w:type="auto"/>
            <w:tcBorders>
              <w:top w:val="single" w:sz="2" w:space="0" w:color="E3E3E3"/>
              <w:left w:val="single" w:sz="6" w:space="0" w:color="E3E3E3"/>
              <w:bottom w:val="single" w:sz="2" w:space="0" w:color="E3E3E3"/>
              <w:right w:val="single" w:sz="2" w:space="0" w:color="E3E3E3"/>
            </w:tcBorders>
            <w:shd w:val="clear" w:color="auto" w:fill="FFFFFF"/>
            <w:vAlign w:val="bottom"/>
            <w:hideMark/>
          </w:tcPr>
          <w:p w14:paraId="60ACB238" w14:textId="77777777" w:rsidR="00013059" w:rsidRPr="00013059" w:rsidRDefault="00013059" w:rsidP="00013059">
            <w:pPr>
              <w:spacing w:line="240" w:lineRule="auto"/>
              <w:rPr>
                <w:rFonts w:ascii="Segoe UI" w:eastAsia="Times New Roman" w:hAnsi="Segoe UI" w:cs="Segoe UI"/>
                <w:color w:val="0D0D0D"/>
                <w:sz w:val="21"/>
                <w:szCs w:val="21"/>
                <w:lang w:val="en-IN"/>
              </w:rPr>
            </w:pPr>
            <w:r w:rsidRPr="00013059">
              <w:rPr>
                <w:rFonts w:ascii="Segoe UI" w:eastAsia="Times New Roman" w:hAnsi="Segoe UI" w:cs="Segoe UI"/>
                <w:color w:val="0D0D0D"/>
                <w:sz w:val="21"/>
                <w:szCs w:val="21"/>
                <w:lang w:val="en-IN"/>
              </w:rPr>
              <w:t>Overlaps with Area information.</w:t>
            </w:r>
          </w:p>
        </w:tc>
        <w:tc>
          <w:tcPr>
            <w:tcW w:w="372" w:type="dxa"/>
            <w:tcBorders>
              <w:top w:val="single" w:sz="2" w:space="0" w:color="E3E3E3"/>
              <w:left w:val="single" w:sz="6" w:space="0" w:color="E3E3E3"/>
              <w:bottom w:val="single" w:sz="2" w:space="0" w:color="E3E3E3"/>
              <w:right w:val="single" w:sz="6" w:space="0" w:color="E3E3E3"/>
            </w:tcBorders>
            <w:shd w:val="clear" w:color="auto" w:fill="FFFFFF"/>
            <w:vAlign w:val="bottom"/>
            <w:hideMark/>
          </w:tcPr>
          <w:p w14:paraId="5C3DF239" w14:textId="6DE9B090" w:rsidR="00013059" w:rsidRPr="00013059" w:rsidRDefault="00013059" w:rsidP="00013059">
            <w:pPr>
              <w:spacing w:line="240" w:lineRule="auto"/>
              <w:rPr>
                <w:rFonts w:ascii="Segoe UI" w:eastAsia="Times New Roman" w:hAnsi="Segoe UI" w:cs="Segoe UI"/>
                <w:color w:val="0D0D0D"/>
                <w:sz w:val="21"/>
                <w:szCs w:val="21"/>
                <w:lang w:val="en-IN"/>
              </w:rPr>
            </w:pPr>
            <w:r>
              <w:rPr>
                <w:rFonts w:ascii="Segoe UI" w:eastAsia="Times New Roman" w:hAnsi="Segoe UI" w:cs="Segoe UI"/>
                <w:color w:val="0D0D0D"/>
                <w:sz w:val="21"/>
                <w:szCs w:val="21"/>
                <w:lang w:val="en-IN"/>
              </w:rPr>
              <w:t>Heatmap</w:t>
            </w:r>
          </w:p>
        </w:tc>
      </w:tr>
      <w:tr w:rsidR="008275BD" w:rsidRPr="00013059" w14:paraId="1C0E48EB" w14:textId="77777777" w:rsidTr="00013059">
        <w:trPr>
          <w:trHeight w:val="312"/>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4D8D06DE" w14:textId="77777777" w:rsidR="008275BD" w:rsidRPr="00013059" w:rsidRDefault="008275BD" w:rsidP="00013059">
            <w:pPr>
              <w:spacing w:line="240" w:lineRule="auto"/>
              <w:rPr>
                <w:rFonts w:ascii="Segoe UI" w:eastAsia="Times New Roman" w:hAnsi="Segoe UI" w:cs="Segoe UI"/>
                <w:color w:val="0D0D0D"/>
                <w:sz w:val="21"/>
                <w:szCs w:val="21"/>
                <w:lang w:val="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364D491E" w14:textId="77777777" w:rsidR="008275BD" w:rsidRPr="00013059" w:rsidRDefault="008275BD" w:rsidP="00013059">
            <w:pPr>
              <w:spacing w:line="240" w:lineRule="auto"/>
              <w:rPr>
                <w:rFonts w:ascii="Segoe UI" w:eastAsia="Times New Roman" w:hAnsi="Segoe UI" w:cs="Segoe UI"/>
                <w:color w:val="0D0D0D"/>
                <w:sz w:val="21"/>
                <w:szCs w:val="21"/>
                <w:lang w:val="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4DFACEE7" w14:textId="77777777" w:rsidR="008275BD" w:rsidRPr="00013059" w:rsidRDefault="008275BD" w:rsidP="00013059">
            <w:pPr>
              <w:spacing w:line="240" w:lineRule="auto"/>
              <w:rPr>
                <w:rFonts w:ascii="Segoe UI" w:eastAsia="Times New Roman" w:hAnsi="Segoe UI" w:cs="Segoe UI"/>
                <w:color w:val="0D0D0D"/>
                <w:sz w:val="21"/>
                <w:szCs w:val="21"/>
                <w:lang w:val="en-IN"/>
              </w:rPr>
            </w:pPr>
          </w:p>
        </w:tc>
        <w:tc>
          <w:tcPr>
            <w:tcW w:w="372" w:type="dxa"/>
            <w:tcBorders>
              <w:top w:val="single" w:sz="2" w:space="0" w:color="E3E3E3"/>
              <w:left w:val="single" w:sz="6" w:space="0" w:color="E3E3E3"/>
              <w:bottom w:val="single" w:sz="6" w:space="0" w:color="E3E3E3"/>
              <w:right w:val="single" w:sz="6" w:space="0" w:color="E3E3E3"/>
            </w:tcBorders>
            <w:shd w:val="clear" w:color="auto" w:fill="FFFFFF"/>
            <w:vAlign w:val="bottom"/>
          </w:tcPr>
          <w:p w14:paraId="29E046F1" w14:textId="77777777" w:rsidR="008275BD" w:rsidRDefault="008275BD" w:rsidP="00013059">
            <w:pPr>
              <w:spacing w:line="240" w:lineRule="auto"/>
              <w:rPr>
                <w:rFonts w:ascii="Segoe UI" w:eastAsia="Times New Roman" w:hAnsi="Segoe UI" w:cs="Segoe UI"/>
                <w:color w:val="0D0D0D"/>
                <w:sz w:val="21"/>
                <w:szCs w:val="21"/>
                <w:lang w:val="en-IN"/>
              </w:rPr>
            </w:pPr>
          </w:p>
        </w:tc>
      </w:tr>
    </w:tbl>
    <w:p w14:paraId="2F506867" w14:textId="77777777" w:rsidR="00013059" w:rsidRDefault="00013059">
      <w:pPr>
        <w:spacing w:line="240" w:lineRule="auto"/>
        <w:ind w:left="90"/>
        <w:rPr>
          <w:b/>
          <w:sz w:val="24"/>
          <w:szCs w:val="24"/>
          <w:u w:val="single"/>
        </w:rPr>
      </w:pPr>
    </w:p>
    <w:p w14:paraId="0C67758C" w14:textId="77777777" w:rsidR="00E528E5" w:rsidRDefault="00E528E5">
      <w:pPr>
        <w:spacing w:line="240" w:lineRule="auto"/>
        <w:ind w:left="430"/>
        <w:rPr>
          <w:b/>
          <w:sz w:val="24"/>
          <w:szCs w:val="24"/>
          <w:u w:val="single"/>
        </w:rPr>
      </w:pPr>
    </w:p>
    <w:p w14:paraId="78152631" w14:textId="77777777" w:rsidR="00E528E5" w:rsidRDefault="00E528E5">
      <w:pPr>
        <w:spacing w:line="240" w:lineRule="auto"/>
        <w:ind w:left="430"/>
        <w:rPr>
          <w:b/>
          <w:sz w:val="24"/>
          <w:szCs w:val="24"/>
          <w:u w:val="single"/>
        </w:rPr>
      </w:pPr>
    </w:p>
    <w:p w14:paraId="5E6717B1" w14:textId="77777777" w:rsidR="00E528E5" w:rsidRDefault="00E528E5">
      <w:pPr>
        <w:spacing w:line="240" w:lineRule="auto"/>
        <w:ind w:left="430"/>
        <w:rPr>
          <w:b/>
          <w:sz w:val="24"/>
          <w:szCs w:val="24"/>
          <w:u w:val="single"/>
        </w:rPr>
      </w:pPr>
    </w:p>
    <w:p w14:paraId="3404BEBD" w14:textId="58767200" w:rsidR="00E528E5" w:rsidRDefault="008275BD">
      <w:pPr>
        <w:spacing w:line="240" w:lineRule="auto"/>
        <w:ind w:left="430"/>
        <w:rPr>
          <w:b/>
          <w:sz w:val="24"/>
          <w:szCs w:val="24"/>
          <w:u w:val="single"/>
        </w:rPr>
      </w:pPr>
      <w:r w:rsidRPr="008275BD">
        <w:rPr>
          <w:b/>
          <w:sz w:val="24"/>
          <w:szCs w:val="24"/>
          <w:u w:val="single"/>
        </w:rPr>
        <w:lastRenderedPageBreak/>
        <w:drawing>
          <wp:inline distT="0" distB="0" distL="0" distR="0" wp14:anchorId="53005B71" wp14:editId="35203376">
            <wp:extent cx="5943600" cy="4567555"/>
            <wp:effectExtent l="0" t="0" r="0" b="4445"/>
            <wp:docPr id="112769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99509" name=""/>
                    <pic:cNvPicPr/>
                  </pic:nvPicPr>
                  <pic:blipFill>
                    <a:blip r:embed="rId10"/>
                    <a:stretch>
                      <a:fillRect/>
                    </a:stretch>
                  </pic:blipFill>
                  <pic:spPr>
                    <a:xfrm>
                      <a:off x="0" y="0"/>
                      <a:ext cx="5943600" cy="4567555"/>
                    </a:xfrm>
                    <a:prstGeom prst="rect">
                      <a:avLst/>
                    </a:prstGeom>
                  </pic:spPr>
                </pic:pic>
              </a:graphicData>
            </a:graphic>
          </wp:inline>
        </w:drawing>
      </w:r>
    </w:p>
    <w:p w14:paraId="4DF97B31" w14:textId="77777777" w:rsidR="00013059" w:rsidRDefault="00013059">
      <w:pPr>
        <w:spacing w:line="240" w:lineRule="auto"/>
        <w:ind w:left="90"/>
        <w:rPr>
          <w:b/>
          <w:sz w:val="32"/>
          <w:szCs w:val="32"/>
        </w:rPr>
      </w:pPr>
    </w:p>
    <w:p w14:paraId="1D46D2B4" w14:textId="77777777" w:rsidR="00013059" w:rsidRDefault="00013059">
      <w:pPr>
        <w:spacing w:line="240" w:lineRule="auto"/>
        <w:ind w:left="90"/>
        <w:rPr>
          <w:b/>
          <w:sz w:val="32"/>
          <w:szCs w:val="32"/>
        </w:rPr>
      </w:pPr>
    </w:p>
    <w:p w14:paraId="50B5E975" w14:textId="77777777" w:rsidR="00013059" w:rsidRDefault="00013059">
      <w:pPr>
        <w:spacing w:line="240" w:lineRule="auto"/>
        <w:ind w:left="90"/>
        <w:rPr>
          <w:b/>
          <w:sz w:val="32"/>
          <w:szCs w:val="32"/>
        </w:rPr>
      </w:pPr>
    </w:p>
    <w:p w14:paraId="7A54CEF7" w14:textId="77777777" w:rsidR="00013059" w:rsidRDefault="00013059">
      <w:pPr>
        <w:spacing w:line="240" w:lineRule="auto"/>
        <w:ind w:left="90"/>
        <w:rPr>
          <w:b/>
          <w:sz w:val="32"/>
          <w:szCs w:val="32"/>
        </w:rPr>
      </w:pPr>
    </w:p>
    <w:p w14:paraId="43067CBF" w14:textId="77777777" w:rsidR="00013059" w:rsidRDefault="00013059">
      <w:pPr>
        <w:spacing w:line="240" w:lineRule="auto"/>
        <w:ind w:left="90"/>
        <w:rPr>
          <w:b/>
          <w:sz w:val="32"/>
          <w:szCs w:val="32"/>
        </w:rPr>
      </w:pPr>
    </w:p>
    <w:p w14:paraId="0BAF170D" w14:textId="77777777" w:rsidR="00013059" w:rsidRDefault="00013059">
      <w:pPr>
        <w:spacing w:line="240" w:lineRule="auto"/>
        <w:ind w:left="90"/>
        <w:rPr>
          <w:b/>
          <w:sz w:val="32"/>
          <w:szCs w:val="32"/>
        </w:rPr>
      </w:pPr>
    </w:p>
    <w:p w14:paraId="37507E40" w14:textId="77777777" w:rsidR="00013059" w:rsidRDefault="00013059">
      <w:pPr>
        <w:spacing w:line="240" w:lineRule="auto"/>
        <w:ind w:left="90"/>
        <w:rPr>
          <w:b/>
          <w:sz w:val="32"/>
          <w:szCs w:val="32"/>
        </w:rPr>
      </w:pPr>
    </w:p>
    <w:p w14:paraId="35161F8B" w14:textId="57140D56" w:rsidR="00E528E5" w:rsidRDefault="00000000">
      <w:pPr>
        <w:spacing w:line="240" w:lineRule="auto"/>
        <w:ind w:left="90"/>
        <w:rPr>
          <w:b/>
          <w:sz w:val="24"/>
          <w:szCs w:val="24"/>
          <w:u w:val="single"/>
        </w:rPr>
      </w:pPr>
      <w:r>
        <w:rPr>
          <w:b/>
          <w:sz w:val="32"/>
          <w:szCs w:val="32"/>
        </w:rPr>
        <w:t>Stage 3: Model Building:</w:t>
      </w:r>
    </w:p>
    <w:p w14:paraId="2CC4EAE5" w14:textId="77777777" w:rsidR="00E528E5" w:rsidRDefault="00E528E5" w:rsidP="00013059">
      <w:pPr>
        <w:spacing w:line="240" w:lineRule="auto"/>
        <w:rPr>
          <w:b/>
          <w:sz w:val="24"/>
          <w:szCs w:val="24"/>
          <w:u w:val="single"/>
        </w:rPr>
      </w:pPr>
    </w:p>
    <w:p w14:paraId="4022DC10" w14:textId="77777777" w:rsidR="00013059" w:rsidRDefault="00013059" w:rsidP="008275BD">
      <w:pPr>
        <w:pStyle w:val="ListParagraph"/>
        <w:numPr>
          <w:ilvl w:val="1"/>
          <w:numId w:val="6"/>
        </w:numPr>
        <w:spacing w:line="360" w:lineRule="auto"/>
      </w:pPr>
      <w:r>
        <w:t xml:space="preserve">For the model-building stage, the KNN (K-Nearest Neighbors) classifier was selected as the algorithm of choice for solving the classification problem of identifying different types of dry beans based on their characteristics. </w:t>
      </w:r>
    </w:p>
    <w:p w14:paraId="5A360412" w14:textId="77777777" w:rsidR="008275BD" w:rsidRDefault="00013059" w:rsidP="008275BD">
      <w:pPr>
        <w:pStyle w:val="ListParagraph"/>
        <w:numPr>
          <w:ilvl w:val="1"/>
          <w:numId w:val="6"/>
        </w:numPr>
        <w:spacing w:line="360" w:lineRule="auto"/>
      </w:pPr>
      <w:r>
        <w:t xml:space="preserve">To start, the dataset was divided into two main subsets: the training set and the testing set. The training set, which comprised the majority of the data, was used to </w:t>
      </w:r>
      <w:r>
        <w:lastRenderedPageBreak/>
        <w:t>train the KNN classifier, while the testing set, representing a smaller portion of the data, was held back to evaluate the trained model's performance.</w:t>
      </w:r>
    </w:p>
    <w:p w14:paraId="19740D0A" w14:textId="76E8C0B6" w:rsidR="00E528E5" w:rsidRDefault="00013059" w:rsidP="008275BD">
      <w:pPr>
        <w:pStyle w:val="ListParagraph"/>
        <w:numPr>
          <w:ilvl w:val="1"/>
          <w:numId w:val="6"/>
        </w:numPr>
        <w:spacing w:line="360" w:lineRule="auto"/>
      </w:pPr>
      <w:r>
        <w:t>During the training phase, the KNN algorithm effectively learns the underlying patterns and relationships in the training data by memorizing the feature values and corresponding class labels of the training instances. This process allows the model to make predictions for unseen data points during the testing phase. In terms of implementation, various techniques were employed to enhance the performance of the KNN classifier. These include:</w:t>
      </w:r>
    </w:p>
    <w:p w14:paraId="6DC8DCA0" w14:textId="77777777" w:rsidR="00013059" w:rsidRPr="008275BD" w:rsidRDefault="00013059" w:rsidP="008275BD">
      <w:pPr>
        <w:pStyle w:val="ListParagraph"/>
        <w:numPr>
          <w:ilvl w:val="1"/>
          <w:numId w:val="6"/>
        </w:numPr>
        <w:spacing w:line="360" w:lineRule="auto"/>
        <w:rPr>
          <w:b/>
          <w:bCs/>
          <w:sz w:val="20"/>
          <w:szCs w:val="20"/>
        </w:rPr>
      </w:pPr>
      <w:r w:rsidRPr="008275BD">
        <w:rPr>
          <w:b/>
          <w:bCs/>
          <w:sz w:val="28"/>
          <w:szCs w:val="28"/>
        </w:rPr>
        <w:t>Feature scaling:</w:t>
      </w:r>
      <w:r>
        <w:t xml:space="preserve"> Before training the model, numeric features were standardized using standard scaling to ensure that all features contributed equally to the distance calculations and prevent features with larger scales from dominating the </w:t>
      </w:r>
      <w:r w:rsidRPr="008275BD">
        <w:rPr>
          <w:sz w:val="20"/>
          <w:szCs w:val="20"/>
        </w:rPr>
        <w:t>distance metrics.</w:t>
      </w:r>
      <w:r w:rsidRPr="008275BD">
        <w:rPr>
          <w:b/>
          <w:bCs/>
          <w:sz w:val="20"/>
          <w:szCs w:val="20"/>
        </w:rPr>
        <w:t xml:space="preserve"> </w:t>
      </w:r>
    </w:p>
    <w:p w14:paraId="110DAC95" w14:textId="77777777" w:rsidR="00013059" w:rsidRDefault="00013059" w:rsidP="008275BD">
      <w:pPr>
        <w:pStyle w:val="ListParagraph"/>
        <w:numPr>
          <w:ilvl w:val="1"/>
          <w:numId w:val="6"/>
        </w:numPr>
        <w:spacing w:line="360" w:lineRule="auto"/>
      </w:pPr>
      <w:r w:rsidRPr="008275BD">
        <w:rPr>
          <w:b/>
          <w:bCs/>
          <w:sz w:val="28"/>
          <w:szCs w:val="28"/>
        </w:rPr>
        <w:t>Hyperparameter tuning:</w:t>
      </w:r>
      <w:r>
        <w:t xml:space="preserve"> The hyperparameter 'k', representing the number of neighbors to consider, was optimized through techniques like cross-validation to find the optimal value that maximizes the model's performance on the validation set. </w:t>
      </w:r>
    </w:p>
    <w:p w14:paraId="132197AC" w14:textId="243E3C62" w:rsidR="00013059" w:rsidRPr="008275BD" w:rsidRDefault="00013059" w:rsidP="008275BD">
      <w:pPr>
        <w:pStyle w:val="ListParagraph"/>
        <w:numPr>
          <w:ilvl w:val="1"/>
          <w:numId w:val="6"/>
        </w:numPr>
        <w:spacing w:line="360" w:lineRule="auto"/>
        <w:rPr>
          <w:b/>
          <w:sz w:val="24"/>
          <w:szCs w:val="24"/>
        </w:rPr>
      </w:pPr>
      <w:r w:rsidRPr="008275BD">
        <w:rPr>
          <w:b/>
          <w:bCs/>
          <w:sz w:val="28"/>
          <w:szCs w:val="28"/>
        </w:rPr>
        <w:t>Evaluation metrics:</w:t>
      </w:r>
      <w:r>
        <w:t xml:space="preserve"> Different evaluation metrics, such as accuracy, precision, recall, and F1-score, were used to assess the classifier's performance on the testing set and determine its effectiveness in accurately classifying different types of dry beans. Overall, the KNN classifier proved to be a suitable choice for the classification problem, leveraging a distance-based approach to effectively classify different types of dry beans based on their characteristics, while incorporating v</w:t>
      </w:r>
      <w:r w:rsidR="008275BD">
        <w:t>arious techniques to optimize its performance and generalization capabilities.</w:t>
      </w:r>
    </w:p>
    <w:p w14:paraId="1424F4CE" w14:textId="77777777" w:rsidR="00E528E5" w:rsidRDefault="00E528E5">
      <w:pPr>
        <w:spacing w:line="240" w:lineRule="auto"/>
        <w:ind w:left="430"/>
        <w:rPr>
          <w:b/>
          <w:sz w:val="28"/>
          <w:szCs w:val="28"/>
          <w:u w:val="single"/>
        </w:rPr>
      </w:pPr>
    </w:p>
    <w:tbl>
      <w:tblPr>
        <w:tblStyle w:val="ac"/>
        <w:tblW w:w="8200"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3148"/>
        <w:gridCol w:w="2068"/>
        <w:gridCol w:w="2069"/>
      </w:tblGrid>
      <w:tr w:rsidR="00E528E5" w14:paraId="064D6C27" w14:textId="77777777">
        <w:tc>
          <w:tcPr>
            <w:tcW w:w="915" w:type="dxa"/>
          </w:tcPr>
          <w:p w14:paraId="68D030D7" w14:textId="77777777" w:rsidR="00E528E5" w:rsidRDefault="00000000">
            <w:pPr>
              <w:spacing w:line="240" w:lineRule="auto"/>
              <w:rPr>
                <w:b/>
                <w:sz w:val="20"/>
                <w:szCs w:val="20"/>
              </w:rPr>
            </w:pPr>
            <w:r>
              <w:rPr>
                <w:b/>
                <w:sz w:val="20"/>
                <w:szCs w:val="20"/>
              </w:rPr>
              <w:t>S No</w:t>
            </w:r>
          </w:p>
        </w:tc>
        <w:tc>
          <w:tcPr>
            <w:tcW w:w="3148" w:type="dxa"/>
          </w:tcPr>
          <w:p w14:paraId="15EE962E" w14:textId="77777777" w:rsidR="00E528E5" w:rsidRDefault="00000000">
            <w:pPr>
              <w:spacing w:line="240" w:lineRule="auto"/>
              <w:rPr>
                <w:b/>
                <w:sz w:val="20"/>
                <w:szCs w:val="20"/>
              </w:rPr>
            </w:pPr>
            <w:r>
              <w:rPr>
                <w:b/>
                <w:sz w:val="20"/>
                <w:szCs w:val="20"/>
              </w:rPr>
              <w:t>Type of Problem</w:t>
            </w:r>
          </w:p>
        </w:tc>
        <w:tc>
          <w:tcPr>
            <w:tcW w:w="2068" w:type="dxa"/>
          </w:tcPr>
          <w:p w14:paraId="7D040FAA" w14:textId="77777777" w:rsidR="00E528E5" w:rsidRDefault="00000000">
            <w:pPr>
              <w:spacing w:line="240" w:lineRule="auto"/>
              <w:rPr>
                <w:b/>
                <w:sz w:val="20"/>
                <w:szCs w:val="20"/>
              </w:rPr>
            </w:pPr>
            <w:r>
              <w:rPr>
                <w:b/>
                <w:sz w:val="20"/>
                <w:szCs w:val="20"/>
              </w:rPr>
              <w:t>Approach</w:t>
            </w:r>
          </w:p>
        </w:tc>
        <w:tc>
          <w:tcPr>
            <w:tcW w:w="2069" w:type="dxa"/>
          </w:tcPr>
          <w:p w14:paraId="1FD9EC5D" w14:textId="77777777" w:rsidR="00E528E5" w:rsidRDefault="00000000">
            <w:pPr>
              <w:spacing w:line="240" w:lineRule="auto"/>
              <w:rPr>
                <w:b/>
                <w:sz w:val="20"/>
                <w:szCs w:val="20"/>
              </w:rPr>
            </w:pPr>
            <w:r>
              <w:rPr>
                <w:b/>
                <w:sz w:val="20"/>
                <w:szCs w:val="20"/>
              </w:rPr>
              <w:t>Algorithm Name</w:t>
            </w:r>
          </w:p>
        </w:tc>
      </w:tr>
      <w:tr w:rsidR="00E528E5" w14:paraId="6C314DF0" w14:textId="77777777">
        <w:tc>
          <w:tcPr>
            <w:tcW w:w="915" w:type="dxa"/>
          </w:tcPr>
          <w:p w14:paraId="633AC8C4" w14:textId="77777777" w:rsidR="00E528E5" w:rsidRDefault="00000000">
            <w:pPr>
              <w:spacing w:line="240" w:lineRule="auto"/>
            </w:pPr>
            <w:r>
              <w:t>1</w:t>
            </w:r>
          </w:p>
        </w:tc>
        <w:tc>
          <w:tcPr>
            <w:tcW w:w="3148" w:type="dxa"/>
          </w:tcPr>
          <w:p w14:paraId="6134F4AC" w14:textId="77777777" w:rsidR="00E528E5" w:rsidRDefault="00000000">
            <w:pPr>
              <w:spacing w:line="240" w:lineRule="auto"/>
            </w:pPr>
            <w:r>
              <w:t>Classification</w:t>
            </w:r>
          </w:p>
        </w:tc>
        <w:tc>
          <w:tcPr>
            <w:tcW w:w="2068" w:type="dxa"/>
          </w:tcPr>
          <w:p w14:paraId="479B52C9" w14:textId="77777777" w:rsidR="00E528E5" w:rsidRDefault="00000000">
            <w:pPr>
              <w:spacing w:line="240" w:lineRule="auto"/>
            </w:pPr>
            <w:r>
              <w:t>Distance based</w:t>
            </w:r>
          </w:p>
        </w:tc>
        <w:tc>
          <w:tcPr>
            <w:tcW w:w="2069" w:type="dxa"/>
          </w:tcPr>
          <w:p w14:paraId="2CC3BCDE" w14:textId="77777777" w:rsidR="00E528E5" w:rsidRDefault="00000000">
            <w:pPr>
              <w:spacing w:line="240" w:lineRule="auto"/>
            </w:pPr>
            <w:r>
              <w:t>KNN</w:t>
            </w:r>
          </w:p>
        </w:tc>
      </w:tr>
    </w:tbl>
    <w:p w14:paraId="10759CEB" w14:textId="77777777" w:rsidR="00E528E5" w:rsidRDefault="00E528E5" w:rsidP="008275BD">
      <w:pPr>
        <w:spacing w:line="240" w:lineRule="auto"/>
        <w:rPr>
          <w:b/>
          <w:sz w:val="28"/>
          <w:szCs w:val="28"/>
          <w:u w:val="single"/>
        </w:rPr>
      </w:pPr>
    </w:p>
    <w:p w14:paraId="6A15B4CC" w14:textId="77777777" w:rsidR="008275BD" w:rsidRDefault="008275BD">
      <w:pPr>
        <w:spacing w:line="240" w:lineRule="auto"/>
        <w:ind w:left="90"/>
        <w:rPr>
          <w:b/>
          <w:sz w:val="32"/>
          <w:szCs w:val="32"/>
        </w:rPr>
      </w:pPr>
    </w:p>
    <w:p w14:paraId="0AF515DD" w14:textId="77777777" w:rsidR="008275BD" w:rsidRDefault="008275BD">
      <w:pPr>
        <w:spacing w:line="240" w:lineRule="auto"/>
        <w:ind w:left="90"/>
        <w:rPr>
          <w:b/>
          <w:sz w:val="32"/>
          <w:szCs w:val="32"/>
        </w:rPr>
      </w:pPr>
    </w:p>
    <w:p w14:paraId="7E9DEAAE" w14:textId="77777777" w:rsidR="008275BD" w:rsidRDefault="008275BD">
      <w:pPr>
        <w:spacing w:line="240" w:lineRule="auto"/>
        <w:ind w:left="90"/>
        <w:rPr>
          <w:b/>
          <w:sz w:val="32"/>
          <w:szCs w:val="32"/>
        </w:rPr>
      </w:pPr>
    </w:p>
    <w:p w14:paraId="59E260A2" w14:textId="77777777" w:rsidR="008275BD" w:rsidRDefault="008275BD">
      <w:pPr>
        <w:spacing w:line="240" w:lineRule="auto"/>
        <w:ind w:left="90"/>
        <w:rPr>
          <w:b/>
          <w:sz w:val="32"/>
          <w:szCs w:val="32"/>
        </w:rPr>
      </w:pPr>
    </w:p>
    <w:p w14:paraId="51964EB8" w14:textId="77777777" w:rsidR="008275BD" w:rsidRDefault="008275BD">
      <w:pPr>
        <w:spacing w:line="240" w:lineRule="auto"/>
        <w:ind w:left="90"/>
        <w:rPr>
          <w:b/>
          <w:sz w:val="32"/>
          <w:szCs w:val="32"/>
        </w:rPr>
      </w:pPr>
    </w:p>
    <w:p w14:paraId="2FDC77BE" w14:textId="77777777" w:rsidR="008275BD" w:rsidRDefault="008275BD">
      <w:pPr>
        <w:spacing w:line="240" w:lineRule="auto"/>
        <w:ind w:left="90"/>
        <w:rPr>
          <w:b/>
          <w:sz w:val="32"/>
          <w:szCs w:val="32"/>
        </w:rPr>
      </w:pPr>
    </w:p>
    <w:p w14:paraId="3893F406" w14:textId="77777777" w:rsidR="008275BD" w:rsidRDefault="008275BD">
      <w:pPr>
        <w:spacing w:line="240" w:lineRule="auto"/>
        <w:ind w:left="90"/>
        <w:rPr>
          <w:b/>
          <w:sz w:val="32"/>
          <w:szCs w:val="32"/>
        </w:rPr>
      </w:pPr>
    </w:p>
    <w:p w14:paraId="2B795566" w14:textId="77777777" w:rsidR="008275BD" w:rsidRDefault="008275BD">
      <w:pPr>
        <w:spacing w:line="240" w:lineRule="auto"/>
        <w:ind w:left="90"/>
        <w:rPr>
          <w:b/>
          <w:sz w:val="32"/>
          <w:szCs w:val="32"/>
        </w:rPr>
      </w:pPr>
    </w:p>
    <w:p w14:paraId="0B119B59" w14:textId="1F055ACE" w:rsidR="00E528E5" w:rsidRDefault="00000000">
      <w:pPr>
        <w:spacing w:line="240" w:lineRule="auto"/>
        <w:ind w:left="90"/>
        <w:rPr>
          <w:b/>
          <w:sz w:val="32"/>
          <w:szCs w:val="32"/>
        </w:rPr>
      </w:pPr>
      <w:r>
        <w:rPr>
          <w:b/>
          <w:sz w:val="32"/>
          <w:szCs w:val="32"/>
        </w:rPr>
        <w:lastRenderedPageBreak/>
        <w:t>Stage 4: Model Training:</w:t>
      </w:r>
    </w:p>
    <w:p w14:paraId="0333C8E6" w14:textId="3972F1D3" w:rsidR="008275BD" w:rsidRDefault="008275BD" w:rsidP="008275BD">
      <w:pPr>
        <w:spacing w:line="240" w:lineRule="auto"/>
        <w:ind w:left="720" w:firstLine="630"/>
        <w:rPr>
          <w:b/>
          <w:sz w:val="28"/>
          <w:szCs w:val="28"/>
          <w:u w:val="single"/>
        </w:rPr>
      </w:pPr>
      <w:r w:rsidRPr="008275BD">
        <w:rPr>
          <w:b/>
          <w:sz w:val="28"/>
          <w:szCs w:val="28"/>
          <w:u w:val="single"/>
        </w:rPr>
        <w:drawing>
          <wp:inline distT="0" distB="0" distL="0" distR="0" wp14:anchorId="09B3F084" wp14:editId="613849E8">
            <wp:extent cx="4994567" cy="3853180"/>
            <wp:effectExtent l="0" t="0" r="0" b="0"/>
            <wp:docPr id="174119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93567" name=""/>
                    <pic:cNvPicPr/>
                  </pic:nvPicPr>
                  <pic:blipFill>
                    <a:blip r:embed="rId11"/>
                    <a:stretch>
                      <a:fillRect/>
                    </a:stretch>
                  </pic:blipFill>
                  <pic:spPr>
                    <a:xfrm>
                      <a:off x="0" y="0"/>
                      <a:ext cx="5004310" cy="3860696"/>
                    </a:xfrm>
                    <a:prstGeom prst="rect">
                      <a:avLst/>
                    </a:prstGeom>
                  </pic:spPr>
                </pic:pic>
              </a:graphicData>
            </a:graphic>
          </wp:inline>
        </w:drawing>
      </w:r>
    </w:p>
    <w:p w14:paraId="3D814CBF" w14:textId="77777777" w:rsidR="00E528E5" w:rsidRDefault="00E528E5">
      <w:pPr>
        <w:spacing w:line="240" w:lineRule="auto"/>
        <w:ind w:left="90"/>
        <w:rPr>
          <w:b/>
          <w:sz w:val="28"/>
          <w:szCs w:val="28"/>
          <w:u w:val="single"/>
        </w:rPr>
      </w:pPr>
    </w:p>
    <w:p w14:paraId="121C8202" w14:textId="780C3284" w:rsidR="00E528E5" w:rsidRDefault="008275BD" w:rsidP="008275BD">
      <w:pPr>
        <w:spacing w:line="360" w:lineRule="auto"/>
        <w:ind w:left="720" w:firstLine="630"/>
        <w:jc w:val="both"/>
        <w:rPr>
          <w:b/>
          <w:sz w:val="28"/>
          <w:szCs w:val="28"/>
          <w:u w:val="single"/>
        </w:rPr>
      </w:pPr>
      <w:r>
        <w:t>During the model training stage, hyperparameter tuning was performed to optimize the performance of the KNN (K-Nearest Neighbors) classifier. The primary hyperparameter tuned in the KNN algorithm is 'k', representing the number of neighbors to consider when making predictions for a new data point. To find the optimal value of 'k', a systematic approach was employed, where the KNN classifier was trained and evaluated using different values of 'k'. Typically, a range of odd values for 'k' is considered to prevent ties when determining the class label based on the majority vote of the nearest neighbors. In this specific case, the hyperparameter tuning process involved testing various values of 'k' within a predefined range. For example, 'k' values ranging from 1 to 10 with a step size of 2 (i.e., 1, 3, 5, 7, 9) might have been considered. Each value of 'k' was evaluated using a suitable evaluation metric, such as accuracy, which measures the model's overall correctness in predicting the class labels of the test data. In this case, the calculated log loss value was 1.824, indicating the average negative log likelihood of the classifier's predictions.</w:t>
      </w:r>
    </w:p>
    <w:tbl>
      <w:tblPr>
        <w:tblStyle w:val="ad"/>
        <w:tblW w:w="8205"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2400"/>
        <w:gridCol w:w="2625"/>
        <w:gridCol w:w="2085"/>
      </w:tblGrid>
      <w:tr w:rsidR="00E528E5" w14:paraId="299896C5" w14:textId="77777777">
        <w:tc>
          <w:tcPr>
            <w:tcW w:w="1095" w:type="dxa"/>
          </w:tcPr>
          <w:p w14:paraId="6AB43EFF" w14:textId="77777777" w:rsidR="00E528E5" w:rsidRDefault="00000000">
            <w:pPr>
              <w:spacing w:line="240" w:lineRule="auto"/>
              <w:rPr>
                <w:b/>
                <w:sz w:val="20"/>
                <w:szCs w:val="20"/>
              </w:rPr>
            </w:pPr>
            <w:r>
              <w:rPr>
                <w:b/>
                <w:sz w:val="20"/>
                <w:szCs w:val="20"/>
              </w:rPr>
              <w:t>S No</w:t>
            </w:r>
          </w:p>
        </w:tc>
        <w:tc>
          <w:tcPr>
            <w:tcW w:w="2400" w:type="dxa"/>
          </w:tcPr>
          <w:p w14:paraId="1FE1A64A" w14:textId="77777777" w:rsidR="00E528E5" w:rsidRDefault="00000000">
            <w:pPr>
              <w:spacing w:line="240" w:lineRule="auto"/>
              <w:rPr>
                <w:b/>
                <w:sz w:val="20"/>
                <w:szCs w:val="20"/>
              </w:rPr>
            </w:pPr>
            <w:r>
              <w:rPr>
                <w:b/>
                <w:sz w:val="20"/>
                <w:szCs w:val="20"/>
              </w:rPr>
              <w:t>Algorithm Name</w:t>
            </w:r>
          </w:p>
        </w:tc>
        <w:tc>
          <w:tcPr>
            <w:tcW w:w="2625" w:type="dxa"/>
          </w:tcPr>
          <w:p w14:paraId="2EB51CB5" w14:textId="77777777" w:rsidR="00E528E5" w:rsidRDefault="00000000">
            <w:pPr>
              <w:spacing w:line="240" w:lineRule="auto"/>
              <w:rPr>
                <w:b/>
                <w:sz w:val="20"/>
                <w:szCs w:val="20"/>
              </w:rPr>
            </w:pPr>
            <w:r>
              <w:rPr>
                <w:b/>
                <w:sz w:val="20"/>
                <w:szCs w:val="20"/>
              </w:rPr>
              <w:t>Hyper-parameter tuning</w:t>
            </w:r>
          </w:p>
        </w:tc>
        <w:tc>
          <w:tcPr>
            <w:tcW w:w="2085" w:type="dxa"/>
          </w:tcPr>
          <w:p w14:paraId="751B0B97" w14:textId="77777777" w:rsidR="00E528E5" w:rsidRDefault="00000000">
            <w:pPr>
              <w:spacing w:line="240" w:lineRule="auto"/>
              <w:rPr>
                <w:b/>
                <w:sz w:val="20"/>
                <w:szCs w:val="20"/>
              </w:rPr>
            </w:pPr>
            <w:r>
              <w:rPr>
                <w:b/>
                <w:sz w:val="20"/>
                <w:szCs w:val="20"/>
              </w:rPr>
              <w:t>Metric used for Evaluation</w:t>
            </w:r>
          </w:p>
        </w:tc>
      </w:tr>
      <w:tr w:rsidR="00E528E5" w14:paraId="038075BD" w14:textId="77777777">
        <w:tc>
          <w:tcPr>
            <w:tcW w:w="1095" w:type="dxa"/>
          </w:tcPr>
          <w:p w14:paraId="5DDCC13B" w14:textId="259C984A" w:rsidR="00E528E5" w:rsidRDefault="008275BD">
            <w:pPr>
              <w:spacing w:line="240" w:lineRule="auto"/>
            </w:pPr>
            <w:r>
              <w:lastRenderedPageBreak/>
              <w:t>1</w:t>
            </w:r>
          </w:p>
        </w:tc>
        <w:tc>
          <w:tcPr>
            <w:tcW w:w="2400" w:type="dxa"/>
          </w:tcPr>
          <w:p w14:paraId="78EDE114" w14:textId="48C6D30D" w:rsidR="00E528E5" w:rsidRDefault="008275BD">
            <w:pPr>
              <w:spacing w:line="240" w:lineRule="auto"/>
            </w:pPr>
            <w:proofErr w:type="gramStart"/>
            <w:r>
              <w:t>KNN(</w:t>
            </w:r>
            <w:proofErr w:type="gramEnd"/>
            <w:r>
              <w:t>Brute Force)</w:t>
            </w:r>
          </w:p>
        </w:tc>
        <w:tc>
          <w:tcPr>
            <w:tcW w:w="2625" w:type="dxa"/>
          </w:tcPr>
          <w:p w14:paraId="58E0A4A4" w14:textId="59BDE1F2" w:rsidR="00E528E5" w:rsidRDefault="008275BD">
            <w:pPr>
              <w:spacing w:line="240" w:lineRule="auto"/>
            </w:pPr>
            <w:r>
              <w:t>7-15</w:t>
            </w:r>
          </w:p>
        </w:tc>
        <w:tc>
          <w:tcPr>
            <w:tcW w:w="2085" w:type="dxa"/>
          </w:tcPr>
          <w:p w14:paraId="3D190277" w14:textId="0DA0E072" w:rsidR="00E528E5" w:rsidRDefault="008275BD">
            <w:pPr>
              <w:spacing w:line="240" w:lineRule="auto"/>
            </w:pPr>
            <w:r>
              <w:t>Accuracy and Logg Loss</w:t>
            </w:r>
          </w:p>
        </w:tc>
      </w:tr>
      <w:tr w:rsidR="008275BD" w14:paraId="0BC9670A" w14:textId="77777777">
        <w:tc>
          <w:tcPr>
            <w:tcW w:w="1095" w:type="dxa"/>
          </w:tcPr>
          <w:p w14:paraId="19281FF0" w14:textId="77777777" w:rsidR="008275BD" w:rsidRDefault="008275BD">
            <w:pPr>
              <w:spacing w:line="240" w:lineRule="auto"/>
            </w:pPr>
          </w:p>
        </w:tc>
        <w:tc>
          <w:tcPr>
            <w:tcW w:w="2400" w:type="dxa"/>
          </w:tcPr>
          <w:p w14:paraId="335DF635" w14:textId="77777777" w:rsidR="008275BD" w:rsidRDefault="008275BD">
            <w:pPr>
              <w:spacing w:line="240" w:lineRule="auto"/>
            </w:pPr>
          </w:p>
        </w:tc>
        <w:tc>
          <w:tcPr>
            <w:tcW w:w="2625" w:type="dxa"/>
          </w:tcPr>
          <w:p w14:paraId="36BB15B0" w14:textId="77777777" w:rsidR="008275BD" w:rsidRDefault="008275BD">
            <w:pPr>
              <w:spacing w:line="240" w:lineRule="auto"/>
            </w:pPr>
          </w:p>
        </w:tc>
        <w:tc>
          <w:tcPr>
            <w:tcW w:w="2085" w:type="dxa"/>
          </w:tcPr>
          <w:p w14:paraId="423BD0E3" w14:textId="77777777" w:rsidR="008275BD" w:rsidRDefault="008275BD">
            <w:pPr>
              <w:spacing w:line="240" w:lineRule="auto"/>
            </w:pPr>
          </w:p>
        </w:tc>
      </w:tr>
    </w:tbl>
    <w:p w14:paraId="7CA7CF66" w14:textId="06BA6B17" w:rsidR="00E528E5" w:rsidRDefault="008275BD">
      <w:pPr>
        <w:spacing w:line="240" w:lineRule="auto"/>
        <w:ind w:left="430"/>
        <w:rPr>
          <w:b/>
          <w:sz w:val="28"/>
          <w:szCs w:val="28"/>
          <w:u w:val="single"/>
        </w:rPr>
      </w:pPr>
      <w:r w:rsidRPr="008275BD">
        <w:rPr>
          <w:b/>
          <w:sz w:val="28"/>
          <w:szCs w:val="28"/>
          <w:u w:val="single"/>
        </w:rPr>
        <w:drawing>
          <wp:inline distT="0" distB="0" distL="0" distR="0" wp14:anchorId="38AB07C1" wp14:editId="14554C03">
            <wp:extent cx="3734321" cy="1714739"/>
            <wp:effectExtent l="0" t="0" r="0" b="0"/>
            <wp:docPr id="187799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91618" name=""/>
                    <pic:cNvPicPr/>
                  </pic:nvPicPr>
                  <pic:blipFill>
                    <a:blip r:embed="rId12"/>
                    <a:stretch>
                      <a:fillRect/>
                    </a:stretch>
                  </pic:blipFill>
                  <pic:spPr>
                    <a:xfrm>
                      <a:off x="0" y="0"/>
                      <a:ext cx="3734321" cy="1714739"/>
                    </a:xfrm>
                    <a:prstGeom prst="rect">
                      <a:avLst/>
                    </a:prstGeom>
                  </pic:spPr>
                </pic:pic>
              </a:graphicData>
            </a:graphic>
          </wp:inline>
        </w:drawing>
      </w:r>
    </w:p>
    <w:p w14:paraId="5C7719C2" w14:textId="77777777" w:rsidR="00E528E5" w:rsidRDefault="00E528E5" w:rsidP="008275BD">
      <w:pPr>
        <w:spacing w:line="240" w:lineRule="auto"/>
        <w:rPr>
          <w:b/>
          <w:sz w:val="28"/>
          <w:szCs w:val="28"/>
          <w:u w:val="single"/>
        </w:rPr>
      </w:pPr>
    </w:p>
    <w:p w14:paraId="60241206" w14:textId="77777777" w:rsidR="00E528E5" w:rsidRDefault="00000000">
      <w:pPr>
        <w:spacing w:line="240" w:lineRule="auto"/>
        <w:ind w:left="90"/>
        <w:rPr>
          <w:b/>
          <w:sz w:val="32"/>
          <w:szCs w:val="32"/>
        </w:rPr>
      </w:pPr>
      <w:r>
        <w:rPr>
          <w:b/>
          <w:sz w:val="32"/>
          <w:szCs w:val="32"/>
        </w:rPr>
        <w:t>Stage 5: Model Evaluation:</w:t>
      </w:r>
    </w:p>
    <w:p w14:paraId="04AFE279" w14:textId="77777777" w:rsidR="008275BD" w:rsidRDefault="008275BD">
      <w:pPr>
        <w:spacing w:line="240" w:lineRule="auto"/>
        <w:ind w:left="90"/>
        <w:rPr>
          <w:b/>
          <w:sz w:val="32"/>
          <w:szCs w:val="32"/>
        </w:rPr>
      </w:pPr>
    </w:p>
    <w:p w14:paraId="2F1504AB" w14:textId="64074B19" w:rsidR="008275BD" w:rsidRDefault="008275BD" w:rsidP="008275BD">
      <w:pPr>
        <w:spacing w:line="360" w:lineRule="auto"/>
        <w:ind w:left="720"/>
        <w:rPr>
          <w:b/>
          <w:sz w:val="32"/>
          <w:szCs w:val="32"/>
        </w:rPr>
      </w:pPr>
      <w:r>
        <w:t xml:space="preserve">The final model demonstrates strong performance in classifying dry beans, with an accuracy of approximately 92.80%. It exhibits high precision (92.83%), recall (92.80%), and F1-score (92.80%), indicating effective classification across various classes. The confusion matrix provides detailed insights into the model's predictions for each class. Overall, the model shows promising results, </w:t>
      </w:r>
      <w:r>
        <w:t>indicating</w:t>
      </w:r>
      <w:r>
        <w:t xml:space="preserve"> its potential for accurate and reliable classification of dry beans.</w:t>
      </w:r>
    </w:p>
    <w:p w14:paraId="06D7A018" w14:textId="397E6E66" w:rsidR="00E528E5" w:rsidRDefault="008275BD" w:rsidP="008275BD">
      <w:pPr>
        <w:spacing w:line="240" w:lineRule="auto"/>
        <w:ind w:left="90"/>
        <w:rPr>
          <w:b/>
          <w:sz w:val="28"/>
          <w:szCs w:val="28"/>
          <w:u w:val="single"/>
        </w:rPr>
      </w:pPr>
      <w:r w:rsidRPr="008275BD">
        <w:rPr>
          <w:b/>
          <w:sz w:val="28"/>
          <w:szCs w:val="28"/>
          <w:u w:val="single"/>
        </w:rPr>
        <w:drawing>
          <wp:inline distT="0" distB="0" distL="0" distR="0" wp14:anchorId="425E0DF4" wp14:editId="2D4A2DBF">
            <wp:extent cx="4753638" cy="3296110"/>
            <wp:effectExtent l="0" t="0" r="8890" b="0"/>
            <wp:docPr id="13568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7669" name=""/>
                    <pic:cNvPicPr/>
                  </pic:nvPicPr>
                  <pic:blipFill>
                    <a:blip r:embed="rId13"/>
                    <a:stretch>
                      <a:fillRect/>
                    </a:stretch>
                  </pic:blipFill>
                  <pic:spPr>
                    <a:xfrm>
                      <a:off x="0" y="0"/>
                      <a:ext cx="4753638" cy="3296110"/>
                    </a:xfrm>
                    <a:prstGeom prst="rect">
                      <a:avLst/>
                    </a:prstGeom>
                  </pic:spPr>
                </pic:pic>
              </a:graphicData>
            </a:graphic>
          </wp:inline>
        </w:drawing>
      </w:r>
    </w:p>
    <w:p w14:paraId="19256767" w14:textId="77777777" w:rsidR="00E528E5" w:rsidRDefault="00E528E5">
      <w:pPr>
        <w:spacing w:line="240" w:lineRule="auto"/>
        <w:ind w:left="430"/>
        <w:rPr>
          <w:b/>
          <w:sz w:val="28"/>
          <w:szCs w:val="28"/>
          <w:u w:val="single"/>
        </w:rPr>
      </w:pPr>
    </w:p>
    <w:p w14:paraId="1F51E945" w14:textId="77777777" w:rsidR="00E528E5" w:rsidRDefault="00E528E5">
      <w:pPr>
        <w:spacing w:line="240" w:lineRule="auto"/>
        <w:ind w:left="430"/>
        <w:rPr>
          <w:b/>
          <w:sz w:val="28"/>
          <w:szCs w:val="28"/>
          <w:u w:val="single"/>
        </w:rPr>
      </w:pPr>
    </w:p>
    <w:p w14:paraId="0F6565B4" w14:textId="77777777" w:rsidR="00E528E5" w:rsidRDefault="00E528E5">
      <w:pPr>
        <w:spacing w:line="240" w:lineRule="auto"/>
        <w:rPr>
          <w:b/>
          <w:sz w:val="28"/>
          <w:szCs w:val="28"/>
          <w:u w:val="single"/>
        </w:rPr>
      </w:pPr>
    </w:p>
    <w:p w14:paraId="3DE08EC2" w14:textId="77777777" w:rsidR="008275BD" w:rsidRDefault="008275BD">
      <w:pPr>
        <w:spacing w:line="240" w:lineRule="auto"/>
        <w:rPr>
          <w:b/>
          <w:sz w:val="32"/>
          <w:szCs w:val="32"/>
        </w:rPr>
      </w:pPr>
    </w:p>
    <w:p w14:paraId="02111425" w14:textId="77777777" w:rsidR="008275BD" w:rsidRDefault="008275BD">
      <w:pPr>
        <w:spacing w:line="240" w:lineRule="auto"/>
        <w:rPr>
          <w:b/>
          <w:sz w:val="32"/>
          <w:szCs w:val="32"/>
        </w:rPr>
      </w:pPr>
    </w:p>
    <w:p w14:paraId="3FFB64FC" w14:textId="6AD17F64" w:rsidR="00E528E5" w:rsidRDefault="00000000">
      <w:pPr>
        <w:spacing w:line="240" w:lineRule="auto"/>
        <w:rPr>
          <w:b/>
          <w:sz w:val="32"/>
          <w:szCs w:val="32"/>
        </w:rPr>
      </w:pPr>
      <w:r>
        <w:rPr>
          <w:b/>
          <w:sz w:val="32"/>
          <w:szCs w:val="32"/>
        </w:rPr>
        <w:t>Conclusion:</w:t>
      </w:r>
    </w:p>
    <w:p w14:paraId="49BA9511" w14:textId="77777777" w:rsidR="008275BD" w:rsidRDefault="008275BD">
      <w:pPr>
        <w:spacing w:line="240" w:lineRule="auto"/>
        <w:rPr>
          <w:b/>
          <w:sz w:val="32"/>
          <w:szCs w:val="32"/>
        </w:rPr>
      </w:pPr>
    </w:p>
    <w:p w14:paraId="08CD84AB" w14:textId="77777777" w:rsidR="008275BD" w:rsidRDefault="008275BD">
      <w:pPr>
        <w:spacing w:line="240" w:lineRule="auto"/>
        <w:rPr>
          <w:b/>
          <w:sz w:val="32"/>
          <w:szCs w:val="32"/>
        </w:rPr>
      </w:pPr>
    </w:p>
    <w:p w14:paraId="4AFE4A0D" w14:textId="77777777" w:rsidR="008275BD" w:rsidRPr="008275BD" w:rsidRDefault="008275BD" w:rsidP="008275BD">
      <w:pPr>
        <w:spacing w:line="240" w:lineRule="auto"/>
        <w:jc w:val="both"/>
        <w:rPr>
          <w:rStyle w:val="Strong"/>
          <w:b w:val="0"/>
          <w:bCs w:val="0"/>
          <w:sz w:val="28"/>
          <w:szCs w:val="28"/>
        </w:rPr>
      </w:pPr>
    </w:p>
    <w:p w14:paraId="7B52ED06" w14:textId="3DD12884" w:rsidR="008275BD" w:rsidRPr="008275BD" w:rsidRDefault="008275BD" w:rsidP="008275BD">
      <w:pPr>
        <w:pStyle w:val="ListParagraph"/>
        <w:numPr>
          <w:ilvl w:val="0"/>
          <w:numId w:val="10"/>
        </w:numPr>
        <w:spacing w:line="240" w:lineRule="auto"/>
        <w:jc w:val="both"/>
        <w:rPr>
          <w:rStyle w:val="Strong"/>
          <w:b w:val="0"/>
          <w:bCs w:val="0"/>
          <w:sz w:val="28"/>
          <w:szCs w:val="28"/>
        </w:rPr>
      </w:pPr>
      <w:r w:rsidRPr="008275BD">
        <w:rPr>
          <w:rStyle w:val="Strong"/>
          <w:b w:val="0"/>
          <w:bCs w:val="0"/>
          <w:sz w:val="28"/>
          <w:szCs w:val="28"/>
        </w:rPr>
        <w:t xml:space="preserve">After analyzing the performance of the K-nearest neighbors (KNN) algorithm with different values of k after feature scaling, we've determined that k=7 provides the best accuracy. </w:t>
      </w:r>
    </w:p>
    <w:p w14:paraId="5FF97D6B" w14:textId="77777777" w:rsidR="008275BD" w:rsidRPr="008275BD" w:rsidRDefault="008275BD" w:rsidP="008275BD">
      <w:pPr>
        <w:pStyle w:val="ListParagraph"/>
        <w:numPr>
          <w:ilvl w:val="0"/>
          <w:numId w:val="7"/>
        </w:numPr>
        <w:spacing w:line="240" w:lineRule="auto"/>
        <w:jc w:val="both"/>
        <w:rPr>
          <w:rStyle w:val="Strong"/>
          <w:b w:val="0"/>
          <w:bCs w:val="0"/>
          <w:sz w:val="28"/>
          <w:szCs w:val="28"/>
        </w:rPr>
      </w:pPr>
      <w:r w:rsidRPr="008275BD">
        <w:rPr>
          <w:rStyle w:val="Strong"/>
          <w:b w:val="0"/>
          <w:bCs w:val="0"/>
          <w:sz w:val="28"/>
          <w:szCs w:val="28"/>
        </w:rPr>
        <w:t xml:space="preserve">At this point, the accuracy is high, and there's minimal change in accuracy beyond this value. Additionally, the error is relatively low when k=7. After conducting an extensive evaluation of various algorithms, including </w:t>
      </w:r>
      <w:proofErr w:type="spellStart"/>
      <w:r w:rsidRPr="008275BD">
        <w:rPr>
          <w:rStyle w:val="Strong"/>
          <w:b w:val="0"/>
          <w:bCs w:val="0"/>
          <w:sz w:val="28"/>
          <w:szCs w:val="28"/>
        </w:rPr>
        <w:t>KDTree</w:t>
      </w:r>
      <w:proofErr w:type="spellEnd"/>
      <w:r w:rsidRPr="008275BD">
        <w:rPr>
          <w:rStyle w:val="Strong"/>
          <w:b w:val="0"/>
          <w:bCs w:val="0"/>
          <w:sz w:val="28"/>
          <w:szCs w:val="28"/>
        </w:rPr>
        <w:t xml:space="preserve">, </w:t>
      </w:r>
      <w:proofErr w:type="spellStart"/>
      <w:r w:rsidRPr="008275BD">
        <w:rPr>
          <w:rStyle w:val="Strong"/>
          <w:b w:val="0"/>
          <w:bCs w:val="0"/>
          <w:sz w:val="28"/>
          <w:szCs w:val="28"/>
        </w:rPr>
        <w:t>BallTree</w:t>
      </w:r>
      <w:proofErr w:type="spellEnd"/>
      <w:r w:rsidRPr="008275BD">
        <w:rPr>
          <w:rStyle w:val="Strong"/>
          <w:b w:val="0"/>
          <w:bCs w:val="0"/>
          <w:sz w:val="28"/>
          <w:szCs w:val="28"/>
        </w:rPr>
        <w:t xml:space="preserve">, and Brute-Force, we've observed that they all exhibit a similar level of performance in terms of accuracy. </w:t>
      </w:r>
    </w:p>
    <w:p w14:paraId="0F106344" w14:textId="77777777" w:rsidR="008275BD" w:rsidRPr="008275BD" w:rsidRDefault="008275BD" w:rsidP="008275BD">
      <w:pPr>
        <w:pStyle w:val="ListParagraph"/>
        <w:numPr>
          <w:ilvl w:val="0"/>
          <w:numId w:val="7"/>
        </w:numPr>
        <w:spacing w:line="240" w:lineRule="auto"/>
        <w:jc w:val="both"/>
        <w:rPr>
          <w:rStyle w:val="Strong"/>
          <w:b w:val="0"/>
          <w:bCs w:val="0"/>
          <w:sz w:val="28"/>
          <w:szCs w:val="28"/>
        </w:rPr>
      </w:pPr>
      <w:r w:rsidRPr="008275BD">
        <w:rPr>
          <w:rStyle w:val="Strong"/>
          <w:b w:val="0"/>
          <w:bCs w:val="0"/>
          <w:sz w:val="28"/>
          <w:szCs w:val="28"/>
        </w:rPr>
        <w:t xml:space="preserve">Across the board, regardless of the algorithm employed, the general accuracy rate remains consistently at 92%. </w:t>
      </w:r>
    </w:p>
    <w:p w14:paraId="77762C13" w14:textId="014D5707" w:rsidR="008275BD" w:rsidRPr="008275BD" w:rsidRDefault="008275BD" w:rsidP="008275BD">
      <w:pPr>
        <w:pStyle w:val="ListParagraph"/>
        <w:numPr>
          <w:ilvl w:val="0"/>
          <w:numId w:val="7"/>
        </w:numPr>
        <w:spacing w:line="240" w:lineRule="auto"/>
        <w:jc w:val="both"/>
        <w:rPr>
          <w:rStyle w:val="Strong"/>
          <w:b w:val="0"/>
          <w:bCs w:val="0"/>
          <w:sz w:val="28"/>
          <w:szCs w:val="28"/>
        </w:rPr>
      </w:pPr>
      <w:r w:rsidRPr="008275BD">
        <w:rPr>
          <w:rStyle w:val="Strong"/>
          <w:b w:val="0"/>
          <w:bCs w:val="0"/>
          <w:sz w:val="28"/>
          <w:szCs w:val="28"/>
        </w:rPr>
        <w:t>This finding suggests that the choice of algorithm doesn't significantly impact the predictive capability of the model. Despite their differences in implementation and computational complexity, these algorithms yield comparable results in terms of accuracy.</w:t>
      </w:r>
    </w:p>
    <w:p w14:paraId="2A5DF309" w14:textId="77777777" w:rsidR="00E528E5" w:rsidRPr="008275BD" w:rsidRDefault="00E528E5" w:rsidP="008275BD">
      <w:pPr>
        <w:spacing w:line="240" w:lineRule="auto"/>
        <w:ind w:left="90"/>
        <w:jc w:val="both"/>
        <w:rPr>
          <w:rStyle w:val="Strong"/>
          <w:b w:val="0"/>
          <w:bCs w:val="0"/>
          <w:sz w:val="28"/>
          <w:szCs w:val="28"/>
        </w:rPr>
      </w:pPr>
    </w:p>
    <w:sectPr w:rsidR="00E528E5" w:rsidRPr="008275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4BE"/>
    <w:multiLevelType w:val="hybridMultilevel"/>
    <w:tmpl w:val="4732DD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396B9E"/>
    <w:multiLevelType w:val="hybridMultilevel"/>
    <w:tmpl w:val="9F38B9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E057BCE"/>
    <w:multiLevelType w:val="hybridMultilevel"/>
    <w:tmpl w:val="2DBCD054"/>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15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5FA3BE7"/>
    <w:multiLevelType w:val="hybridMultilevel"/>
    <w:tmpl w:val="AEDE14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F761F71"/>
    <w:multiLevelType w:val="hybridMultilevel"/>
    <w:tmpl w:val="B15EDB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D668C6"/>
    <w:multiLevelType w:val="hybridMultilevel"/>
    <w:tmpl w:val="9BCA07EE"/>
    <w:lvl w:ilvl="0" w:tplc="4009000B">
      <w:start w:val="1"/>
      <w:numFmt w:val="bullet"/>
      <w:lvlText w:val=""/>
      <w:lvlJc w:val="left"/>
      <w:pPr>
        <w:ind w:left="1150" w:hanging="360"/>
      </w:pPr>
      <w:rPr>
        <w:rFonts w:ascii="Wingdings" w:hAnsi="Wingdings"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6" w15:restartNumberingAfterBreak="0">
    <w:nsid w:val="55987C13"/>
    <w:multiLevelType w:val="hybridMultilevel"/>
    <w:tmpl w:val="4D1EE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555B99"/>
    <w:multiLevelType w:val="multilevel"/>
    <w:tmpl w:val="8E085190"/>
    <w:lvl w:ilvl="0">
      <w:start w:val="1"/>
      <w:numFmt w:val="lowerLetter"/>
      <w:lvlText w:val="%1)"/>
      <w:lvlJc w:val="left"/>
      <w:pPr>
        <w:ind w:left="430" w:hanging="360"/>
      </w:pPr>
      <w:rPr>
        <w:b/>
        <w:sz w:val="24"/>
        <w:szCs w:val="24"/>
      </w:rPr>
    </w:lvl>
    <w:lvl w:ilvl="1">
      <w:start w:val="1"/>
      <w:numFmt w:val="lowerLetter"/>
      <w:lvlText w:val="%2."/>
      <w:lvlJc w:val="left"/>
      <w:pPr>
        <w:ind w:left="1150" w:hanging="360"/>
      </w:pPr>
    </w:lvl>
    <w:lvl w:ilvl="2">
      <w:start w:val="1"/>
      <w:numFmt w:val="lowerRoman"/>
      <w:lvlText w:val="%3."/>
      <w:lvlJc w:val="right"/>
      <w:pPr>
        <w:ind w:left="1870" w:hanging="180"/>
      </w:pPr>
    </w:lvl>
    <w:lvl w:ilvl="3">
      <w:start w:val="1"/>
      <w:numFmt w:val="decimal"/>
      <w:lvlText w:val="%4."/>
      <w:lvlJc w:val="left"/>
      <w:pPr>
        <w:ind w:left="2590" w:hanging="360"/>
      </w:pPr>
    </w:lvl>
    <w:lvl w:ilvl="4">
      <w:start w:val="1"/>
      <w:numFmt w:val="lowerLetter"/>
      <w:lvlText w:val="%5."/>
      <w:lvlJc w:val="left"/>
      <w:pPr>
        <w:ind w:left="3310" w:hanging="360"/>
      </w:pPr>
    </w:lvl>
    <w:lvl w:ilvl="5">
      <w:start w:val="1"/>
      <w:numFmt w:val="lowerRoman"/>
      <w:lvlText w:val="%6."/>
      <w:lvlJc w:val="right"/>
      <w:pPr>
        <w:ind w:left="4030" w:hanging="180"/>
      </w:pPr>
    </w:lvl>
    <w:lvl w:ilvl="6">
      <w:start w:val="1"/>
      <w:numFmt w:val="decimal"/>
      <w:lvlText w:val="%7."/>
      <w:lvlJc w:val="left"/>
      <w:pPr>
        <w:ind w:left="4750" w:hanging="360"/>
      </w:pPr>
    </w:lvl>
    <w:lvl w:ilvl="7">
      <w:start w:val="1"/>
      <w:numFmt w:val="lowerLetter"/>
      <w:lvlText w:val="%8."/>
      <w:lvlJc w:val="left"/>
      <w:pPr>
        <w:ind w:left="5470" w:hanging="360"/>
      </w:pPr>
    </w:lvl>
    <w:lvl w:ilvl="8">
      <w:start w:val="1"/>
      <w:numFmt w:val="lowerRoman"/>
      <w:lvlText w:val="%9."/>
      <w:lvlJc w:val="right"/>
      <w:pPr>
        <w:ind w:left="6190" w:hanging="180"/>
      </w:pPr>
    </w:lvl>
  </w:abstractNum>
  <w:abstractNum w:abstractNumId="8" w15:restartNumberingAfterBreak="0">
    <w:nsid w:val="7DBF6318"/>
    <w:multiLevelType w:val="hybridMultilevel"/>
    <w:tmpl w:val="B4C8D7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007331"/>
    <w:multiLevelType w:val="hybridMultilevel"/>
    <w:tmpl w:val="C26A1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0317434">
    <w:abstractNumId w:val="7"/>
  </w:num>
  <w:num w:numId="2" w16cid:durableId="1476145660">
    <w:abstractNumId w:val="6"/>
  </w:num>
  <w:num w:numId="3" w16cid:durableId="2133818074">
    <w:abstractNumId w:val="5"/>
  </w:num>
  <w:num w:numId="4" w16cid:durableId="1848248612">
    <w:abstractNumId w:val="4"/>
  </w:num>
  <w:num w:numId="5" w16cid:durableId="1043793996">
    <w:abstractNumId w:val="8"/>
  </w:num>
  <w:num w:numId="6" w16cid:durableId="1507749452">
    <w:abstractNumId w:val="2"/>
  </w:num>
  <w:num w:numId="7" w16cid:durableId="338120702">
    <w:abstractNumId w:val="0"/>
  </w:num>
  <w:num w:numId="8" w16cid:durableId="2047481330">
    <w:abstractNumId w:val="1"/>
  </w:num>
  <w:num w:numId="9" w16cid:durableId="414939118">
    <w:abstractNumId w:val="3"/>
  </w:num>
  <w:num w:numId="10" w16cid:durableId="1912499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8E5"/>
    <w:rsid w:val="00013059"/>
    <w:rsid w:val="006011EB"/>
    <w:rsid w:val="008275BD"/>
    <w:rsid w:val="009A5A25"/>
    <w:rsid w:val="00AC2761"/>
    <w:rsid w:val="00E52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62B6F"/>
  <w15:docId w15:val="{B8FB6F1F-A42B-4798-AAA5-D62CACBA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tcPr>
      <w:shd w:val="clear" w:color="auto" w:fill="auto"/>
    </w:tcPr>
  </w:style>
  <w:style w:type="table" w:customStyle="1" w:styleId="a1">
    <w:basedOn w:val="TableNormal"/>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tcPr>
      <w:shd w:val="clear" w:color="auto" w:fill="auto"/>
    </w:tcPr>
  </w:style>
  <w:style w:type="table" w:customStyle="1" w:styleId="a3">
    <w:basedOn w:val="TableNormal"/>
    <w:tblPr>
      <w:tblStyleRowBandSize w:val="1"/>
      <w:tblStyleColBandSize w:val="1"/>
      <w:tblCellMar>
        <w:left w:w="115" w:type="dxa"/>
        <w:right w:w="115" w:type="dxa"/>
      </w:tblCellMar>
    </w:tblPr>
    <w:tcPr>
      <w:shd w:val="clear" w:color="auto" w:fill="auto"/>
    </w:tcPr>
  </w:style>
  <w:style w:type="table" w:customStyle="1" w:styleId="a4">
    <w:basedOn w:val="TableNormal"/>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left w:w="115" w:type="dxa"/>
        <w:right w:w="115" w:type="dxa"/>
      </w:tblCellMar>
    </w:tblPr>
    <w:tcPr>
      <w:shd w:val="clear" w:color="auto" w:fill="auto"/>
    </w:tcPr>
  </w:style>
  <w:style w:type="table" w:customStyle="1" w:styleId="a7">
    <w:basedOn w:val="TableNormal"/>
    <w:tblPr>
      <w:tblStyleRowBandSize w:val="1"/>
      <w:tblStyleColBandSize w:val="1"/>
      <w:tblCellMar>
        <w:left w:w="115" w:type="dxa"/>
        <w:right w:w="115" w:type="dxa"/>
      </w:tblCellMar>
    </w:tblPr>
    <w:tcPr>
      <w:shd w:val="clear" w:color="auto" w:fill="auto"/>
    </w:tcPr>
  </w:style>
  <w:style w:type="table" w:customStyle="1" w:styleId="a8">
    <w:basedOn w:val="TableNormal"/>
    <w:tblPr>
      <w:tblStyleRowBandSize w:val="1"/>
      <w:tblStyleColBandSize w:val="1"/>
      <w:tblCellMar>
        <w:left w:w="115" w:type="dxa"/>
        <w:right w:w="115" w:type="dxa"/>
      </w:tblCellMar>
    </w:tblPr>
    <w:tcPr>
      <w:shd w:val="clear" w:color="auto" w:fill="auto"/>
    </w:tcPr>
  </w:style>
  <w:style w:type="table" w:customStyle="1" w:styleId="a9">
    <w:basedOn w:val="TableNormal"/>
    <w:tblPr>
      <w:tblStyleRowBandSize w:val="1"/>
      <w:tblStyleColBandSize w:val="1"/>
      <w:tblCellMar>
        <w:left w:w="115" w:type="dxa"/>
        <w:right w:w="115" w:type="dxa"/>
      </w:tblCellMar>
    </w:tblPr>
    <w:tcPr>
      <w:shd w:val="clear" w:color="auto" w:fill="auto"/>
    </w:tc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6011EB"/>
    <w:pPr>
      <w:ind w:left="720"/>
      <w:contextualSpacing/>
    </w:pPr>
  </w:style>
  <w:style w:type="character" w:styleId="Strong">
    <w:name w:val="Strong"/>
    <w:basedOn w:val="DefaultParagraphFont"/>
    <w:uiPriority w:val="22"/>
    <w:qFormat/>
    <w:rsid w:val="008275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597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1nELAFithrEVDLEeVq12u1yojQ==">CgMxLjA4AHIhMWtUYlFjZENGVjFjTE1CQ3dPXy1JcWVRcFhpUEdsZEVm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1427</Words>
  <Characters>8664</Characters>
  <Application>Microsoft Office Word</Application>
  <DocSecurity>0</DocSecurity>
  <Lines>309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Boorsu</dc:creator>
  <cp:lastModifiedBy>Prasanna Boorsu</cp:lastModifiedBy>
  <cp:revision>2</cp:revision>
  <dcterms:created xsi:type="dcterms:W3CDTF">2024-03-20T02:00:00Z</dcterms:created>
  <dcterms:modified xsi:type="dcterms:W3CDTF">2024-03-20T02:00:00Z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aae3623560699c29d35d3c6906334113734cbf714327dc17d6e043e14e11cb1c</vt:lpwstr>
  </property>
</Properties>
</file>