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com.capg.paymentwallet.test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com.capg.paymentwallet.bean.AccountBean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com.capg.paymentwallet.bean.CustomerBean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com.capg.paymentwallet.exception.CustomerException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com.capg.paymentwallet.service.AccountServiceImpl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com.capg.paymentwallet.service.IAccountService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AccountServiceImplTest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testForValidFirstName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testForValidLastName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testForValidPhoneNumber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"122333"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testForValidAddress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"122333"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testForValidBalance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"122333"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12000,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.getBalance(),0);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.getBalance(),0);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testWithdrawForNegativeCase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12000);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.getBalance(),0);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.setPanNum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"EXR7890654"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custBean1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accBean1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custBean1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custBean1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"Joseph"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custBean1</w:t>
      </w:r>
      <w:r>
        <w:rPr>
          <w:rFonts w:ascii="Consolas" w:hAnsi="Consolas" w:cs="Consolas"/>
          <w:color w:val="000000"/>
          <w:sz w:val="20"/>
          <w:szCs w:val="20"/>
        </w:rPr>
        <w:t>.setPhoneNo(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"9988776688"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custBean1</w:t>
      </w:r>
      <w:r>
        <w:rPr>
          <w:rFonts w:ascii="Consolas" w:hAnsi="Consolas" w:cs="Consolas"/>
          <w:color w:val="000000"/>
          <w:sz w:val="20"/>
          <w:szCs w:val="20"/>
        </w:rPr>
        <w:t>.setEmailId(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"johnjoseph@gmail.com"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custBean1</w:t>
      </w:r>
      <w:r>
        <w:rPr>
          <w:rFonts w:ascii="Consolas" w:hAnsi="Consolas" w:cs="Consolas"/>
          <w:color w:val="000000"/>
          <w:sz w:val="20"/>
          <w:szCs w:val="20"/>
        </w:rPr>
        <w:t>.setPanNum(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"KLM7890654"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custBean1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accBean1</w:t>
      </w:r>
      <w:r>
        <w:rPr>
          <w:rFonts w:ascii="Consolas" w:hAnsi="Consolas" w:cs="Consolas"/>
          <w:color w:val="000000"/>
          <w:sz w:val="20"/>
          <w:szCs w:val="20"/>
        </w:rPr>
        <w:t>.setCustomerBean(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custBean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accBean1</w:t>
      </w:r>
      <w:r>
        <w:rPr>
          <w:rFonts w:ascii="Consolas" w:hAnsi="Consolas" w:cs="Consolas"/>
          <w:color w:val="000000"/>
          <w:sz w:val="20"/>
          <w:szCs w:val="20"/>
        </w:rPr>
        <w:t>.setBalance(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accBean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accBean1</w:t>
      </w:r>
      <w:r>
        <w:rPr>
          <w:rFonts w:ascii="Consolas" w:hAnsi="Consolas" w:cs="Consolas"/>
          <w:color w:val="000000"/>
          <w:sz w:val="20"/>
          <w:szCs w:val="20"/>
        </w:rPr>
        <w:t>, 5000);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15000,</w:t>
      </w:r>
      <w:r>
        <w:rPr>
          <w:rFonts w:ascii="Consolas" w:hAnsi="Consolas" w:cs="Consolas"/>
          <w:color w:val="6A3E3E"/>
          <w:sz w:val="20"/>
          <w:szCs w:val="20"/>
        </w:rPr>
        <w:t>accBean1</w:t>
      </w:r>
      <w:r>
        <w:rPr>
          <w:rFonts w:ascii="Consolas" w:hAnsi="Consolas" w:cs="Consolas"/>
          <w:color w:val="000000"/>
          <w:sz w:val="20"/>
          <w:szCs w:val="20"/>
        </w:rPr>
        <w:t>.getBalance(),0);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8DE" w:rsidRDefault="002118DE" w:rsidP="0021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411A" w:rsidRDefault="0042411A">
      <w:bookmarkStart w:id="0" w:name="_GoBack"/>
      <w:bookmarkEnd w:id="0"/>
    </w:p>
    <w:sectPr w:rsidR="0042411A" w:rsidSect="00B327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E"/>
    <w:rsid w:val="002118DE"/>
    <w:rsid w:val="0042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AFF13-3846-4435-A940-C0AED392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Lakshmi, Dodda</dc:creator>
  <cp:keywords/>
  <dc:description/>
  <cp:lastModifiedBy>Prasanna Lakshmi, Dodda</cp:lastModifiedBy>
  <cp:revision>1</cp:revision>
  <dcterms:created xsi:type="dcterms:W3CDTF">2018-11-17T11:19:00Z</dcterms:created>
  <dcterms:modified xsi:type="dcterms:W3CDTF">2018-11-17T11:20:00Z</dcterms:modified>
</cp:coreProperties>
</file>