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20366" w14:textId="06724EC6" w:rsidR="000F1E3F" w:rsidRPr="000F1E3F" w:rsidRDefault="000F1E3F" w:rsidP="000F1E3F">
      <w:pPr>
        <w:jc w:val="center"/>
        <w:rPr>
          <w:rFonts w:ascii="Times New Roman" w:hAnsi="Times New Roman" w:cs="Times New Roman"/>
          <w:b/>
          <w:bCs/>
          <w:sz w:val="24"/>
          <w:szCs w:val="24"/>
        </w:rPr>
      </w:pPr>
      <w:r w:rsidRPr="000F1E3F">
        <w:rPr>
          <w:rFonts w:ascii="Times New Roman" w:hAnsi="Times New Roman" w:cs="Times New Roman"/>
          <w:b/>
          <w:bCs/>
          <w:sz w:val="24"/>
          <w:szCs w:val="24"/>
        </w:rPr>
        <w:t>Problem–Solution</w:t>
      </w:r>
    </w:p>
    <w:p w14:paraId="244945A9" w14:textId="4E763611" w:rsidR="000F1E3F" w:rsidRPr="000F1E3F" w:rsidRDefault="000F1E3F" w:rsidP="000F1E3F">
      <w:pPr>
        <w:jc w:val="both"/>
        <w:rPr>
          <w:rFonts w:ascii="Times New Roman" w:hAnsi="Times New Roman" w:cs="Times New Roman"/>
          <w:b/>
          <w:bCs/>
          <w:sz w:val="24"/>
          <w:szCs w:val="24"/>
        </w:rPr>
      </w:pPr>
      <w:r w:rsidRPr="000F1E3F">
        <w:rPr>
          <w:rFonts w:ascii="Times New Roman" w:hAnsi="Times New Roman" w:cs="Times New Roman"/>
          <w:b/>
          <w:bCs/>
          <w:sz w:val="24"/>
          <w:szCs w:val="24"/>
        </w:rPr>
        <w:t>Problem</w:t>
      </w:r>
      <w:r w:rsidRPr="000F1E3F">
        <w:rPr>
          <w:rFonts w:ascii="Times New Roman" w:hAnsi="Times New Roman" w:cs="Times New Roman"/>
          <w:b/>
          <w:bCs/>
          <w:sz w:val="24"/>
          <w:szCs w:val="24"/>
        </w:rPr>
        <w:t xml:space="preserve"> statement</w:t>
      </w:r>
    </w:p>
    <w:p w14:paraId="2A022390" w14:textId="77777777" w:rsidR="000F1E3F" w:rsidRPr="000F1E3F" w:rsidRDefault="000F1E3F" w:rsidP="000F1E3F">
      <w:pPr>
        <w:jc w:val="both"/>
        <w:rPr>
          <w:rFonts w:ascii="Times New Roman" w:hAnsi="Times New Roman" w:cs="Times New Roman"/>
          <w:sz w:val="24"/>
          <w:szCs w:val="24"/>
        </w:rPr>
      </w:pPr>
      <w:r w:rsidRPr="000F1E3F">
        <w:rPr>
          <w:rFonts w:ascii="Times New Roman" w:hAnsi="Times New Roman" w:cs="Times New Roman"/>
          <w:sz w:val="24"/>
          <w:szCs w:val="24"/>
        </w:rPr>
        <w:t>Heart disease is one of the leading causes of death globally. Increasing lifestyle-related risk factors such as smoking, obesity, poor diet, physical inactivity, and alcohol consumption have significantly contributed to its rapid growth. Healthcare organizations collect large amounts of patient data including age, gender, BMI, cholesterol levels, diabetes status, stroke history, and lifestyle habits.</w:t>
      </w:r>
    </w:p>
    <w:p w14:paraId="2F1B0383" w14:textId="77777777" w:rsidR="000F1E3F" w:rsidRPr="000F1E3F" w:rsidRDefault="000F1E3F" w:rsidP="000F1E3F">
      <w:pPr>
        <w:jc w:val="both"/>
        <w:rPr>
          <w:rFonts w:ascii="Times New Roman" w:hAnsi="Times New Roman" w:cs="Times New Roman"/>
          <w:sz w:val="24"/>
          <w:szCs w:val="24"/>
        </w:rPr>
      </w:pPr>
      <w:r w:rsidRPr="000F1E3F">
        <w:rPr>
          <w:rFonts w:ascii="Times New Roman" w:hAnsi="Times New Roman" w:cs="Times New Roman"/>
          <w:sz w:val="24"/>
          <w:szCs w:val="24"/>
        </w:rPr>
        <w:t xml:space="preserve">However, </w:t>
      </w:r>
      <w:proofErr w:type="spellStart"/>
      <w:r w:rsidRPr="000F1E3F">
        <w:rPr>
          <w:rFonts w:ascii="Times New Roman" w:hAnsi="Times New Roman" w:cs="Times New Roman"/>
          <w:sz w:val="24"/>
          <w:szCs w:val="24"/>
        </w:rPr>
        <w:t>analyzing</w:t>
      </w:r>
      <w:proofErr w:type="spellEnd"/>
      <w:r w:rsidRPr="000F1E3F">
        <w:rPr>
          <w:rFonts w:ascii="Times New Roman" w:hAnsi="Times New Roman" w:cs="Times New Roman"/>
          <w:sz w:val="24"/>
          <w:szCs w:val="24"/>
        </w:rPr>
        <w:t xml:space="preserve"> this large and complex dataset using traditional tools like spreadsheets and static reports is difficult and time-consuming. These methods lack interactivity, make pattern identification challenging, and do not provide clear insights for decision-making. Doctors, policymakers, and individuals need a simple and interactive system that can highlight key risk factors, compare patient groups, and support preventive healthcare strategies.</w:t>
      </w:r>
    </w:p>
    <w:p w14:paraId="3A6274E8" w14:textId="77777777" w:rsidR="000F1E3F" w:rsidRPr="000F1E3F" w:rsidRDefault="000F1E3F" w:rsidP="000F1E3F">
      <w:pPr>
        <w:jc w:val="both"/>
        <w:rPr>
          <w:rFonts w:ascii="Times New Roman" w:hAnsi="Times New Roman" w:cs="Times New Roman"/>
          <w:sz w:val="24"/>
          <w:szCs w:val="24"/>
        </w:rPr>
      </w:pPr>
      <w:r w:rsidRPr="000F1E3F">
        <w:rPr>
          <w:rFonts w:ascii="Times New Roman" w:hAnsi="Times New Roman" w:cs="Times New Roman"/>
          <w:sz w:val="24"/>
          <w:szCs w:val="24"/>
        </w:rPr>
        <w:pict w14:anchorId="0CC4912C">
          <v:rect id="_x0000_i1031" style="width:0;height:1.5pt" o:hralign="center" o:hrstd="t" o:hr="t" fillcolor="#a0a0a0" stroked="f"/>
        </w:pict>
      </w:r>
    </w:p>
    <w:p w14:paraId="6E2BCA96" w14:textId="77777777" w:rsidR="000F1E3F" w:rsidRPr="000F1E3F" w:rsidRDefault="000F1E3F" w:rsidP="000F1E3F">
      <w:pPr>
        <w:jc w:val="both"/>
        <w:rPr>
          <w:rFonts w:ascii="Times New Roman" w:hAnsi="Times New Roman" w:cs="Times New Roman"/>
          <w:b/>
          <w:bCs/>
          <w:sz w:val="24"/>
          <w:szCs w:val="24"/>
        </w:rPr>
      </w:pPr>
      <w:r w:rsidRPr="000F1E3F">
        <w:rPr>
          <w:rFonts w:ascii="Times New Roman" w:hAnsi="Times New Roman" w:cs="Times New Roman"/>
          <w:b/>
          <w:bCs/>
          <w:sz w:val="24"/>
          <w:szCs w:val="24"/>
        </w:rPr>
        <w:t>Solution</w:t>
      </w:r>
    </w:p>
    <w:p w14:paraId="2107C252" w14:textId="77777777" w:rsidR="000F1E3F" w:rsidRPr="000F1E3F" w:rsidRDefault="000F1E3F" w:rsidP="000F1E3F">
      <w:pPr>
        <w:jc w:val="both"/>
        <w:rPr>
          <w:rFonts w:ascii="Times New Roman" w:hAnsi="Times New Roman" w:cs="Times New Roman"/>
          <w:sz w:val="24"/>
          <w:szCs w:val="24"/>
        </w:rPr>
      </w:pPr>
      <w:r w:rsidRPr="000F1E3F">
        <w:rPr>
          <w:rFonts w:ascii="Times New Roman" w:hAnsi="Times New Roman" w:cs="Times New Roman"/>
          <w:sz w:val="24"/>
          <w:szCs w:val="24"/>
        </w:rPr>
        <w:t>To address this problem, the project proposes a Heart Disease Data Analysis and Visualization System using MySQL, Tableau, and Flask integration.</w:t>
      </w:r>
    </w:p>
    <w:p w14:paraId="41B697EF" w14:textId="77777777" w:rsidR="000F1E3F" w:rsidRPr="000F1E3F" w:rsidRDefault="000F1E3F" w:rsidP="000F1E3F">
      <w:pPr>
        <w:jc w:val="both"/>
        <w:rPr>
          <w:rFonts w:ascii="Times New Roman" w:hAnsi="Times New Roman" w:cs="Times New Roman"/>
          <w:sz w:val="24"/>
          <w:szCs w:val="24"/>
        </w:rPr>
      </w:pPr>
      <w:r w:rsidRPr="000F1E3F">
        <w:rPr>
          <w:rFonts w:ascii="Times New Roman" w:hAnsi="Times New Roman" w:cs="Times New Roman"/>
          <w:sz w:val="24"/>
          <w:szCs w:val="24"/>
        </w:rPr>
        <w:t>The dataset is stored in a MySQL database and processed using SQL operations to ensure structured and accurate data preparation. Tableau is then connected to the database to create 8–10 interactive visualizations such as Age vs Heart Disease, Smoking Impact, Diabetes vs Stroke, and Physical Activity Analysis. A responsive dashboard and storyboard are developed to present insights clearly.</w:t>
      </w:r>
    </w:p>
    <w:p w14:paraId="14EF84FE" w14:textId="77777777" w:rsidR="000F1E3F" w:rsidRPr="000F1E3F" w:rsidRDefault="000F1E3F" w:rsidP="000F1E3F">
      <w:pPr>
        <w:jc w:val="both"/>
        <w:rPr>
          <w:rFonts w:ascii="Times New Roman" w:hAnsi="Times New Roman" w:cs="Times New Roman"/>
          <w:sz w:val="24"/>
          <w:szCs w:val="24"/>
        </w:rPr>
      </w:pPr>
      <w:r w:rsidRPr="000F1E3F">
        <w:rPr>
          <w:rFonts w:ascii="Times New Roman" w:hAnsi="Times New Roman" w:cs="Times New Roman"/>
          <w:sz w:val="24"/>
          <w:szCs w:val="24"/>
        </w:rPr>
        <w:t>Finally, the Tableau dashboards are embedded into a Flask web application, allowing users to access interactive visualizations through a web browser.</w:t>
      </w:r>
    </w:p>
    <w:p w14:paraId="43CDBD98" w14:textId="77777777" w:rsidR="000F1E3F" w:rsidRPr="000F1E3F" w:rsidRDefault="000F1E3F" w:rsidP="000F1E3F">
      <w:pPr>
        <w:jc w:val="both"/>
        <w:rPr>
          <w:rFonts w:ascii="Times New Roman" w:hAnsi="Times New Roman" w:cs="Times New Roman"/>
          <w:sz w:val="24"/>
          <w:szCs w:val="24"/>
        </w:rPr>
      </w:pPr>
      <w:r w:rsidRPr="000F1E3F">
        <w:rPr>
          <w:rFonts w:ascii="Times New Roman" w:hAnsi="Times New Roman" w:cs="Times New Roman"/>
          <w:sz w:val="24"/>
          <w:szCs w:val="24"/>
        </w:rPr>
        <w:t>This solution enables:</w:t>
      </w:r>
    </w:p>
    <w:p w14:paraId="46EF4856" w14:textId="77777777" w:rsidR="000F1E3F" w:rsidRPr="000F1E3F" w:rsidRDefault="000F1E3F" w:rsidP="000F1E3F">
      <w:pPr>
        <w:numPr>
          <w:ilvl w:val="0"/>
          <w:numId w:val="1"/>
        </w:numPr>
        <w:jc w:val="both"/>
        <w:rPr>
          <w:rFonts w:ascii="Times New Roman" w:hAnsi="Times New Roman" w:cs="Times New Roman"/>
          <w:sz w:val="24"/>
          <w:szCs w:val="24"/>
        </w:rPr>
      </w:pPr>
      <w:r w:rsidRPr="000F1E3F">
        <w:rPr>
          <w:rFonts w:ascii="Times New Roman" w:hAnsi="Times New Roman" w:cs="Times New Roman"/>
          <w:sz w:val="24"/>
          <w:szCs w:val="24"/>
        </w:rPr>
        <w:t>Identification of high-risk groups</w:t>
      </w:r>
    </w:p>
    <w:p w14:paraId="64B6D618" w14:textId="77777777" w:rsidR="000F1E3F" w:rsidRPr="000F1E3F" w:rsidRDefault="000F1E3F" w:rsidP="000F1E3F">
      <w:pPr>
        <w:numPr>
          <w:ilvl w:val="0"/>
          <w:numId w:val="1"/>
        </w:numPr>
        <w:jc w:val="both"/>
        <w:rPr>
          <w:rFonts w:ascii="Times New Roman" w:hAnsi="Times New Roman" w:cs="Times New Roman"/>
          <w:sz w:val="24"/>
          <w:szCs w:val="24"/>
        </w:rPr>
      </w:pPr>
      <w:r w:rsidRPr="000F1E3F">
        <w:rPr>
          <w:rFonts w:ascii="Times New Roman" w:hAnsi="Times New Roman" w:cs="Times New Roman"/>
          <w:sz w:val="24"/>
          <w:szCs w:val="24"/>
        </w:rPr>
        <w:t>Data-driven decision-making</w:t>
      </w:r>
    </w:p>
    <w:p w14:paraId="5540422A" w14:textId="77777777" w:rsidR="000F1E3F" w:rsidRPr="000F1E3F" w:rsidRDefault="000F1E3F" w:rsidP="000F1E3F">
      <w:pPr>
        <w:numPr>
          <w:ilvl w:val="0"/>
          <w:numId w:val="1"/>
        </w:numPr>
        <w:jc w:val="both"/>
        <w:rPr>
          <w:rFonts w:ascii="Times New Roman" w:hAnsi="Times New Roman" w:cs="Times New Roman"/>
          <w:sz w:val="24"/>
          <w:szCs w:val="24"/>
        </w:rPr>
      </w:pPr>
      <w:r w:rsidRPr="000F1E3F">
        <w:rPr>
          <w:rFonts w:ascii="Times New Roman" w:hAnsi="Times New Roman" w:cs="Times New Roman"/>
          <w:sz w:val="24"/>
          <w:szCs w:val="24"/>
        </w:rPr>
        <w:t>Easy understanding of complex health data</w:t>
      </w:r>
    </w:p>
    <w:p w14:paraId="1D37313B" w14:textId="77777777" w:rsidR="000F1E3F" w:rsidRPr="000F1E3F" w:rsidRDefault="000F1E3F" w:rsidP="000F1E3F">
      <w:pPr>
        <w:numPr>
          <w:ilvl w:val="0"/>
          <w:numId w:val="1"/>
        </w:numPr>
        <w:jc w:val="both"/>
        <w:rPr>
          <w:rFonts w:ascii="Times New Roman" w:hAnsi="Times New Roman" w:cs="Times New Roman"/>
          <w:sz w:val="24"/>
          <w:szCs w:val="24"/>
        </w:rPr>
      </w:pPr>
      <w:r w:rsidRPr="000F1E3F">
        <w:rPr>
          <w:rFonts w:ascii="Times New Roman" w:hAnsi="Times New Roman" w:cs="Times New Roman"/>
          <w:sz w:val="24"/>
          <w:szCs w:val="24"/>
        </w:rPr>
        <w:t>Improved preventive healthcare awareness</w:t>
      </w:r>
    </w:p>
    <w:p w14:paraId="69687474" w14:textId="77777777" w:rsidR="000F1E3F" w:rsidRPr="000F1E3F" w:rsidRDefault="000F1E3F" w:rsidP="000F1E3F">
      <w:pPr>
        <w:jc w:val="both"/>
        <w:rPr>
          <w:rFonts w:ascii="Times New Roman" w:hAnsi="Times New Roman" w:cs="Times New Roman"/>
          <w:sz w:val="24"/>
          <w:szCs w:val="24"/>
        </w:rPr>
      </w:pPr>
      <w:r w:rsidRPr="000F1E3F">
        <w:rPr>
          <w:rFonts w:ascii="Times New Roman" w:hAnsi="Times New Roman" w:cs="Times New Roman"/>
          <w:sz w:val="24"/>
          <w:szCs w:val="24"/>
        </w:rPr>
        <w:t>Overall, the system transforms raw heart disease data into meaningful insights and supports better healthcare planning and individual risk monitoring.</w:t>
      </w:r>
    </w:p>
    <w:p w14:paraId="4D9512A2" w14:textId="77777777" w:rsidR="00C1642A" w:rsidRPr="000F1E3F" w:rsidRDefault="00C1642A" w:rsidP="000F1E3F">
      <w:pPr>
        <w:jc w:val="both"/>
        <w:rPr>
          <w:rFonts w:ascii="Times New Roman" w:hAnsi="Times New Roman" w:cs="Times New Roman"/>
          <w:sz w:val="24"/>
          <w:szCs w:val="24"/>
        </w:rPr>
      </w:pPr>
    </w:p>
    <w:sectPr w:rsidR="00C1642A" w:rsidRPr="000F1E3F" w:rsidSect="00A40FDF">
      <w:pgSz w:w="11921" w:h="16850"/>
      <w:pgMar w:top="1728" w:right="1181" w:bottom="0" w:left="1140" w:header="475" w:footer="475"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8F155" w14:textId="77777777" w:rsidR="00760AD3" w:rsidRDefault="00760AD3" w:rsidP="000F1E3F">
      <w:pPr>
        <w:spacing w:after="0" w:line="240" w:lineRule="auto"/>
      </w:pPr>
      <w:r>
        <w:separator/>
      </w:r>
    </w:p>
  </w:endnote>
  <w:endnote w:type="continuationSeparator" w:id="0">
    <w:p w14:paraId="39475ADA" w14:textId="77777777" w:rsidR="00760AD3" w:rsidRDefault="00760AD3" w:rsidP="000F1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EE08A" w14:textId="77777777" w:rsidR="00760AD3" w:rsidRDefault="00760AD3" w:rsidP="000F1E3F">
      <w:pPr>
        <w:spacing w:after="0" w:line="240" w:lineRule="auto"/>
      </w:pPr>
      <w:r>
        <w:separator/>
      </w:r>
    </w:p>
  </w:footnote>
  <w:footnote w:type="continuationSeparator" w:id="0">
    <w:p w14:paraId="7894BB5B" w14:textId="77777777" w:rsidR="00760AD3" w:rsidRDefault="00760AD3" w:rsidP="000F1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17368"/>
    <w:multiLevelType w:val="multilevel"/>
    <w:tmpl w:val="7E8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86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E3F"/>
    <w:rsid w:val="000F1E3F"/>
    <w:rsid w:val="00105743"/>
    <w:rsid w:val="0024718F"/>
    <w:rsid w:val="00760AD3"/>
    <w:rsid w:val="00A40FDF"/>
    <w:rsid w:val="00B01FD9"/>
    <w:rsid w:val="00C1642A"/>
    <w:rsid w:val="00F541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A6C7C"/>
  <w15:chartTrackingRefBased/>
  <w15:docId w15:val="{0B8DECCB-1EA6-4F27-9B8D-32665A96B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E3F"/>
    <w:rPr>
      <w:rFonts w:eastAsiaTheme="majorEastAsia" w:cstheme="majorBidi"/>
      <w:color w:val="272727" w:themeColor="text1" w:themeTint="D8"/>
    </w:rPr>
  </w:style>
  <w:style w:type="paragraph" w:styleId="Title">
    <w:name w:val="Title"/>
    <w:basedOn w:val="Normal"/>
    <w:next w:val="Normal"/>
    <w:link w:val="TitleChar"/>
    <w:uiPriority w:val="10"/>
    <w:qFormat/>
    <w:rsid w:val="000F1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E3F"/>
    <w:pPr>
      <w:spacing w:before="160"/>
      <w:jc w:val="center"/>
    </w:pPr>
    <w:rPr>
      <w:i/>
      <w:iCs/>
      <w:color w:val="404040" w:themeColor="text1" w:themeTint="BF"/>
    </w:rPr>
  </w:style>
  <w:style w:type="character" w:customStyle="1" w:styleId="QuoteChar">
    <w:name w:val="Quote Char"/>
    <w:basedOn w:val="DefaultParagraphFont"/>
    <w:link w:val="Quote"/>
    <w:uiPriority w:val="29"/>
    <w:rsid w:val="000F1E3F"/>
    <w:rPr>
      <w:i/>
      <w:iCs/>
      <w:color w:val="404040" w:themeColor="text1" w:themeTint="BF"/>
    </w:rPr>
  </w:style>
  <w:style w:type="paragraph" w:styleId="ListParagraph">
    <w:name w:val="List Paragraph"/>
    <w:basedOn w:val="Normal"/>
    <w:uiPriority w:val="34"/>
    <w:qFormat/>
    <w:rsid w:val="000F1E3F"/>
    <w:pPr>
      <w:ind w:left="720"/>
      <w:contextualSpacing/>
    </w:pPr>
  </w:style>
  <w:style w:type="character" w:styleId="IntenseEmphasis">
    <w:name w:val="Intense Emphasis"/>
    <w:basedOn w:val="DefaultParagraphFont"/>
    <w:uiPriority w:val="21"/>
    <w:qFormat/>
    <w:rsid w:val="000F1E3F"/>
    <w:rPr>
      <w:i/>
      <w:iCs/>
      <w:color w:val="2F5496" w:themeColor="accent1" w:themeShade="BF"/>
    </w:rPr>
  </w:style>
  <w:style w:type="paragraph" w:styleId="IntenseQuote">
    <w:name w:val="Intense Quote"/>
    <w:basedOn w:val="Normal"/>
    <w:next w:val="Normal"/>
    <w:link w:val="IntenseQuoteChar"/>
    <w:uiPriority w:val="30"/>
    <w:qFormat/>
    <w:rsid w:val="000F1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E3F"/>
    <w:rPr>
      <w:i/>
      <w:iCs/>
      <w:color w:val="2F5496" w:themeColor="accent1" w:themeShade="BF"/>
    </w:rPr>
  </w:style>
  <w:style w:type="character" w:styleId="IntenseReference">
    <w:name w:val="Intense Reference"/>
    <w:basedOn w:val="DefaultParagraphFont"/>
    <w:uiPriority w:val="32"/>
    <w:qFormat/>
    <w:rsid w:val="000F1E3F"/>
    <w:rPr>
      <w:b/>
      <w:bCs/>
      <w:smallCaps/>
      <w:color w:val="2F5496" w:themeColor="accent1" w:themeShade="BF"/>
      <w:spacing w:val="5"/>
    </w:rPr>
  </w:style>
  <w:style w:type="paragraph" w:styleId="Header">
    <w:name w:val="header"/>
    <w:basedOn w:val="Normal"/>
    <w:link w:val="HeaderChar"/>
    <w:uiPriority w:val="99"/>
    <w:unhideWhenUsed/>
    <w:rsid w:val="000F1E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E3F"/>
  </w:style>
  <w:style w:type="paragraph" w:styleId="Footer">
    <w:name w:val="footer"/>
    <w:basedOn w:val="Normal"/>
    <w:link w:val="FooterChar"/>
    <w:uiPriority w:val="99"/>
    <w:unhideWhenUsed/>
    <w:rsid w:val="000F1E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kumar</dc:creator>
  <cp:keywords/>
  <dc:description/>
  <cp:lastModifiedBy>eswar kumar</cp:lastModifiedBy>
  <cp:revision>1</cp:revision>
  <dcterms:created xsi:type="dcterms:W3CDTF">2026-02-19T12:55:00Z</dcterms:created>
  <dcterms:modified xsi:type="dcterms:W3CDTF">2026-02-19T12:56:00Z</dcterms:modified>
</cp:coreProperties>
</file>