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-324484</wp:posOffset>
                </wp:positionH>
                <wp:positionV relativeFrom="paragraph">
                  <wp:posOffset>185420</wp:posOffset>
                </wp:positionV>
                <wp:extent cx="6887210" cy="10333990"/>
                <wp:effectExtent l="2540" t="444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1033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24001" w:rsidRDefault="005D560A">
                            <w:pPr>
                              <w:tabs>
                                <w:tab w:val="left" w:pos="5094"/>
                              </w:tabs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6/16/2019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DejaVu Sans"/>
                                <w:sz w:val="16"/>
                              </w:rPr>
                              <w:t>Lingaraj</w:t>
                            </w:r>
                            <w:proofErr w:type="spellEnd"/>
                            <w:r>
                              <w:rPr>
                                <w:rFonts w:ascii="DejaVu Sans"/>
                                <w:sz w:val="16"/>
                              </w:rPr>
                              <w:t xml:space="preserve"> CV - Google Docs</w:t>
                            </w: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spacing w:before="3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424001" w:rsidRDefault="005D560A">
                            <w:pPr>
                              <w:pStyle w:val="BodyText"/>
                              <w:spacing w:line="90" w:lineRule="exact"/>
                              <w:ind w:left="729"/>
                              <w:rPr>
                                <w:sz w:val="9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9"/>
                                <w:lang w:val="en-IN"/>
                              </w:rPr>
                              <w:drawing>
                                <wp:inline distT="0" distB="0" distL="0" distR="0">
                                  <wp:extent cx="5943805" cy="57150"/>
                                  <wp:effectExtent l="0" t="0" r="0" b="0"/>
                                  <wp:docPr id="1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805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24001" w:rsidRDefault="00424001">
                            <w:pPr>
                              <w:pStyle w:val="BodyText"/>
                              <w:spacing w:before="7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424001" w:rsidRDefault="005D560A">
                            <w:pPr>
                              <w:tabs>
                                <w:tab w:val="left" w:pos="10588"/>
                              </w:tabs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https://docs.google.com/document/d/1QlpXeebgxEcnNoDXfa-MZj882fu_ZEwfafm30b89lVI/edit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"/>
                                <w:sz w:val="16"/>
                              </w:rPr>
                              <w:t>1/3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-324484</wp:posOffset>
                </wp:positionH>
                <wp:positionV relativeFrom="paragraph">
                  <wp:posOffset>185420</wp:posOffset>
                </wp:positionV>
                <wp:extent cx="6889750" cy="10338435"/>
                <wp:effectExtent l="0" t="0" r="0" b="0"/>
                <wp:wrapNone/>
                <wp:docPr id="163983576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531451" name="image3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0" cy="10338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column">
                  <wp:posOffset>-660399</wp:posOffset>
                </wp:positionH>
                <wp:positionV relativeFrom="paragraph">
                  <wp:posOffset>980439</wp:posOffset>
                </wp:positionV>
                <wp:extent cx="7556500" cy="9707245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970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-660399</wp:posOffset>
                </wp:positionH>
                <wp:positionV relativeFrom="paragraph">
                  <wp:posOffset>980439</wp:posOffset>
                </wp:positionV>
                <wp:extent cx="7556500" cy="9707245"/>
                <wp:effectExtent l="0" t="0" r="0" b="0"/>
                <wp:wrapNone/>
                <wp:docPr id="213230073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119530" name="image4.png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9707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column">
                  <wp:posOffset>-660399</wp:posOffset>
                </wp:positionH>
                <wp:positionV relativeFrom="paragraph">
                  <wp:posOffset>0</wp:posOffset>
                </wp:positionV>
                <wp:extent cx="7556500" cy="980440"/>
                <wp:effectExtent l="0" t="0" r="0" b="6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9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-660399</wp:posOffset>
                </wp:positionH>
                <wp:positionV relativeFrom="paragraph">
                  <wp:posOffset>0</wp:posOffset>
                </wp:positionV>
                <wp:extent cx="7556500" cy="981075"/>
                <wp:effectExtent l="0" t="0" r="0" b="0"/>
                <wp:wrapNone/>
                <wp:docPr id="138078336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068624" name="image5.png"/>
                        <pic:cNvPicPr/>
                      </pic:nvPicPr>
                      <pic:blipFill>
                        <a:blip xmlns:r="http://schemas.openxmlformats.org/officeDocument/2006/relationships"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A2ABE" w:rsidRDefault="005D560A">
      <w:pPr>
        <w:pStyle w:val="Heading1"/>
        <w:spacing w:before="207"/>
      </w:pPr>
      <w:proofErr w:type="spellStart"/>
      <w:r>
        <w:t>Lingaraj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– </w:t>
      </w:r>
      <w:proofErr w:type="spellStart"/>
      <w:r>
        <w:t>DevOps</w:t>
      </w:r>
      <w:proofErr w:type="spellEnd"/>
      <w:r>
        <w:t xml:space="preserve"> Engineer with </w:t>
      </w:r>
      <w:r>
        <w:t>knowledge in AWS</w:t>
      </w:r>
      <w:r w:rsidR="00F23173">
        <w:t xml:space="preserve">                                                        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9"/>
          <w:szCs w:val="29"/>
        </w:rPr>
      </w:pP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spacing w:before="1" w:line="573" w:lineRule="auto"/>
        <w:ind w:left="118" w:right="6053"/>
        <w:rPr>
          <w:color w:val="000000"/>
          <w:sz w:val="24"/>
          <w:szCs w:val="24"/>
        </w:rPr>
      </w:pPr>
      <w:hyperlink r:id="rId10" w:history="1">
        <w:r w:rsidR="00424001">
          <w:rPr>
            <w:color w:val="0000FF"/>
            <w:sz w:val="24"/>
            <w:szCs w:val="24"/>
            <w:u w:val="single"/>
          </w:rPr>
          <w:t>Email: lingarajkar86@gmail.com</w:t>
        </w:r>
      </w:hyperlink>
      <w:r w:rsidR="00424001">
        <w:rPr>
          <w:color w:val="0000FF"/>
          <w:sz w:val="24"/>
          <w:szCs w:val="24"/>
        </w:rPr>
        <w:t xml:space="preserve"> </w:t>
      </w:r>
      <w:r w:rsidR="00424001">
        <w:rPr>
          <w:color w:val="000000"/>
          <w:sz w:val="24"/>
          <w:szCs w:val="24"/>
        </w:rPr>
        <w:t>Phone: +91-9776916149/ 7008054714</w:t>
      </w:r>
    </w:p>
    <w:p w:rsidR="008A2ABE" w:rsidRDefault="005D560A">
      <w:pPr>
        <w:pStyle w:val="Heading1"/>
        <w:spacing w:before="59"/>
      </w:pPr>
      <w:r>
        <w:rPr>
          <w:u w:val="single"/>
        </w:rPr>
        <w:t>Career Objective: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838" w:right="9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work in a firm under healthy and challenging </w:t>
      </w:r>
      <w:r>
        <w:rPr>
          <w:color w:val="000000"/>
          <w:sz w:val="24"/>
          <w:szCs w:val="24"/>
        </w:rPr>
        <w:t>environment which will provide me with ample opportunities to utilize my skills and gain experience to prove as an asset for the organization.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:rsidR="008A2ABE" w:rsidRDefault="005D560A">
      <w:pPr>
        <w:pStyle w:val="Heading1"/>
      </w:pPr>
      <w:r>
        <w:rPr>
          <w:u w:val="single"/>
        </w:rPr>
        <w:t>Professional Summary: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8"/>
          <w:szCs w:val="28"/>
        </w:rPr>
      </w:pP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 xml:space="preserve">I am experienced and innovative </w:t>
      </w:r>
      <w:proofErr w:type="spellStart"/>
      <w:r>
        <w:rPr>
          <w:color w:val="000000"/>
          <w:sz w:val="24"/>
          <w:szCs w:val="24"/>
        </w:rPr>
        <w:t>DevOps</w:t>
      </w:r>
      <w:proofErr w:type="spellEnd"/>
      <w:r>
        <w:rPr>
          <w:color w:val="000000"/>
          <w:sz w:val="24"/>
          <w:szCs w:val="24"/>
        </w:rPr>
        <w:t xml:space="preserve"> engineer with 4</w:t>
      </w:r>
      <w:r>
        <w:rPr>
          <w:color w:val="000000"/>
          <w:sz w:val="24"/>
          <w:szCs w:val="24"/>
        </w:rPr>
        <w:t xml:space="preserve"> year’s proven expertise in </w:t>
      </w:r>
      <w:r>
        <w:rPr>
          <w:color w:val="000000"/>
          <w:sz w:val="24"/>
          <w:szCs w:val="24"/>
        </w:rPr>
        <w:t>software configuration &amp; release management, building &amp; deploying software process creation, automation &amp; control &amp; environment management activities in java based web application.</w:t>
      </w:r>
      <w:bookmarkStart w:id="0" w:name="_GoBack"/>
      <w:bookmarkEnd w:id="0"/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 xml:space="preserve">Extensively worked on tasks like creating and maintaining the repositories </w:t>
      </w: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GIT</w:t>
      </w:r>
      <w:r>
        <w:rPr>
          <w:color w:val="000000"/>
          <w:sz w:val="24"/>
          <w:szCs w:val="24"/>
        </w:rPr>
        <w:t>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 xml:space="preserve">Extensively worked on </w:t>
      </w: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Images and containers.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>Have good knowledge in creating branches and Tags.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 xml:space="preserve">Experience in Build tools like </w:t>
      </w:r>
      <w:r>
        <w:rPr>
          <w:b/>
          <w:color w:val="000000"/>
          <w:sz w:val="24"/>
          <w:szCs w:val="24"/>
        </w:rPr>
        <w:t>Maven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Ant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Jenkins</w:t>
      </w:r>
      <w:r>
        <w:rPr>
          <w:color w:val="000000"/>
          <w:sz w:val="24"/>
          <w:szCs w:val="24"/>
        </w:rPr>
        <w:t>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 xml:space="preserve">Experience in configuring the </w:t>
      </w:r>
      <w:r>
        <w:rPr>
          <w:b/>
          <w:color w:val="000000"/>
          <w:sz w:val="24"/>
          <w:szCs w:val="24"/>
        </w:rPr>
        <w:t>Continuous Integration</w:t>
      </w:r>
      <w:r>
        <w:rPr>
          <w:color w:val="000000"/>
          <w:sz w:val="24"/>
          <w:szCs w:val="24"/>
        </w:rPr>
        <w:t xml:space="preserve"> tool </w:t>
      </w:r>
      <w:r>
        <w:rPr>
          <w:b/>
          <w:color w:val="000000"/>
          <w:sz w:val="24"/>
          <w:szCs w:val="24"/>
        </w:rPr>
        <w:t>Jenkins</w:t>
      </w:r>
      <w:r>
        <w:rPr>
          <w:color w:val="000000"/>
          <w:sz w:val="24"/>
          <w:szCs w:val="24"/>
        </w:rPr>
        <w:t>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 xml:space="preserve">Excellent knowledge in </w:t>
      </w:r>
      <w:r>
        <w:rPr>
          <w:color w:val="000000"/>
          <w:sz w:val="24"/>
          <w:szCs w:val="24"/>
        </w:rPr>
        <w:t>automating builds workflows using Ant, Maven &amp; CI tools.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 xml:space="preserve">Involved in developing build scripts from scratch. Wrote </w:t>
      </w:r>
      <w:r>
        <w:rPr>
          <w:b/>
          <w:color w:val="000000"/>
          <w:sz w:val="24"/>
          <w:szCs w:val="24"/>
        </w:rPr>
        <w:t>Maven</w:t>
      </w:r>
      <w:r>
        <w:rPr>
          <w:color w:val="000000"/>
          <w:sz w:val="24"/>
          <w:szCs w:val="24"/>
        </w:rPr>
        <w:t xml:space="preserve"> custom tasks also.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t xml:space="preserve">Experience in creating the company's </w:t>
      </w:r>
      <w:proofErr w:type="spellStart"/>
      <w:r>
        <w:rPr>
          <w:b/>
          <w:color w:val="000000"/>
          <w:sz w:val="24"/>
          <w:szCs w:val="24"/>
        </w:rPr>
        <w:t>Devops</w:t>
      </w:r>
      <w:proofErr w:type="spellEnd"/>
      <w:r>
        <w:rPr>
          <w:color w:val="000000"/>
          <w:sz w:val="24"/>
          <w:szCs w:val="24"/>
        </w:rPr>
        <w:t xml:space="preserve"> strategy in a mix environment of Linux (</w:t>
      </w:r>
      <w:r>
        <w:rPr>
          <w:b/>
          <w:color w:val="000000"/>
          <w:sz w:val="24"/>
          <w:szCs w:val="24"/>
        </w:rPr>
        <w:t>RHEL, Centos</w:t>
      </w:r>
      <w:r>
        <w:rPr>
          <w:color w:val="000000"/>
          <w:sz w:val="24"/>
          <w:szCs w:val="24"/>
        </w:rPr>
        <w:t>)</w:t>
      </w:r>
    </w:p>
    <w:p w:rsidR="008A2ABE" w:rsidRPr="00516A39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>Having Knowledge wi</w:t>
      </w:r>
      <w:r>
        <w:rPr>
          <w:color w:val="000000"/>
          <w:sz w:val="24"/>
          <w:szCs w:val="24"/>
        </w:rPr>
        <w:t xml:space="preserve">th Configuration Management Tool </w:t>
      </w:r>
      <w:proofErr w:type="spellStart"/>
      <w:r w:rsidR="00BA5CD8">
        <w:rPr>
          <w:b/>
          <w:color w:val="000000"/>
          <w:sz w:val="24"/>
          <w:szCs w:val="24"/>
        </w:rPr>
        <w:t>Ansible</w:t>
      </w:r>
      <w:proofErr w:type="spellEnd"/>
      <w:r>
        <w:rPr>
          <w:color w:val="000000"/>
          <w:sz w:val="24"/>
          <w:szCs w:val="24"/>
        </w:rPr>
        <w:t>.</w:t>
      </w:r>
    </w:p>
    <w:p w:rsidR="00516A39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 xml:space="preserve">Experience in container management service tool </w:t>
      </w:r>
      <w:proofErr w:type="spellStart"/>
      <w:r w:rsidRPr="00516A39">
        <w:rPr>
          <w:b/>
          <w:color w:val="000000"/>
          <w:sz w:val="24"/>
          <w:szCs w:val="24"/>
        </w:rPr>
        <w:t>Kubernates</w:t>
      </w:r>
      <w:proofErr w:type="spellEnd"/>
      <w:r>
        <w:rPr>
          <w:color w:val="000000"/>
          <w:sz w:val="24"/>
          <w:szCs w:val="24"/>
        </w:rPr>
        <w:t>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line="261" w:lineRule="auto"/>
        <w:ind w:right="845"/>
        <w:rPr>
          <w:color w:val="000000"/>
        </w:rPr>
      </w:pPr>
      <w:r>
        <w:rPr>
          <w:color w:val="000000"/>
          <w:sz w:val="24"/>
          <w:szCs w:val="24"/>
        </w:rPr>
        <w:t xml:space="preserve">Excellent hands-on knowledge of </w:t>
      </w:r>
      <w:r>
        <w:rPr>
          <w:b/>
          <w:color w:val="000000"/>
          <w:sz w:val="24"/>
          <w:szCs w:val="24"/>
        </w:rPr>
        <w:t>AWS,</w:t>
      </w:r>
      <w:r w:rsidR="0031584B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VPC</w:t>
      </w:r>
      <w:proofErr w:type="gramStart"/>
      <w:r>
        <w:rPr>
          <w:b/>
          <w:color w:val="000000"/>
          <w:sz w:val="24"/>
          <w:szCs w:val="24"/>
        </w:rPr>
        <w:t xml:space="preserve">, </w:t>
      </w:r>
      <w:r w:rsidR="0031584B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IAM</w:t>
      </w:r>
      <w:proofErr w:type="gramEnd"/>
      <w:r>
        <w:rPr>
          <w:b/>
          <w:color w:val="000000"/>
          <w:sz w:val="24"/>
          <w:szCs w:val="24"/>
        </w:rPr>
        <w:t>, S3 Bucket,</w:t>
      </w:r>
      <w:r w:rsidR="0031584B">
        <w:rPr>
          <w:b/>
          <w:color w:val="000000"/>
          <w:sz w:val="24"/>
          <w:szCs w:val="24"/>
        </w:rPr>
        <w:t xml:space="preserve"> Upload/Download files using pre – signed URLs, </w:t>
      </w:r>
      <w:r>
        <w:rPr>
          <w:b/>
          <w:color w:val="000000"/>
          <w:sz w:val="24"/>
          <w:szCs w:val="24"/>
        </w:rPr>
        <w:t xml:space="preserve"> RDS,</w:t>
      </w:r>
      <w:r w:rsidR="0031584B">
        <w:rPr>
          <w:b/>
          <w:color w:val="000000"/>
          <w:sz w:val="24"/>
          <w:szCs w:val="24"/>
        </w:rPr>
        <w:t xml:space="preserve"> Aurora </w:t>
      </w:r>
      <w:proofErr w:type="spellStart"/>
      <w:r w:rsidR="0031584B">
        <w:rPr>
          <w:b/>
          <w:color w:val="000000"/>
          <w:sz w:val="24"/>
          <w:szCs w:val="24"/>
        </w:rPr>
        <w:t>Serverless</w:t>
      </w:r>
      <w:proofErr w:type="spellEnd"/>
      <w:r w:rsidR="0031584B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Lambda,</w:t>
      </w:r>
      <w:r w:rsidR="0031584B">
        <w:rPr>
          <w:b/>
          <w:color w:val="000000"/>
          <w:sz w:val="24"/>
          <w:szCs w:val="24"/>
        </w:rPr>
        <w:t xml:space="preserve"> Integration of Lambda and API Gateway, Invoking Lambda using S3 events, Step Functions,</w:t>
      </w:r>
      <w:r>
        <w:rPr>
          <w:b/>
          <w:color w:val="000000"/>
          <w:sz w:val="24"/>
          <w:szCs w:val="24"/>
        </w:rPr>
        <w:t xml:space="preserve"> Cloud Formation Template, API Gateway,</w:t>
      </w:r>
      <w:r w:rsidR="0031584B">
        <w:rPr>
          <w:b/>
          <w:color w:val="000000"/>
          <w:sz w:val="24"/>
          <w:szCs w:val="24"/>
        </w:rPr>
        <w:t xml:space="preserve"> API Authorization using </w:t>
      </w:r>
      <w:proofErr w:type="spellStart"/>
      <w:r w:rsidR="0031584B">
        <w:rPr>
          <w:b/>
          <w:color w:val="000000"/>
          <w:sz w:val="24"/>
          <w:szCs w:val="24"/>
        </w:rPr>
        <w:t>Cognito</w:t>
      </w:r>
      <w:proofErr w:type="spellEnd"/>
      <w:r w:rsidR="0031584B">
        <w:rPr>
          <w:b/>
          <w:color w:val="000000"/>
          <w:sz w:val="24"/>
          <w:szCs w:val="24"/>
        </w:rPr>
        <w:t xml:space="preserve"> authorizer, </w:t>
      </w:r>
      <w:proofErr w:type="spellStart"/>
      <w:r w:rsidR="0031584B">
        <w:rPr>
          <w:b/>
          <w:color w:val="000000"/>
          <w:sz w:val="24"/>
          <w:szCs w:val="24"/>
        </w:rPr>
        <w:t>Oauth</w:t>
      </w:r>
      <w:proofErr w:type="spellEnd"/>
      <w:r w:rsidR="0031584B">
        <w:rPr>
          <w:b/>
          <w:color w:val="000000"/>
          <w:sz w:val="24"/>
          <w:szCs w:val="24"/>
        </w:rPr>
        <w:t xml:space="preserve"> 2.0, AWS SSM,</w:t>
      </w:r>
      <w:r>
        <w:rPr>
          <w:b/>
          <w:color w:val="000000"/>
          <w:sz w:val="24"/>
          <w:szCs w:val="24"/>
        </w:rPr>
        <w:t xml:space="preserve"> SQS</w:t>
      </w:r>
      <w:r w:rsidR="0031584B">
        <w:rPr>
          <w:b/>
          <w:color w:val="000000"/>
          <w:sz w:val="24"/>
          <w:szCs w:val="24"/>
        </w:rPr>
        <w:t>, SE</w:t>
      </w:r>
      <w:r>
        <w:rPr>
          <w:b/>
          <w:color w:val="000000"/>
          <w:sz w:val="24"/>
          <w:szCs w:val="24"/>
        </w:rPr>
        <w:t xml:space="preserve">S, </w:t>
      </w:r>
      <w:proofErr w:type="spellStart"/>
      <w:r>
        <w:rPr>
          <w:b/>
          <w:color w:val="000000"/>
          <w:sz w:val="24"/>
          <w:szCs w:val="24"/>
        </w:rPr>
        <w:t>CloudWatch</w:t>
      </w:r>
      <w:proofErr w:type="spellEnd"/>
      <w:r w:rsidR="0031584B">
        <w:rPr>
          <w:b/>
          <w:color w:val="000000"/>
          <w:sz w:val="24"/>
          <w:szCs w:val="24"/>
        </w:rPr>
        <w:t xml:space="preserve">, Cloud Trail, </w:t>
      </w:r>
      <w:proofErr w:type="spellStart"/>
      <w:r w:rsidR="0031584B">
        <w:rPr>
          <w:b/>
          <w:color w:val="000000"/>
          <w:sz w:val="24"/>
          <w:szCs w:val="24"/>
        </w:rPr>
        <w:t>Cognito</w:t>
      </w:r>
      <w:proofErr w:type="spellEnd"/>
      <w:r w:rsidR="0031584B">
        <w:rPr>
          <w:b/>
          <w:color w:val="000000"/>
          <w:sz w:val="24"/>
          <w:szCs w:val="24"/>
        </w:rPr>
        <w:t xml:space="preserve"> User Pool with Azure AD integration, Set corn jobs to reduce using </w:t>
      </w:r>
      <w:proofErr w:type="spellStart"/>
      <w:r w:rsidR="0031584B">
        <w:rPr>
          <w:b/>
          <w:color w:val="000000"/>
          <w:sz w:val="24"/>
          <w:szCs w:val="24"/>
        </w:rPr>
        <w:t>cloudwatch</w:t>
      </w:r>
      <w:proofErr w:type="spellEnd"/>
      <w:r w:rsidR="0031584B">
        <w:rPr>
          <w:b/>
          <w:color w:val="000000"/>
          <w:sz w:val="24"/>
          <w:szCs w:val="24"/>
        </w:rPr>
        <w:t xml:space="preserve"> events</w:t>
      </w:r>
      <w:r>
        <w:rPr>
          <w:color w:val="000000"/>
          <w:sz w:val="24"/>
          <w:szCs w:val="24"/>
        </w:rPr>
        <w:t>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line="259" w:lineRule="auto"/>
        <w:rPr>
          <w:b/>
          <w:color w:val="000000"/>
        </w:rPr>
      </w:pPr>
      <w:r>
        <w:rPr>
          <w:color w:val="000000"/>
          <w:sz w:val="24"/>
          <w:szCs w:val="24"/>
        </w:rPr>
        <w:t xml:space="preserve">Has strong knowledge of </w:t>
      </w:r>
      <w:r>
        <w:rPr>
          <w:b/>
          <w:color w:val="000000"/>
          <w:sz w:val="24"/>
          <w:szCs w:val="24"/>
        </w:rPr>
        <w:t xml:space="preserve">Dynamo DB, Amazon Aurora, CLI, EC2, </w:t>
      </w:r>
      <w:proofErr w:type="spellStart"/>
      <w:r>
        <w:rPr>
          <w:b/>
          <w:color w:val="000000"/>
          <w:sz w:val="24"/>
          <w:szCs w:val="24"/>
        </w:rPr>
        <w:t>Subnetting</w:t>
      </w:r>
      <w:proofErr w:type="spellEnd"/>
      <w:r>
        <w:rPr>
          <w:b/>
          <w:color w:val="000000"/>
          <w:sz w:val="24"/>
          <w:szCs w:val="24"/>
        </w:rPr>
        <w:t>, NAT, Bastion</w:t>
      </w:r>
      <w:r>
        <w:rPr>
          <w:b/>
          <w:color w:val="000000"/>
        </w:rPr>
        <w:t xml:space="preserve"> Host, EBS, EFS, Route53, ELB, ALB, Auto scaling, </w:t>
      </w:r>
      <w:proofErr w:type="spellStart"/>
      <w:r>
        <w:rPr>
          <w:b/>
          <w:color w:val="000000"/>
        </w:rPr>
        <w:t>CloudFront</w:t>
      </w:r>
      <w:proofErr w:type="spellEnd"/>
      <w:r>
        <w:rPr>
          <w:b/>
          <w:color w:val="000000"/>
        </w:rPr>
        <w:t xml:space="preserve"> distribution, Elastic Beanstalk, </w:t>
      </w:r>
      <w:proofErr w:type="spellStart"/>
      <w:r>
        <w:rPr>
          <w:b/>
          <w:color w:val="000000"/>
        </w:rPr>
        <w:t>ElastiCache</w:t>
      </w:r>
      <w:proofErr w:type="spellEnd"/>
      <w:r>
        <w:rPr>
          <w:b/>
          <w:color w:val="000000"/>
        </w:rPr>
        <w:t>, Cloud Migration, Server less architecture</w:t>
      </w:r>
      <w:r>
        <w:rPr>
          <w:color w:val="000000"/>
        </w:rPr>
        <w:t>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1"/>
        <w:rPr>
          <w:color w:val="000000"/>
        </w:rPr>
      </w:pPr>
      <w:r>
        <w:rPr>
          <w:color w:val="000000"/>
          <w:sz w:val="24"/>
          <w:szCs w:val="24"/>
        </w:rPr>
        <w:t>Actively participate in cloud migrations activities.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8" w:line="246" w:lineRule="auto"/>
        <w:ind w:right="593"/>
        <w:rPr>
          <w:color w:val="000000"/>
        </w:rPr>
      </w:pPr>
      <w:r>
        <w:rPr>
          <w:color w:val="000000"/>
          <w:sz w:val="24"/>
          <w:szCs w:val="24"/>
        </w:rPr>
        <w:t>Has knowledge of security best practices in AWS, choo</w:t>
      </w:r>
      <w:r>
        <w:rPr>
          <w:color w:val="000000"/>
          <w:sz w:val="24"/>
          <w:szCs w:val="24"/>
        </w:rPr>
        <w:t>sing suitable storage system, DR planning.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1"/>
        <w:rPr>
          <w:color w:val="000000"/>
        </w:rPr>
      </w:pPr>
      <w:r>
        <w:rPr>
          <w:color w:val="000000"/>
          <w:sz w:val="24"/>
          <w:szCs w:val="24"/>
        </w:rPr>
        <w:t>Has mere knowledge of .Net in C#, MVC 4.5, SQL server and Oracle APEX 4.2.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>Good time management skills – ability to thrive in high pressure or tight schedule.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 xml:space="preserve">High caliber team player, self-starter and ability to </w:t>
      </w:r>
      <w:r>
        <w:rPr>
          <w:color w:val="000000"/>
          <w:sz w:val="24"/>
          <w:szCs w:val="24"/>
        </w:rPr>
        <w:t>work independently.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9"/>
        <w:rPr>
          <w:color w:val="000000"/>
        </w:rPr>
      </w:pPr>
      <w:r>
        <w:rPr>
          <w:color w:val="000000"/>
          <w:sz w:val="24"/>
          <w:szCs w:val="24"/>
        </w:rPr>
        <w:t>Knowledge in US regulatory is a big.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8" w:line="246" w:lineRule="auto"/>
        <w:ind w:right="672"/>
        <w:rPr>
          <w:color w:val="000000"/>
        </w:rPr>
      </w:pPr>
      <w:r>
        <w:rPr>
          <w:color w:val="000000"/>
          <w:sz w:val="24"/>
          <w:szCs w:val="24"/>
        </w:rPr>
        <w:t>Analytical skills to collect, organize, and analyze data and amounts of information with attention to detail and accuracy.</w:t>
      </w:r>
    </w:p>
    <w:p w:rsidR="008A2ABE" w:rsidRDefault="005D56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</w:tabs>
        <w:spacing w:before="8" w:line="246" w:lineRule="auto"/>
        <w:ind w:right="672"/>
        <w:rPr>
          <w:sz w:val="24"/>
          <w:szCs w:val="24"/>
        </w:rPr>
      </w:pPr>
      <w:r>
        <w:rPr>
          <w:sz w:val="24"/>
          <w:szCs w:val="24"/>
        </w:rPr>
        <w:t>AWS solution architect associate certified.</w:t>
      </w:r>
    </w:p>
    <w:p w:rsidR="008A2ABE" w:rsidRDefault="008A2ABE">
      <w:pPr>
        <w:tabs>
          <w:tab w:val="left" w:pos="839"/>
        </w:tabs>
        <w:spacing w:before="8" w:line="246" w:lineRule="auto"/>
        <w:ind w:right="672"/>
        <w:rPr>
          <w:sz w:val="24"/>
          <w:szCs w:val="24"/>
        </w:rPr>
      </w:pPr>
    </w:p>
    <w:p w:rsidR="008A2ABE" w:rsidRDefault="008A2ABE">
      <w:pPr>
        <w:tabs>
          <w:tab w:val="left" w:pos="839"/>
        </w:tabs>
        <w:spacing w:before="8" w:line="246" w:lineRule="auto"/>
        <w:ind w:right="672"/>
        <w:rPr>
          <w:sz w:val="24"/>
          <w:szCs w:val="24"/>
        </w:rPr>
      </w:pPr>
    </w:p>
    <w:p w:rsidR="008A2ABE" w:rsidRDefault="008A2ABE">
      <w:pPr>
        <w:tabs>
          <w:tab w:val="left" w:pos="839"/>
        </w:tabs>
        <w:spacing w:before="8" w:line="246" w:lineRule="auto"/>
        <w:ind w:right="672"/>
        <w:rPr>
          <w:sz w:val="24"/>
          <w:szCs w:val="24"/>
        </w:rPr>
      </w:pPr>
    </w:p>
    <w:p w:rsidR="008A2ABE" w:rsidRDefault="008A2ABE">
      <w:pPr>
        <w:tabs>
          <w:tab w:val="left" w:pos="839"/>
        </w:tabs>
        <w:spacing w:before="8" w:line="246" w:lineRule="auto"/>
        <w:ind w:right="672"/>
        <w:rPr>
          <w:sz w:val="24"/>
          <w:szCs w:val="24"/>
        </w:rPr>
      </w:pPr>
    </w:p>
    <w:p w:rsidR="008A2ABE" w:rsidRDefault="005D560A">
      <w:pPr>
        <w:pStyle w:val="Heading1"/>
        <w:spacing w:before="2"/>
      </w:pPr>
      <w:r>
        <w:rPr>
          <w:u w:val="single"/>
        </w:rPr>
        <w:t>Experience: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:rsidR="008A2ABE" w:rsidRDefault="005D56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4"/>
        </w:tabs>
        <w:spacing w:line="246" w:lineRule="auto"/>
        <w:ind w:right="878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Currently working in </w:t>
      </w:r>
      <w:r>
        <w:rPr>
          <w:b/>
          <w:color w:val="000000"/>
          <w:sz w:val="24"/>
          <w:szCs w:val="24"/>
        </w:rPr>
        <w:t>Infosys Ltd as Senior System Engineer from July 2018 to present.</w:t>
      </w:r>
    </w:p>
    <w:p w:rsidR="008A2ABE" w:rsidRDefault="005D560A">
      <w:pPr>
        <w:pStyle w:val="Heading1"/>
        <w:numPr>
          <w:ilvl w:val="1"/>
          <w:numId w:val="1"/>
        </w:numPr>
        <w:tabs>
          <w:tab w:val="left" w:pos="1124"/>
        </w:tabs>
        <w:spacing w:before="1"/>
      </w:pPr>
      <w:proofErr w:type="gramStart"/>
      <w:r>
        <w:rPr>
          <w:b w:val="0"/>
        </w:rPr>
        <w:t xml:space="preserve">Worked in </w:t>
      </w:r>
      <w:r>
        <w:t>Infosys Ltd as System engineer from July 2016 to June 2018.</w:t>
      </w:r>
      <w:proofErr w:type="gramEnd"/>
    </w:p>
    <w:p w:rsidR="008A2ABE" w:rsidRDefault="005D56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4"/>
        </w:tabs>
        <w:spacing w:before="8" w:line="246" w:lineRule="auto"/>
        <w:ind w:right="1178"/>
        <w:rPr>
          <w:rFonts w:ascii="Liberation Sans" w:eastAsia="Liberation Sans" w:hAnsi="Liberation Sans" w:cs="Liberation Sans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Successfully completed </w:t>
      </w:r>
      <w:r>
        <w:rPr>
          <w:b/>
          <w:color w:val="000000"/>
          <w:sz w:val="24"/>
          <w:szCs w:val="24"/>
        </w:rPr>
        <w:t>the internship in Infosys Ltd from Jan 2018 to June 2016.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6"/>
          <w:szCs w:val="36"/>
        </w:rPr>
      </w:pPr>
    </w:p>
    <w:p w:rsidR="008A2ABE" w:rsidRDefault="005D560A">
      <w:pPr>
        <w:pStyle w:val="Heading1"/>
        <w:spacing w:before="1"/>
      </w:pPr>
      <w:r>
        <w:rPr>
          <w:u w:val="single"/>
        </w:rPr>
        <w:t>Technical Skills: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b/>
          <w:color w:val="000000"/>
          <w:sz w:val="27"/>
          <w:szCs w:val="27"/>
        </w:rPr>
      </w:pPr>
    </w:p>
    <w:tbl>
      <w:tblPr>
        <w:tblStyle w:val="a"/>
        <w:tblW w:w="8910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6390"/>
      </w:tblGrid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t>SCM Tools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GIT, SVN.</w:t>
            </w:r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Release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Merging, develop branching strategy, Packaging, Bug fix &amp; Patch Releasing, and Continuous Integration.</w:t>
            </w:r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Build Tools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360" w:lineRule="auto"/>
              <w:jc w:val="both"/>
            </w:pPr>
            <w:r>
              <w:t>Maven, Ant.</w:t>
            </w:r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Webserver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360" w:lineRule="auto"/>
              <w:jc w:val="both"/>
            </w:pPr>
            <w:r>
              <w:t xml:space="preserve"> Apache</w:t>
            </w:r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Application Server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360" w:lineRule="auto"/>
              <w:jc w:val="both"/>
            </w:pPr>
            <w:r>
              <w:t xml:space="preserve"> </w:t>
            </w:r>
            <w:proofErr w:type="spellStart"/>
            <w:r>
              <w:t>Weblogic</w:t>
            </w:r>
            <w:proofErr w:type="spellEnd"/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CI Tool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360" w:lineRule="auto"/>
              <w:jc w:val="both"/>
            </w:pPr>
            <w:r>
              <w:t xml:space="preserve"> Jenkins</w:t>
            </w:r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 xml:space="preserve">Configuration Management </w:t>
            </w:r>
            <w:r>
              <w:t>Tools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360" w:lineRule="auto"/>
              <w:jc w:val="both"/>
            </w:pPr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Virtualization /tool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360" w:lineRule="auto"/>
              <w:jc w:val="both"/>
            </w:pPr>
            <w:r>
              <w:t xml:space="preserve"> </w:t>
            </w:r>
            <w:proofErr w:type="spellStart"/>
            <w:r>
              <w:t>Docker</w:t>
            </w:r>
            <w:proofErr w:type="spellEnd"/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6A39" w:rsidRDefault="005D560A">
            <w:pPr>
              <w:spacing w:line="256" w:lineRule="auto"/>
              <w:jc w:val="both"/>
            </w:pPr>
            <w:r>
              <w:t>Container management tool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6A39" w:rsidRDefault="005D560A">
            <w:pPr>
              <w:spacing w:line="360" w:lineRule="auto"/>
              <w:jc w:val="both"/>
            </w:pPr>
            <w:proofErr w:type="spellStart"/>
            <w:r>
              <w:t>Kubernates</w:t>
            </w:r>
            <w:proofErr w:type="spellEnd"/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Scripting &amp;Languages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 xml:space="preserve"> Shell scripting</w:t>
            </w:r>
          </w:p>
        </w:tc>
      </w:tr>
      <w:tr w:rsidR="001B5127">
        <w:trPr>
          <w:trHeight w:val="240"/>
        </w:trPr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Operating Systems 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Windows&amp; LINUX/UNIX.</w:t>
            </w:r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Databases 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SQL, PL/SQL</w:t>
            </w:r>
          </w:p>
        </w:tc>
      </w:tr>
      <w:tr w:rsidR="001B5127">
        <w:tc>
          <w:tcPr>
            <w:tcW w:w="252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>Cloud Services</w:t>
            </w:r>
          </w:p>
        </w:tc>
        <w:tc>
          <w:tcPr>
            <w:tcW w:w="63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ABE" w:rsidRDefault="005D560A">
            <w:pPr>
              <w:spacing w:line="256" w:lineRule="auto"/>
              <w:jc w:val="both"/>
            </w:pPr>
            <w:r>
              <w:t xml:space="preserve">AWS (EC2, S3 Bucket, ELB, Lambda, API Gateway, RDS, </w:t>
            </w:r>
            <w:r>
              <w:t>Auto scaling, Cloud Formation )</w:t>
            </w:r>
          </w:p>
        </w:tc>
      </w:tr>
    </w:tbl>
    <w:p w:rsidR="008A2ABE" w:rsidRDefault="008A2ABE">
      <w:pPr>
        <w:spacing w:before="1"/>
        <w:ind w:left="118"/>
        <w:rPr>
          <w:b/>
          <w:sz w:val="24"/>
          <w:szCs w:val="24"/>
          <w:u w:val="single"/>
        </w:rPr>
      </w:pPr>
    </w:p>
    <w:p w:rsidR="008A2ABE" w:rsidRDefault="008A2ABE">
      <w:pPr>
        <w:spacing w:before="1"/>
        <w:ind w:left="118"/>
        <w:rPr>
          <w:b/>
          <w:sz w:val="24"/>
          <w:szCs w:val="24"/>
          <w:u w:val="single"/>
        </w:rPr>
      </w:pPr>
    </w:p>
    <w:p w:rsidR="008A2ABE" w:rsidRDefault="005D560A">
      <w:pPr>
        <w:spacing w:before="1"/>
        <w:ind w:left="118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Project Details: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5"/>
          <w:szCs w:val="25"/>
        </w:rPr>
      </w:pPr>
    </w:p>
    <w:p w:rsidR="008A2ABE" w:rsidRDefault="005D560A">
      <w:pPr>
        <w:ind w:left="598"/>
        <w:rPr>
          <w:b/>
          <w:sz w:val="24"/>
          <w:szCs w:val="24"/>
        </w:rPr>
      </w:pPr>
      <w:r>
        <w:rPr>
          <w:b/>
          <w:sz w:val="24"/>
          <w:szCs w:val="24"/>
        </w:rPr>
        <w:t>Project # 1 (July 2016 - Present):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5"/>
          <w:szCs w:val="25"/>
        </w:rPr>
      </w:pP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1470"/>
        </w:tabs>
        <w:ind w:left="5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ab/>
        <w:t>: Cummins</w:t>
      </w: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1471"/>
        </w:tabs>
        <w:spacing w:before="9" w:line="246" w:lineRule="auto"/>
        <w:ind w:left="598" w:right="44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</w:t>
      </w:r>
      <w:r>
        <w:rPr>
          <w:color w:val="000000"/>
          <w:sz w:val="24"/>
          <w:szCs w:val="24"/>
        </w:rPr>
        <w:tab/>
        <w:t xml:space="preserve">: </w:t>
      </w:r>
      <w:proofErr w:type="spellStart"/>
      <w:r>
        <w:rPr>
          <w:color w:val="000000"/>
          <w:sz w:val="24"/>
          <w:szCs w:val="24"/>
        </w:rPr>
        <w:t>DevOps</w:t>
      </w:r>
      <w:proofErr w:type="spellEnd"/>
      <w:r>
        <w:rPr>
          <w:color w:val="000000"/>
          <w:sz w:val="24"/>
          <w:szCs w:val="24"/>
        </w:rPr>
        <w:t xml:space="preserve"> Engineer </w:t>
      </w:r>
    </w:p>
    <w:p w:rsidR="008A2ABE" w:rsidRDefault="005D560A">
      <w:pPr>
        <w:spacing w:line="276" w:lineRule="auto"/>
        <w:ind w:firstLine="598"/>
        <w:rPr>
          <w:sz w:val="24"/>
          <w:szCs w:val="24"/>
        </w:rPr>
      </w:pPr>
      <w:r>
        <w:rPr>
          <w:sz w:val="24"/>
          <w:szCs w:val="24"/>
        </w:rPr>
        <w:t>SCM Tools     :   Subversion (SVN), GIT</w:t>
      </w: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1471"/>
        </w:tabs>
        <w:spacing w:before="9" w:line="246" w:lineRule="auto"/>
        <w:ind w:left="598" w:right="44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 TOOLS:  Jenkins, Ant</w:t>
      </w: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1471"/>
        </w:tabs>
        <w:spacing w:before="9" w:line="246" w:lineRule="auto"/>
        <w:ind w:left="598" w:right="44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Cloud Services: EC2, Auto scaling, ELB, Lambda, API Gateway, </w:t>
      </w:r>
      <w:r>
        <w:rPr>
          <w:color w:val="000000"/>
          <w:sz w:val="24"/>
          <w:szCs w:val="24"/>
        </w:rPr>
        <w:t>Cloud Formation, RDS, S3 bucket</w:t>
      </w:r>
    </w:p>
    <w:p w:rsidR="008A2ABE" w:rsidRDefault="008A2ABE">
      <w:pPr>
        <w:spacing w:line="264" w:lineRule="auto"/>
        <w:rPr>
          <w:b/>
          <w:sz w:val="24"/>
          <w:szCs w:val="24"/>
        </w:rPr>
      </w:pP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  <w:sectPr w:rsidR="008A2ABE">
          <w:pgSz w:w="11900" w:h="16860"/>
          <w:pgMar w:top="0" w:right="960" w:bottom="280" w:left="1040" w:header="720" w:footer="720" w:gutter="0"/>
          <w:pgNumType w:start="1"/>
          <w:cols w:space="720"/>
        </w:sectPr>
      </w:pPr>
      <w:r>
        <w:br w:type="page"/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tabs>
          <w:tab w:val="left" w:pos="1471"/>
        </w:tabs>
        <w:spacing w:before="9" w:line="246" w:lineRule="auto"/>
        <w:ind w:left="598" w:right="4470"/>
        <w:rPr>
          <w:color w:val="000000"/>
          <w:sz w:val="24"/>
          <w:szCs w:val="24"/>
        </w:rPr>
      </w:pPr>
    </w:p>
    <w:p w:rsidR="008A2ABE" w:rsidRDefault="005D560A">
      <w:pPr>
        <w:pStyle w:val="Heading1"/>
        <w:rPr>
          <w:u w:val="single"/>
        </w:rPr>
      </w:pPr>
      <w:r>
        <w:rPr>
          <w:u w:val="single"/>
        </w:rPr>
        <w:t>Responsibilities: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>Creating Tags and support branches and Manage code repositories (branching, labeling etc.).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>Adding /Deleting, Permissions and Customizing Views and Branches.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 xml:space="preserve">Coordinate build and </w:t>
      </w:r>
      <w:r>
        <w:rPr>
          <w:sz w:val="24"/>
          <w:szCs w:val="24"/>
        </w:rPr>
        <w:t>deploy activities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 xml:space="preserve">Implemented Jenkins for Continuous Integration Builds and Notifications exclusive for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as a self-help feature.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>Performing installation testing on builds before handing over to QA team.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>Worked with developers, QA and Product support tea</w:t>
      </w:r>
      <w:r>
        <w:rPr>
          <w:sz w:val="24"/>
          <w:szCs w:val="24"/>
        </w:rPr>
        <w:t>ms to identify and resolve build problems.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>Review build results, debug and optimize complex builds, and discuss technical issues with   developers, architects, and managers.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>Develop and maintain build and release process documentation. 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>Performed SCM tasks</w:t>
      </w:r>
      <w:r>
        <w:rPr>
          <w:sz w:val="24"/>
          <w:szCs w:val="24"/>
        </w:rPr>
        <w:t>, such as check-in, checkout, branching, tagging and merging code from development branches to main branch and main branch to development branches.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>Assisting development team in resolving issues with build, environment, SCM and tools.</w:t>
      </w:r>
    </w:p>
    <w:p w:rsidR="008A2ABE" w:rsidRDefault="005D560A">
      <w:pPr>
        <w:widowControl/>
        <w:numPr>
          <w:ilvl w:val="0"/>
          <w:numId w:val="2"/>
        </w:numPr>
        <w:spacing w:line="360" w:lineRule="auto"/>
        <w:jc w:val="both"/>
      </w:pPr>
      <w:r>
        <w:rPr>
          <w:sz w:val="24"/>
          <w:szCs w:val="24"/>
        </w:rPr>
        <w:t>Perform code build an</w:t>
      </w:r>
      <w:r>
        <w:rPr>
          <w:sz w:val="24"/>
          <w:szCs w:val="24"/>
        </w:rPr>
        <w:t>d deploy.</w:t>
      </w:r>
    </w:p>
    <w:p w:rsidR="008A2ABE" w:rsidRDefault="005D560A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</w:pPr>
      <w:r>
        <w:rPr>
          <w:sz w:val="24"/>
          <w:szCs w:val="24"/>
        </w:rPr>
        <w:t>Automated the build and deploy tasks using Maven &amp; Jenkins</w:t>
      </w:r>
    </w:p>
    <w:p w:rsidR="008A2ABE" w:rsidRDefault="005D560A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</w:pPr>
      <w:r>
        <w:rPr>
          <w:sz w:val="24"/>
          <w:szCs w:val="24"/>
        </w:rPr>
        <w:t>Performing the GIT Merging activities</w:t>
      </w:r>
      <w:proofErr w:type="gramStart"/>
      <w:r>
        <w:rPr>
          <w:sz w:val="24"/>
          <w:szCs w:val="24"/>
        </w:rPr>
        <w:t>..</w:t>
      </w:r>
      <w:proofErr w:type="gramEnd"/>
    </w:p>
    <w:p w:rsidR="008A2ABE" w:rsidRDefault="005D560A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</w:pPr>
      <w:r>
        <w:rPr>
          <w:sz w:val="24"/>
          <w:szCs w:val="24"/>
        </w:rPr>
        <w:t>Deploy and monitor scalable infrastructure on Amazon web services (AWS).</w:t>
      </w:r>
    </w:p>
    <w:p w:rsidR="008A2ABE" w:rsidRDefault="005D560A">
      <w:pPr>
        <w:widowControl/>
        <w:numPr>
          <w:ilvl w:val="0"/>
          <w:numId w:val="2"/>
        </w:numPr>
        <w:tabs>
          <w:tab w:val="left" w:pos="720"/>
        </w:tabs>
        <w:spacing w:line="360" w:lineRule="auto"/>
        <w:ind w:right="360"/>
        <w:jc w:val="both"/>
      </w:pPr>
      <w:r>
        <w:rPr>
          <w:sz w:val="24"/>
          <w:szCs w:val="24"/>
        </w:rPr>
        <w:t xml:space="preserve">Creating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Images for the application</w:t>
      </w:r>
    </w:p>
    <w:p w:rsidR="008A2ABE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 xml:space="preserve">Cloud migration and deployment </w:t>
      </w:r>
      <w:r>
        <w:rPr>
          <w:color w:val="000000"/>
          <w:sz w:val="24"/>
          <w:szCs w:val="24"/>
        </w:rPr>
        <w:t>of application, especially involving Windows Servers and complex Windows workloads.</w:t>
      </w:r>
    </w:p>
    <w:p w:rsidR="008A2ABE" w:rsidRPr="0031584B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 xml:space="preserve">Developing </w:t>
      </w:r>
      <w:proofErr w:type="spellStart"/>
      <w:r>
        <w:rPr>
          <w:color w:val="000000"/>
          <w:sz w:val="24"/>
          <w:szCs w:val="24"/>
        </w:rPr>
        <w:t>serverless</w:t>
      </w:r>
      <w:proofErr w:type="spellEnd"/>
      <w:r>
        <w:rPr>
          <w:color w:val="000000"/>
          <w:sz w:val="24"/>
          <w:szCs w:val="24"/>
        </w:rPr>
        <w:t xml:space="preserve"> applications using Lambda, API Gateway, Step functions</w:t>
      </w:r>
      <w:r w:rsidR="00424001">
        <w:rPr>
          <w:color w:val="000000"/>
          <w:sz w:val="24"/>
          <w:szCs w:val="24"/>
        </w:rPr>
        <w:t>.</w:t>
      </w:r>
    </w:p>
    <w:p w:rsidR="0031584B" w:rsidRPr="0031584B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 xml:space="preserve">Monitoring and fixes issues using </w:t>
      </w:r>
      <w:proofErr w:type="spellStart"/>
      <w:r>
        <w:rPr>
          <w:color w:val="000000"/>
          <w:sz w:val="24"/>
          <w:szCs w:val="24"/>
        </w:rPr>
        <w:t>CloudWatch</w:t>
      </w:r>
      <w:proofErr w:type="spellEnd"/>
      <w:r>
        <w:rPr>
          <w:color w:val="000000"/>
          <w:sz w:val="24"/>
          <w:szCs w:val="24"/>
        </w:rPr>
        <w:t xml:space="preserve"> logs and </w:t>
      </w:r>
      <w:proofErr w:type="spellStart"/>
      <w:r>
        <w:rPr>
          <w:color w:val="000000"/>
          <w:sz w:val="24"/>
          <w:szCs w:val="24"/>
        </w:rPr>
        <w:t>CloudTrail</w:t>
      </w:r>
      <w:proofErr w:type="spellEnd"/>
      <w:r>
        <w:rPr>
          <w:color w:val="000000"/>
          <w:sz w:val="24"/>
          <w:szCs w:val="24"/>
        </w:rPr>
        <w:t xml:space="preserve"> trails.</w:t>
      </w:r>
    </w:p>
    <w:p w:rsidR="0031584B" w:rsidRPr="0031584B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>Creating API gateways</w:t>
      </w:r>
      <w:r>
        <w:rPr>
          <w:color w:val="000000"/>
          <w:sz w:val="24"/>
          <w:szCs w:val="24"/>
        </w:rPr>
        <w:t xml:space="preserve"> and Lambda function using CFT.</w:t>
      </w:r>
    </w:p>
    <w:p w:rsidR="0031584B" w:rsidRPr="00424001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 xml:space="preserve">User authentication using </w:t>
      </w:r>
      <w:proofErr w:type="spellStart"/>
      <w:r>
        <w:rPr>
          <w:color w:val="000000"/>
          <w:sz w:val="24"/>
          <w:szCs w:val="24"/>
        </w:rPr>
        <w:t>Cognito</w:t>
      </w:r>
      <w:proofErr w:type="spellEnd"/>
      <w:r>
        <w:rPr>
          <w:color w:val="000000"/>
          <w:sz w:val="24"/>
          <w:szCs w:val="24"/>
        </w:rPr>
        <w:t xml:space="preserve"> user pool integrated with Azure AD and </w:t>
      </w:r>
      <w:proofErr w:type="spellStart"/>
      <w:r>
        <w:rPr>
          <w:color w:val="000000"/>
          <w:sz w:val="24"/>
          <w:szCs w:val="24"/>
        </w:rPr>
        <w:t>OAuth</w:t>
      </w:r>
      <w:proofErr w:type="spellEnd"/>
      <w:r w:rsidR="00424001">
        <w:rPr>
          <w:color w:val="000000"/>
          <w:sz w:val="24"/>
          <w:szCs w:val="24"/>
        </w:rPr>
        <w:t xml:space="preserve"> 2.0</w:t>
      </w:r>
      <w:r>
        <w:rPr>
          <w:color w:val="000000"/>
          <w:sz w:val="24"/>
          <w:szCs w:val="24"/>
        </w:rPr>
        <w:t>.</w:t>
      </w:r>
    </w:p>
    <w:p w:rsidR="00D60AC2" w:rsidRDefault="005D560A" w:rsidP="00D60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 xml:space="preserve">Hosting static websites in S3 and Route53 routing. </w:t>
      </w:r>
    </w:p>
    <w:p w:rsidR="00D60AC2" w:rsidRDefault="005D560A" w:rsidP="00D60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Pre-warm lambda functions using </w:t>
      </w:r>
      <w:proofErr w:type="spellStart"/>
      <w:r>
        <w:rPr>
          <w:color w:val="000000"/>
        </w:rPr>
        <w:t>cloudwatch</w:t>
      </w:r>
      <w:proofErr w:type="spellEnd"/>
      <w:r>
        <w:rPr>
          <w:color w:val="000000"/>
        </w:rPr>
        <w:t xml:space="preserve"> events and corn jobs.</w:t>
      </w:r>
    </w:p>
    <w:p w:rsidR="00D60AC2" w:rsidRPr="00D60AC2" w:rsidRDefault="005D560A" w:rsidP="00D60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>Writing Lambda function</w:t>
      </w:r>
      <w:r>
        <w:rPr>
          <w:color w:val="000000"/>
        </w:rPr>
        <w:t xml:space="preserve"> using JAVA SDKs in eclipse and deploying it.  </w:t>
      </w:r>
    </w:p>
    <w:p w:rsidR="008A2ABE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>Conduct one-to-many training sessions to transfer knowledge to gaming customers considering or already using AWS.</w:t>
      </w:r>
    </w:p>
    <w:p w:rsidR="008A2ABE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>Resolve security and traffic issues in servers.</w:t>
      </w:r>
    </w:p>
    <w:p w:rsidR="008A2ABE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>Manage the AWS infrastructure and strategic ve</w:t>
      </w:r>
      <w:r>
        <w:rPr>
          <w:color w:val="000000"/>
          <w:sz w:val="24"/>
          <w:szCs w:val="24"/>
        </w:rPr>
        <w:t>ndor relationships including development firms</w:t>
      </w:r>
    </w:p>
    <w:p w:rsidR="008A2ABE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>Work with business unit managers to understand project scope, suggest possible alternatives and document each step of the design</w:t>
      </w:r>
    </w:p>
    <w:p w:rsidR="008A2ABE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>Work with Security division to design and manage IAM roles for users, vendors an</w:t>
      </w:r>
      <w:r>
        <w:rPr>
          <w:color w:val="000000"/>
          <w:sz w:val="24"/>
          <w:szCs w:val="24"/>
        </w:rPr>
        <w:t>d other third party vendors</w:t>
      </w:r>
    </w:p>
    <w:p w:rsidR="008A2ABE" w:rsidRDefault="005D5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  <w:sz w:val="24"/>
          <w:szCs w:val="24"/>
        </w:rPr>
        <w:t>Handled projects single handedly.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7"/>
          <w:szCs w:val="17"/>
        </w:rPr>
      </w:pPr>
    </w:p>
    <w:p w:rsidR="008A2ABE" w:rsidRDefault="008A2ABE">
      <w:pPr>
        <w:rPr>
          <w:sz w:val="17"/>
          <w:szCs w:val="17"/>
        </w:rPr>
      </w:pP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7"/>
          <w:szCs w:val="17"/>
        </w:rPr>
        <w:sectPr w:rsidR="008A2ABE">
          <w:type w:val="continuous"/>
          <w:pgSz w:w="11900" w:h="16860"/>
          <w:pgMar w:top="0" w:right="960" w:bottom="280" w:left="1040" w:header="720" w:footer="720" w:gutter="0"/>
          <w:cols w:space="720"/>
        </w:sectPr>
      </w:pPr>
      <w:r>
        <w:br w:type="page"/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2"/>
          <w:szCs w:val="12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ind w:left="114"/>
        <w:rPr>
          <w:color w:val="000000"/>
          <w:sz w:val="20"/>
          <w:szCs w:val="20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7"/>
          <w:szCs w:val="17"/>
        </w:rPr>
      </w:pP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7"/>
          <w:szCs w:val="17"/>
        </w:rPr>
      </w:pPr>
    </w:p>
    <w:p w:rsidR="008A2ABE" w:rsidRDefault="005D560A">
      <w:pPr>
        <w:spacing w:line="233" w:lineRule="auto"/>
        <w:ind w:left="118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Educational Qualifications: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:rsidR="008A2ABE" w:rsidRDefault="005D56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2996"/>
        </w:tabs>
        <w:rPr>
          <w:color w:val="000000"/>
        </w:rPr>
      </w:pPr>
      <w:r>
        <w:rPr>
          <w:b/>
          <w:color w:val="000000"/>
          <w:sz w:val="24"/>
          <w:szCs w:val="24"/>
        </w:rPr>
        <w:t>B B-Tech</w:t>
      </w:r>
      <w:r>
        <w:rPr>
          <w:b/>
          <w:color w:val="000000"/>
          <w:sz w:val="24"/>
          <w:szCs w:val="24"/>
        </w:rPr>
        <w:tab/>
        <w:t>- Computer Science</w:t>
      </w:r>
    </w:p>
    <w:p w:rsidR="008A2ABE" w:rsidRDefault="005D56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9"/>
        <w:ind w:hanging="359"/>
        <w:rPr>
          <w:color w:val="000000"/>
        </w:rPr>
      </w:pPr>
      <w:r>
        <w:rPr>
          <w:color w:val="000000"/>
          <w:sz w:val="24"/>
          <w:szCs w:val="24"/>
        </w:rPr>
        <w:t xml:space="preserve">KIIT UNIVERSITY-2016 Bhubaneswar, </w:t>
      </w:r>
      <w:proofErr w:type="spellStart"/>
      <w:r>
        <w:rPr>
          <w:color w:val="000000"/>
          <w:sz w:val="24"/>
          <w:szCs w:val="24"/>
        </w:rPr>
        <w:t>Odisha</w:t>
      </w:r>
      <w:proofErr w:type="spellEnd"/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6210935</wp:posOffset>
                </wp:positionH>
                <wp:positionV relativeFrom="paragraph">
                  <wp:posOffset>281940</wp:posOffset>
                </wp:positionV>
                <wp:extent cx="45085" cy="64135"/>
                <wp:effectExtent l="3810" t="254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64135"/>
                          <a:chOff x="1154" y="1668"/>
                          <a:chExt cx="9667" cy="1155"/>
                        </a:xfrm>
                      </wpg:grpSpPr>
                      <wps:wsp>
                        <wps:cNvPr id="133694749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54" y="1668"/>
                            <a:ext cx="9667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54" y="2237"/>
                            <a:ext cx="9667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54" y="1668"/>
                            <a:ext cx="9667" cy="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24001" w:rsidRPr="000318EF" w:rsidRDefault="00424001" w:rsidP="0042400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6210935</wp:posOffset>
                </wp:positionH>
                <wp:positionV relativeFrom="paragraph">
                  <wp:posOffset>281940</wp:posOffset>
                </wp:positionV>
                <wp:extent cx="48895" cy="66675"/>
                <wp:effectExtent l="0" t="0" r="0" b="0"/>
                <wp:wrapTopAndBottom/>
                <wp:docPr id="42899080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547131" name="image2.png"/>
                        <pic:cNvPicPr/>
                      </pic:nvPicPr>
                      <pic:blipFill>
                        <a:blip xmlns:r="http://schemas.openxmlformats.org/officeDocument/2006/relationships"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" cy="6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A2ABE" w:rsidRDefault="005D560A">
      <w:pPr>
        <w:pStyle w:val="Heading1"/>
        <w:numPr>
          <w:ilvl w:val="0"/>
          <w:numId w:val="3"/>
        </w:numPr>
        <w:tabs>
          <w:tab w:val="left" w:pos="839"/>
          <w:tab w:val="left" w:pos="2996"/>
        </w:tabs>
        <w:spacing w:before="9"/>
      </w:pPr>
      <w:r>
        <w:t>CHSE (+2)</w:t>
      </w:r>
      <w:r>
        <w:tab/>
        <w:t>- PCM</w:t>
      </w:r>
    </w:p>
    <w:p w:rsidR="008A2ABE" w:rsidRDefault="005D56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9"/>
        <w:ind w:hanging="359"/>
        <w:rPr>
          <w:color w:val="000000"/>
        </w:rPr>
      </w:pPr>
      <w:r>
        <w:rPr>
          <w:color w:val="000000"/>
          <w:sz w:val="24"/>
          <w:szCs w:val="24"/>
        </w:rPr>
        <w:t xml:space="preserve">College of Basic Science and Humanities - 2012 </w:t>
      </w:r>
      <w:r>
        <w:rPr>
          <w:color w:val="000000"/>
          <w:sz w:val="24"/>
          <w:szCs w:val="24"/>
        </w:rPr>
        <w:t xml:space="preserve">Bhubaneswar, </w:t>
      </w:r>
      <w:proofErr w:type="spellStart"/>
      <w:r>
        <w:rPr>
          <w:color w:val="000000"/>
          <w:sz w:val="24"/>
          <w:szCs w:val="24"/>
        </w:rPr>
        <w:t>Odisha</w:t>
      </w:r>
      <w:proofErr w:type="spellEnd"/>
    </w:p>
    <w:p w:rsidR="008A2ABE" w:rsidRDefault="005D560A">
      <w:pPr>
        <w:pStyle w:val="Heading1"/>
        <w:numPr>
          <w:ilvl w:val="0"/>
          <w:numId w:val="3"/>
        </w:numPr>
        <w:tabs>
          <w:tab w:val="left" w:pos="839"/>
          <w:tab w:val="left" w:pos="2277"/>
        </w:tabs>
        <w:spacing w:before="8"/>
      </w:pPr>
      <w:r>
        <w:t>HSE (10th)</w:t>
      </w:r>
      <w:r>
        <w:tab/>
        <w:t>- ALL</w:t>
      </w:r>
    </w:p>
    <w:p w:rsidR="008A2ABE" w:rsidRDefault="005D560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58"/>
        </w:tabs>
        <w:spacing w:before="9"/>
        <w:ind w:hanging="359"/>
        <w:rPr>
          <w:color w:val="000000"/>
        </w:rPr>
      </w:pPr>
      <w:r>
        <w:rPr>
          <w:color w:val="000000"/>
          <w:sz w:val="24"/>
          <w:szCs w:val="24"/>
        </w:rPr>
        <w:t xml:space="preserve">SARASWATI SISHU VIDYA MANDIR- 2010, Bhubaneswar, </w:t>
      </w:r>
      <w:proofErr w:type="spellStart"/>
      <w:r>
        <w:rPr>
          <w:color w:val="000000"/>
          <w:sz w:val="24"/>
          <w:szCs w:val="24"/>
        </w:rPr>
        <w:t>Odisha</w:t>
      </w:r>
      <w:proofErr w:type="spellEnd"/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</w:rPr>
      </w:pPr>
    </w:p>
    <w:p w:rsidR="008A2ABE" w:rsidRDefault="005D560A">
      <w:pPr>
        <w:pStyle w:val="Heading1"/>
      </w:pPr>
      <w:r>
        <w:rPr>
          <w:u w:val="single"/>
        </w:rPr>
        <w:t>Personal Details:</w:t>
      </w: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3026"/>
        </w:tabs>
        <w:spacing w:before="9"/>
        <w:ind w:left="5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D.O.B</w:t>
      </w:r>
      <w:r>
        <w:rPr>
          <w:color w:val="000000"/>
          <w:sz w:val="24"/>
          <w:szCs w:val="24"/>
        </w:rPr>
        <w:tab/>
        <w:t>: 01/06/1994</w:t>
      </w: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3026"/>
        </w:tabs>
        <w:spacing w:before="9"/>
        <w:ind w:left="5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Sex</w:t>
      </w:r>
      <w:r>
        <w:rPr>
          <w:color w:val="000000"/>
          <w:sz w:val="24"/>
          <w:szCs w:val="24"/>
        </w:rPr>
        <w:tab/>
        <w:t>: Male</w:t>
      </w: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2996"/>
        </w:tabs>
        <w:spacing w:before="9"/>
        <w:ind w:left="5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Marital Status</w:t>
      </w:r>
      <w:r>
        <w:rPr>
          <w:color w:val="000000"/>
          <w:sz w:val="24"/>
          <w:szCs w:val="24"/>
        </w:rPr>
        <w:tab/>
        <w:t>: Single</w:t>
      </w: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2996"/>
        </w:tabs>
        <w:spacing w:before="8"/>
        <w:ind w:left="5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  <w:r>
        <w:rPr>
          <w:color w:val="000000"/>
          <w:sz w:val="24"/>
          <w:szCs w:val="24"/>
        </w:rPr>
        <w:tab/>
        <w:t>: Playing Cricket and PUBG</w:t>
      </w: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2996"/>
        </w:tabs>
        <w:spacing w:before="9"/>
        <w:ind w:left="5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Nationality</w:t>
      </w:r>
      <w:r>
        <w:rPr>
          <w:color w:val="000000"/>
          <w:sz w:val="24"/>
          <w:szCs w:val="24"/>
        </w:rPr>
        <w:tab/>
        <w:t>: Indian</w:t>
      </w: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tabs>
          <w:tab w:val="left" w:pos="2987"/>
        </w:tabs>
        <w:spacing w:before="9"/>
        <w:ind w:left="5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Languages Know</w:t>
      </w:r>
      <w:r>
        <w:rPr>
          <w:color w:val="000000"/>
          <w:sz w:val="24"/>
          <w:szCs w:val="24"/>
        </w:rPr>
        <w:tab/>
        <w:t xml:space="preserve">: English, Hindi, </w:t>
      </w:r>
      <w:proofErr w:type="spellStart"/>
      <w:r>
        <w:rPr>
          <w:color w:val="000000"/>
          <w:sz w:val="24"/>
          <w:szCs w:val="24"/>
        </w:rPr>
        <w:t>Odia</w:t>
      </w:r>
      <w:proofErr w:type="spellEnd"/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</w:rPr>
      </w:pPr>
    </w:p>
    <w:p w:rsidR="008A2ABE" w:rsidRDefault="005D560A">
      <w:pPr>
        <w:pStyle w:val="Heading1"/>
      </w:pPr>
      <w:r>
        <w:rPr>
          <w:u w:val="single"/>
        </w:rPr>
        <w:t>Declaration:</w:t>
      </w:r>
    </w:p>
    <w:p w:rsidR="008A2ABE" w:rsidRDefault="008A2AB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6"/>
          <w:szCs w:val="26"/>
        </w:rPr>
      </w:pPr>
    </w:p>
    <w:p w:rsidR="008A2ABE" w:rsidRDefault="005D560A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4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do hereby declare that the above written particulars are true and correct to the best of my knowledge and belief.</w:t>
      </w:r>
    </w:p>
    <w:p w:rsidR="008A2ABE" w:rsidRDefault="005D560A">
      <w:pPr>
        <w:pStyle w:val="Heading1"/>
        <w:spacing w:before="1"/>
        <w:ind w:left="0" w:right="509"/>
        <w:jc w:val="right"/>
      </w:pPr>
      <w:proofErr w:type="spellStart"/>
      <w:r>
        <w:t>Lingaraj</w:t>
      </w:r>
      <w:proofErr w:type="spellEnd"/>
      <w:r>
        <w:t xml:space="preserve"> </w:t>
      </w:r>
      <w:proofErr w:type="spellStart"/>
      <w:r>
        <w:t>kar</w:t>
      </w:r>
      <w:proofErr w:type="spellEnd"/>
    </w:p>
    <w:p w:rsidR="00F23173" w:rsidRDefault="005D560A" w:rsidP="00F23173">
      <w:pPr>
        <w:pStyle w:val="Heading1"/>
        <w:spacing w:before="1"/>
        <w:ind w:left="0" w:right="5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2"/>
          </v:shape>
        </w:pict>
      </w:r>
    </w:p>
    <w:sectPr w:rsidR="00F23173">
      <w:type w:val="continuous"/>
      <w:pgSz w:w="11900" w:h="16860"/>
      <w:pgMar w:top="0" w:right="9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A1492"/>
    <w:multiLevelType w:val="multilevel"/>
    <w:tmpl w:val="B49A0718"/>
    <w:lvl w:ilvl="0">
      <w:start w:val="1"/>
      <w:numFmt w:val="decimal"/>
      <w:lvlText w:val="%1."/>
      <w:lvlJc w:val="left"/>
      <w:pPr>
        <w:ind w:left="838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decimal"/>
      <w:lvlText w:val="%2."/>
      <w:lvlJc w:val="left"/>
      <w:pPr>
        <w:ind w:left="1123" w:hanging="360"/>
      </w:pPr>
    </w:lvl>
    <w:lvl w:ilvl="2">
      <w:start w:val="1"/>
      <w:numFmt w:val="bullet"/>
      <w:lvlText w:val="•"/>
      <w:lvlJc w:val="left"/>
      <w:pPr>
        <w:ind w:left="2095" w:hanging="360"/>
      </w:pPr>
    </w:lvl>
    <w:lvl w:ilvl="3">
      <w:start w:val="1"/>
      <w:numFmt w:val="bullet"/>
      <w:lvlText w:val="•"/>
      <w:lvlJc w:val="left"/>
      <w:pPr>
        <w:ind w:left="3070" w:hanging="360"/>
      </w:pPr>
    </w:lvl>
    <w:lvl w:ilvl="4">
      <w:start w:val="1"/>
      <w:numFmt w:val="bullet"/>
      <w:lvlText w:val="•"/>
      <w:lvlJc w:val="left"/>
      <w:pPr>
        <w:ind w:left="4046" w:hanging="360"/>
      </w:pPr>
    </w:lvl>
    <w:lvl w:ilvl="5">
      <w:start w:val="1"/>
      <w:numFmt w:val="bullet"/>
      <w:lvlText w:val="•"/>
      <w:lvlJc w:val="left"/>
      <w:pPr>
        <w:ind w:left="5021" w:hanging="360"/>
      </w:pPr>
    </w:lvl>
    <w:lvl w:ilvl="6">
      <w:start w:val="1"/>
      <w:numFmt w:val="bullet"/>
      <w:lvlText w:val="•"/>
      <w:lvlJc w:val="left"/>
      <w:pPr>
        <w:ind w:left="5997" w:hanging="360"/>
      </w:pPr>
    </w:lvl>
    <w:lvl w:ilvl="7">
      <w:start w:val="1"/>
      <w:numFmt w:val="bullet"/>
      <w:lvlText w:val="•"/>
      <w:lvlJc w:val="left"/>
      <w:pPr>
        <w:ind w:left="6972" w:hanging="360"/>
      </w:pPr>
    </w:lvl>
    <w:lvl w:ilvl="8">
      <w:start w:val="1"/>
      <w:numFmt w:val="bullet"/>
      <w:lvlText w:val="•"/>
      <w:lvlJc w:val="left"/>
      <w:pPr>
        <w:ind w:left="7948" w:hanging="360"/>
      </w:pPr>
    </w:lvl>
  </w:abstractNum>
  <w:abstractNum w:abstractNumId="1">
    <w:nsid w:val="38A60A98"/>
    <w:multiLevelType w:val="multilevel"/>
    <w:tmpl w:val="26340088"/>
    <w:lvl w:ilvl="0">
      <w:start w:val="1"/>
      <w:numFmt w:val="decimal"/>
      <w:lvlText w:val="%1."/>
      <w:lvlJc w:val="left"/>
      <w:pPr>
        <w:ind w:left="838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B61DD"/>
    <w:multiLevelType w:val="multilevel"/>
    <w:tmpl w:val="4D2CF380"/>
    <w:lvl w:ilvl="0">
      <w:start w:val="1"/>
      <w:numFmt w:val="decimal"/>
      <w:lvlText w:val="%1."/>
      <w:lvlJc w:val="left"/>
      <w:pPr>
        <w:ind w:left="838" w:hanging="360"/>
      </w:pPr>
      <w:rPr>
        <w:rFonts w:ascii="Liberation Serif" w:eastAsia="Liberation Serif" w:hAnsi="Liberation Serif" w:cs="Liberation Serif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557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2">
      <w:start w:val="1"/>
      <w:numFmt w:val="bullet"/>
      <w:lvlText w:val="•"/>
      <w:lvlJc w:val="left"/>
      <w:pPr>
        <w:ind w:left="2486" w:hanging="360"/>
      </w:pPr>
    </w:lvl>
    <w:lvl w:ilvl="3">
      <w:start w:val="1"/>
      <w:numFmt w:val="bullet"/>
      <w:lvlText w:val="•"/>
      <w:lvlJc w:val="left"/>
      <w:pPr>
        <w:ind w:left="3413" w:hanging="360"/>
      </w:pPr>
    </w:lvl>
    <w:lvl w:ilvl="4">
      <w:start w:val="1"/>
      <w:numFmt w:val="bullet"/>
      <w:lvlText w:val="•"/>
      <w:lvlJc w:val="left"/>
      <w:pPr>
        <w:ind w:left="4339" w:hanging="360"/>
      </w:pPr>
    </w:lvl>
    <w:lvl w:ilvl="5">
      <w:start w:val="1"/>
      <w:numFmt w:val="bullet"/>
      <w:lvlText w:val="•"/>
      <w:lvlJc w:val="left"/>
      <w:pPr>
        <w:ind w:left="5266" w:hanging="360"/>
      </w:pPr>
    </w:lvl>
    <w:lvl w:ilvl="6">
      <w:start w:val="1"/>
      <w:numFmt w:val="bullet"/>
      <w:lvlText w:val="•"/>
      <w:lvlJc w:val="left"/>
      <w:pPr>
        <w:ind w:left="6192" w:hanging="360"/>
      </w:pPr>
    </w:lvl>
    <w:lvl w:ilvl="7">
      <w:start w:val="1"/>
      <w:numFmt w:val="bullet"/>
      <w:lvlText w:val="•"/>
      <w:lvlJc w:val="left"/>
      <w:pPr>
        <w:ind w:left="7119" w:hanging="360"/>
      </w:pPr>
    </w:lvl>
    <w:lvl w:ilvl="8">
      <w:start w:val="1"/>
      <w:numFmt w:val="bullet"/>
      <w:lvlText w:val="•"/>
      <w:lvlJc w:val="left"/>
      <w:pPr>
        <w:ind w:left="8046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BE"/>
    <w:rsid w:val="000318EF"/>
    <w:rsid w:val="001B5127"/>
    <w:rsid w:val="0031584B"/>
    <w:rsid w:val="00424001"/>
    <w:rsid w:val="00516A39"/>
    <w:rsid w:val="005D560A"/>
    <w:rsid w:val="008A2ABE"/>
    <w:rsid w:val="00BA5CD8"/>
    <w:rsid w:val="00D60AC2"/>
    <w:rsid w:val="00F2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ind w:left="8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ind w:left="87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https://rdxfootmark.naukri.com/v2/track/openCv?trackingInfo=c646960b056d9f146ff6e97027aeaf85134f530e18705c4458440321091b5b581b091605124158591b4d58515c424154181c084b281e01030300194958590c59580f1b425c4c01090340281e0103130719425b540d4d584b50535a4f162e024b4340010d120213105b5c0c004d145c455715445a5c5d57421a081105431458090d074b100a12031753444f4a081e0103030014435a5e01574c100a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mailto:lingarajkar8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Lingaraj Kar</dc:creator>
  <cp:lastModifiedBy>admin</cp:lastModifiedBy>
  <cp:revision>14</cp:revision>
  <dcterms:created xsi:type="dcterms:W3CDTF">2019-06-27T04:51:00Z</dcterms:created>
  <dcterms:modified xsi:type="dcterms:W3CDTF">2019-08-14T06:02:00Z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Mozilla/5.0 (X11; Linux x86_64) AppleWebKit/537.36 (KHTML, like Gecko) Chrome/74.0.3729.169 Safari/537.36</vt:lpwstr>
  </property>
  <property fmtid="{D5CDD505-2E9C-101B-9397-08002B2CF9AE}" pid="4" name="LastSaved">
    <vt:filetime>2019-06-27T00:00:00Z</vt:filetime>
  </property>
</Properties>
</file>