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color w:val="0F172A"/>
          <w:sz w:val="26"/>
          <w:rFonts w:ascii="Times New Roman" w:hAnsi="Times New Roman" w:cs="Times New Roman"/>
        </w:rPr>
        <w:t>D. Y. PATIL COLLEGE OF ENGINEERING AND TECHNOLOGY, KOLHAPUR</w:t>
        <w:br/>
      </w:r>
      <w:r>
        <w:rPr>
          <w:rFonts w:ascii="Times New Roman" w:hAnsi="Times New Roman"/>
          <w:b/>
          <w:i w:val="0"/>
          <w:color w:val="475569"/>
          <w:sz w:val="20"/>
          <w:rFonts w:ascii="Times New Roman" w:hAnsi="Times New Roman" w:cs="Times New Roman"/>
        </w:rPr>
        <w:t>(An Autonomous Institute)</w:t>
        <w:br/>
      </w:r>
      <w:r>
        <w:rPr>
          <w:rFonts w:ascii="Times New Roman" w:hAnsi="Times New Roman"/>
          <w:b/>
          <w:i w:val="0"/>
          <w:color w:val="1E293B"/>
          <w:sz w:val="22"/>
          <w:rFonts w:ascii="Times New Roman" w:hAnsi="Times New Roman" w:cs="Times New Roman"/>
        </w:rPr>
        <w:t>DEPARTMENT OF COMPUTER SCIENCE AND ENGINEERING</w:t>
      </w:r>
    </w:p>
    <w:p>
      <w:pPr>
        <w:spacing w:after="120"/>
        <w:jc w:val="center"/>
      </w:pPr>
      <w:r>
        <w:drawing>
          <wp:inline xmlns:a="http://schemas.openxmlformats.org/drawingml/2006/main" xmlns:pic="http://schemas.openxmlformats.org/drawingml/2006/picture">
            <wp:extent cx="1097280" cy="1032971"/>
            <wp:docPr id="1" name="Picture 1"/>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097280" cy="1032971"/>
                    </a:xfrm>
                    <a:prstGeom prst="rect"/>
                  </pic:spPr>
                </pic:pic>
              </a:graphicData>
            </a:graphic>
          </wp:inline>
        </w:drawing>
      </w:r>
    </w:p>
    <w:p>
      <w:pPr>
        <w:spacing w:after="120"/>
        <w:jc w:val="center"/>
      </w:pPr>
      <w:r>
        <w:rPr>
          <w:rFonts w:ascii="Times New Roman" w:hAnsi="Times New Roman"/>
          <w:b/>
          <w:i w:val="0"/>
          <w:color w:val="64748B"/>
          <w:sz w:val="22"/>
          <w:rFonts w:ascii="Times New Roman" w:hAnsi="Times New Roman" w:cs="Times New Roman"/>
        </w:rPr>
        <w:t>A MINI-PROJECT REPORT ON</w:t>
        <w:br/>
      </w:r>
      <w:r>
        <w:rPr>
          <w:rFonts w:ascii="Times New Roman" w:hAnsi="Times New Roman"/>
          <w:b/>
          <w:i w:val="0"/>
          <w:color w:val="1E293B"/>
          <w:sz w:val="24"/>
          <w:rFonts w:ascii="Times New Roman" w:hAnsi="Times New Roman" w:cs="Times New Roman"/>
        </w:rPr>
        <w:t>CLOUD COMPUTING</w:t>
        <w:br/>
      </w:r>
      <w:r>
        <w:rPr>
          <w:rFonts w:ascii="Times New Roman" w:hAnsi="Times New Roman"/>
          <w:b/>
          <w:i w:val="0"/>
          <w:color w:val="1E3A8A"/>
          <w:sz w:val="30"/>
          <w:rFonts w:ascii="Times New Roman" w:hAnsi="Times New Roman" w:cs="Times New Roman"/>
        </w:rPr>
        <w:t>CLOUD FILE DEDUPLICATION AND</w:t>
        <w:br/>
        <w:t>STORAGE OPTIMIZER</w:t>
      </w:r>
    </w:p>
    <w:p>
      <w:pPr>
        <w:spacing w:after="80"/>
        <w:jc w:val="center"/>
      </w:pPr>
      <w:r>
        <w:rPr>
          <w:rFonts w:ascii="Times New Roman" w:hAnsi="Times New Roman"/>
          <w:b/>
          <w:i w:val="0"/>
          <w:sz w:val="22"/>
          <w:rFonts w:ascii="Times New Roman" w:hAnsi="Times New Roman" w:cs="Times New Roman"/>
        </w:rPr>
        <w:t>Submitted by</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F1F5F9"/>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9"/>
                <w:rFonts w:ascii="Times New Roman" w:hAnsi="Times New Roman" w:cs="Times New Roman"/>
              </w:rPr>
              <w:t>Sr.</w:t>
            </w:r>
          </w:p>
        </w:tc>
        <w:tc>
          <w:tcPr>
            <w:tcW w:type="dxa" w:w="1872"/>
            <w:shd w:fill="F1F5F9"/>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9"/>
                <w:rFonts w:ascii="Times New Roman" w:hAnsi="Times New Roman" w:cs="Times New Roman"/>
              </w:rPr>
              <w:t>Roll No.</w:t>
            </w:r>
          </w:p>
        </w:tc>
        <w:tc>
          <w:tcPr>
            <w:tcW w:type="dxa" w:w="6048"/>
            <w:shd w:fill="F1F5F9"/>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sz w:val="19"/>
                <w:rFonts w:ascii="Times New Roman" w:hAnsi="Times New Roman" w:cs="Times New Roman"/>
              </w:rPr>
              <w:t>Student Name</w:t>
            </w:r>
          </w:p>
        </w:tc>
      </w:tr>
      <w:tr>
        <w:tc>
          <w:tcPr>
            <w:tcW w:type="dxa" w:w="115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w:t>
            </w:r>
          </w:p>
        </w:tc>
        <w:tc>
          <w:tcPr>
            <w:tcW w:type="dxa" w:w="187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144</w:t>
            </w:r>
          </w:p>
        </w:tc>
        <w:tc>
          <w:tcPr>
            <w:tcW w:type="dxa" w:w="6048"/>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Sarthak Sanjay Salokhe</w:t>
            </w:r>
          </w:p>
        </w:tc>
      </w:tr>
      <w:tr>
        <w:tc>
          <w:tcPr>
            <w:tcW w:type="dxa" w:w="115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2</w:t>
            </w:r>
          </w:p>
        </w:tc>
        <w:tc>
          <w:tcPr>
            <w:tcW w:type="dxa" w:w="187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149</w:t>
            </w:r>
          </w:p>
        </w:tc>
        <w:tc>
          <w:tcPr>
            <w:tcW w:type="dxa" w:w="6048"/>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Vyanktesh Harishchandra Madhyapgol</w:t>
            </w:r>
          </w:p>
        </w:tc>
      </w:tr>
      <w:tr>
        <w:tc>
          <w:tcPr>
            <w:tcW w:type="dxa" w:w="115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3</w:t>
            </w:r>
          </w:p>
        </w:tc>
        <w:tc>
          <w:tcPr>
            <w:tcW w:type="dxa" w:w="187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151</w:t>
            </w:r>
          </w:p>
        </w:tc>
        <w:tc>
          <w:tcPr>
            <w:tcW w:type="dxa" w:w="6048"/>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Manjunath Rajkumar Gavandi</w:t>
            </w:r>
          </w:p>
        </w:tc>
      </w:tr>
      <w:tr>
        <w:tc>
          <w:tcPr>
            <w:tcW w:type="dxa" w:w="115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4</w:t>
            </w:r>
          </w:p>
        </w:tc>
        <w:tc>
          <w:tcPr>
            <w:tcW w:type="dxa" w:w="187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152</w:t>
            </w:r>
          </w:p>
        </w:tc>
        <w:tc>
          <w:tcPr>
            <w:tcW w:type="dxa" w:w="6048"/>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Balaji Ramraje Gaikwad</w:t>
            </w:r>
          </w:p>
        </w:tc>
      </w:tr>
      <w:tr>
        <w:tc>
          <w:tcPr>
            <w:tcW w:type="dxa" w:w="115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5</w:t>
            </w:r>
          </w:p>
        </w:tc>
        <w:tc>
          <w:tcPr>
            <w:tcW w:type="dxa" w:w="1872"/>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155</w:t>
            </w:r>
          </w:p>
        </w:tc>
        <w:tc>
          <w:tcPr>
            <w:tcW w:type="dxa" w:w="6048"/>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Prasanna Pradeep Bhurke</w:t>
            </w:r>
          </w:p>
        </w:tc>
      </w:tr>
    </w:tbl>
    <w:p>
      <w:pPr>
        <w:spacing w:after="80"/>
      </w:pPr>
    </w:p>
    <w:p>
      <w:pPr>
        <w:spacing w:after="80"/>
        <w:jc w:val="center"/>
      </w:pPr>
      <w:r>
        <w:rPr>
          <w:rFonts w:ascii="Times New Roman" w:hAnsi="Times New Roman"/>
          <w:b/>
          <w:i w:val="0"/>
          <w:sz w:val="21"/>
          <w:rFonts w:ascii="Times New Roman" w:hAnsi="Times New Roman" w:cs="Times New Roman"/>
        </w:rPr>
        <w:t>T.Y(CSE) Div : C</w:t>
      </w:r>
    </w:p>
    <w:p>
      <w:pPr>
        <w:spacing w:after="40"/>
        <w:jc w:val="center"/>
      </w:pPr>
      <w:r>
        <w:rPr>
          <w:rFonts w:ascii="Times New Roman" w:hAnsi="Times New Roman"/>
          <w:b w:val="0"/>
          <w:i w:val="0"/>
          <w:sz w:val="20"/>
          <w:rFonts w:ascii="Times New Roman" w:hAnsi="Times New Roman" w:cs="Times New Roman"/>
        </w:rPr>
        <w:t>Under the guidance of</w:t>
        <w:br/>
      </w:r>
      <w:r>
        <w:rPr>
          <w:rFonts w:ascii="Times New Roman" w:hAnsi="Times New Roman"/>
          <w:b/>
          <w:i w:val="0"/>
          <w:sz w:val="23"/>
          <w:rFonts w:ascii="Times New Roman" w:hAnsi="Times New Roman" w:cs="Times New Roman"/>
        </w:rPr>
        <w:t>Mrs. Aditee A Salokhe</w:t>
        <w:br/>
      </w:r>
      <w:r>
        <w:rPr>
          <w:rFonts w:ascii="Times New Roman" w:hAnsi="Times New Roman"/>
          <w:b/>
          <w:i w:val="0"/>
          <w:sz w:val="21"/>
          <w:rFonts w:ascii="Times New Roman" w:hAnsi="Times New Roman" w:cs="Times New Roman"/>
        </w:rPr>
        <w:t>Department of Computer Science and Engineering</w:t>
      </w:r>
    </w:p>
    <w:p>
      <w:pPr>
        <w:spacing w:before="120"/>
        <w:jc w:val="center"/>
      </w:pPr>
      <w:r>
        <w:rPr>
          <w:rFonts w:ascii="Times New Roman" w:hAnsi="Times New Roman"/>
          <w:b/>
          <w:i w:val="0"/>
          <w:sz w:val="21"/>
          <w:rFonts w:ascii="Times New Roman" w:hAnsi="Times New Roman" w:cs="Times New Roman"/>
        </w:rPr>
        <w:t>Academic Year: 2026-27</w:t>
      </w:r>
    </w:p>
    <w:p>
      <w:r>
        <w:br w:type="page"/>
      </w:r>
    </w:p>
    <w:p>
      <w:pPr>
        <w:spacing w:after="120"/>
        <w:jc w:val="center"/>
      </w:pPr>
      <w:r>
        <w:rPr>
          <w:rFonts w:ascii="Times New Roman" w:hAnsi="Times New Roman"/>
          <w:b/>
          <w:i w:val="0"/>
          <w:sz w:val="26"/>
          <w:rFonts w:ascii="Times New Roman" w:hAnsi="Times New Roman" w:cs="Times New Roman"/>
        </w:rPr>
        <w:t>D. Y. PATIL COLLEGE OF ENGINEERING AND TECHNOLOGY, KOLHAPUR</w:t>
        <w:br/>
      </w:r>
      <w:r>
        <w:rPr>
          <w:rFonts w:ascii="Times New Roman" w:hAnsi="Times New Roman"/>
          <w:b/>
          <w:i w:val="0"/>
          <w:sz w:val="22"/>
          <w:rFonts w:ascii="Times New Roman" w:hAnsi="Times New Roman" w:cs="Times New Roman"/>
        </w:rPr>
        <w:t>Department of Computer Science and Engineering</w:t>
        <w:br/>
      </w:r>
    </w:p>
    <w:p>
      <w:pPr>
        <w:spacing w:after="120"/>
        <w:jc w:val="center"/>
      </w:pPr>
      <w:r>
        <w:drawing>
          <wp:inline xmlns:a="http://schemas.openxmlformats.org/drawingml/2006/main" xmlns:pic="http://schemas.openxmlformats.org/drawingml/2006/picture">
            <wp:extent cx="1005840" cy="946890"/>
            <wp:docPr id="2" name="Picture 2"/>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005840" cy="946890"/>
                    </a:xfrm>
                    <a:prstGeom prst="rect"/>
                  </pic:spPr>
                </pic:pic>
              </a:graphicData>
            </a:graphic>
          </wp:inline>
        </w:drawing>
      </w:r>
    </w:p>
    <w:p>
      <w:pPr>
        <w:spacing w:after="120"/>
        <w:jc w:val="center"/>
      </w:pPr>
      <w:r>
        <w:rPr>
          <w:rFonts w:ascii="Times New Roman" w:hAnsi="Times New Roman"/>
          <w:b/>
          <w:i w:val="0"/>
          <w:color w:val="0F172A"/>
          <w:sz w:val="30"/>
          <w:rFonts w:ascii="Times New Roman" w:hAnsi="Times New Roman" w:cs="Times New Roman"/>
        </w:rPr>
        <w:t>CERTIFICATE</w:t>
      </w:r>
    </w:p>
    <w:p>
      <w:pPr>
        <w:spacing w:line="276" w:lineRule="auto" w:after="120"/>
      </w:pPr>
      <w:r>
        <w:rPr>
          <w:rFonts w:ascii="Times New Roman" w:hAnsi="Times New Roman"/>
          <w:b w:val="0"/>
          <w:i w:val="0"/>
          <w:sz w:val="21"/>
          <w:rFonts w:ascii="Times New Roman" w:hAnsi="Times New Roman" w:cs="Times New Roman"/>
        </w:rPr>
        <w:t xml:space="preserve">This is to certify that the mini-project work entitled </w:t>
      </w:r>
      <w:r>
        <w:rPr>
          <w:rFonts w:ascii="Times New Roman" w:hAnsi="Times New Roman"/>
          <w:b/>
          <w:i w:val="0"/>
          <w:sz w:val="21"/>
          <w:rFonts w:ascii="Times New Roman" w:hAnsi="Times New Roman" w:cs="Times New Roman"/>
        </w:rPr>
        <w:t>"CLOUD FILE DEDUPLICATION AND STORAGE OPTIMIZER"</w:t>
      </w:r>
      <w:r>
        <w:rPr>
          <w:rFonts w:ascii="Times New Roman" w:hAnsi="Times New Roman"/>
          <w:b w:val="0"/>
          <w:i w:val="0"/>
          <w:sz w:val="21"/>
          <w:rFonts w:ascii="Times New Roman" w:hAnsi="Times New Roman" w:cs="Times New Roman"/>
        </w:rPr>
        <w:t xml:space="preserve"> has been successfully carried out by the following students of the Department of Computer Science and Engineering, D. Y. Patil College of Engineering and Technology, Kolhapur, during the academic year </w:t>
      </w:r>
      <w:r>
        <w:rPr>
          <w:rFonts w:ascii="Times New Roman" w:hAnsi="Times New Roman"/>
          <w:b/>
          <w:i w:val="0"/>
          <w:sz w:val="21"/>
          <w:rFonts w:ascii="Times New Roman" w:hAnsi="Times New Roman" w:cs="Times New Roman"/>
        </w:rPr>
        <w:t>2026 – 2027:</w:t>
        <w:br/>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F1F5F9"/>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9"/>
                <w:rFonts w:ascii="Times New Roman" w:hAnsi="Times New Roman" w:cs="Times New Roman"/>
              </w:rPr>
              <w:t>Sr.</w:t>
            </w:r>
          </w:p>
        </w:tc>
        <w:tc>
          <w:tcPr>
            <w:tcW w:type="dxa" w:w="1872"/>
            <w:shd w:fill="F1F5F9"/>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9"/>
                <w:rFonts w:ascii="Times New Roman" w:hAnsi="Times New Roman" w:cs="Times New Roman"/>
              </w:rPr>
              <w:t>Roll No.</w:t>
            </w:r>
          </w:p>
        </w:tc>
        <w:tc>
          <w:tcPr>
            <w:tcW w:type="dxa" w:w="6048"/>
            <w:shd w:fill="F1F5F9"/>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sz w:val="19"/>
                <w:rFonts w:ascii="Times New Roman" w:hAnsi="Times New Roman" w:cs="Times New Roman"/>
              </w:rPr>
              <w:t>Student Name</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144</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Sarthak Sanjay Salokhe</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2</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149</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Vyanktesh Harishchandra Madhyapgol</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3</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151</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Manjunath Rajkumar Gavandi</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4</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152</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Balaji Ramraje Gaikwad</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5</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155</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9"/>
                <w:rFonts w:ascii="Times New Roman" w:hAnsi="Times New Roman" w:cs="Times New Roman"/>
              </w:rPr>
              <w:t>Prasanna Pradeep Bhurke</w:t>
            </w:r>
          </w:p>
        </w:tc>
      </w:tr>
    </w:tbl>
    <w:p>
      <w:pPr>
        <w:spacing w:after="80"/>
      </w:pPr>
    </w:p>
    <w:p>
      <w:pPr>
        <w:spacing w:line="276" w:lineRule="auto" w:after="280"/>
      </w:pPr>
      <w:r>
        <w:rPr>
          <w:rFonts w:ascii="Times New Roman" w:hAnsi="Times New Roman"/>
          <w:b w:val="0"/>
          <w:i w:val="0"/>
          <w:sz w:val="21"/>
          <w:rFonts w:ascii="Times New Roman" w:hAnsi="Times New Roman" w:cs="Times New Roman"/>
        </w:rPr>
        <w:t>The mini-project report is submitted in partial fulfilment of the requirements for the Cloud Computing course and has been reviewed and approved for internal assessment.</w:t>
      </w:r>
    </w:p>
    <w:tbl>
      <w:tblPr>
        <w:tblW w:type="auto" w:w="0"/>
        <w:jc w:val="center"/>
        <w:tblLayout w:type="fixed"/>
        <w:tblLook w:firstColumn="1" w:firstRow="1" w:lastColumn="0" w:lastRow="0" w:noHBand="0" w:noVBand="1" w:val="04A0"/>
      </w:tblPr>
      <w:tblGrid>
        <w:gridCol w:w="3120"/>
        <w:gridCol w:w="3120"/>
        <w:gridCol w:w="3120"/>
      </w:tblGrid>
      <w:tr>
        <w:tc>
          <w:tcPr>
            <w:tcW w:type="dxa" w:w="3096"/>
            <w:tcBorders>
              <w:top w:val="single" w:sz="4" w:space="0" w:color="FFFFFF"/>
              <w:left w:val="single" w:sz="4" w:space="0" w:color="FFFFFF"/>
              <w:bottom w:val="single" w:sz="4" w:space="0" w:color="FFFFFF"/>
              <w:right w:val="single" w:sz="4" w:space="0" w:color="FFFFFF"/>
            </w:tcBorders>
          </w:tcPr>
          <w:p>
            <w:pPr>
              <w:jc w:val="left"/>
            </w:pPr>
            <w:r>
              <w:rPr>
                <w:rFonts w:ascii="Times New Roman" w:hAnsi="Times New Roman"/>
                <w:b/>
                <w:i w:val="0"/>
                <w:sz w:val="19"/>
                <w:rFonts w:ascii="Times New Roman" w:hAnsi="Times New Roman" w:cs="Times New Roman"/>
              </w:rPr>
              <w:t>_________________________</w:t>
              <w:br/>
            </w:r>
            <w:r>
              <w:rPr>
                <w:rFonts w:ascii="Times New Roman" w:hAnsi="Times New Roman"/>
                <w:b/>
                <w:i w:val="0"/>
                <w:sz w:val="19"/>
                <w:rFonts w:ascii="Times New Roman" w:hAnsi="Times New Roman" w:cs="Times New Roman"/>
              </w:rPr>
              <w:t>Mrs. Aditee A. Salokhe</w:t>
              <w:br/>
            </w:r>
            <w:r>
              <w:rPr>
                <w:rFonts w:ascii="Times New Roman" w:hAnsi="Times New Roman"/>
                <w:b w:val="0"/>
                <w:i w:val="0"/>
                <w:sz w:val="19"/>
                <w:rFonts w:ascii="Times New Roman" w:hAnsi="Times New Roman" w:cs="Times New Roman"/>
              </w:rPr>
              <w:t>Course Coordinator / Guide</w:t>
              <w:br/>
              <w:t>Department of CSE</w:t>
            </w:r>
          </w:p>
        </w:tc>
        <w:tc>
          <w:tcPr>
            <w:tcW w:type="dxa" w:w="3096"/>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i w:val="0"/>
                <w:sz w:val="19"/>
                <w:rFonts w:ascii="Times New Roman" w:hAnsi="Times New Roman" w:cs="Times New Roman"/>
              </w:rPr>
              <w:t>_________________________</w:t>
              <w:br/>
            </w:r>
            <w:r>
              <w:rPr>
                <w:rFonts w:ascii="Times New Roman" w:hAnsi="Times New Roman"/>
                <w:b/>
                <w:i w:val="0"/>
                <w:sz w:val="19"/>
                <w:rFonts w:ascii="Times New Roman" w:hAnsi="Times New Roman" w:cs="Times New Roman"/>
              </w:rPr>
              <w:t>Dr. R. J. Dhanal</w:t>
              <w:br/>
            </w:r>
            <w:r>
              <w:rPr>
                <w:rFonts w:ascii="Times New Roman" w:hAnsi="Times New Roman"/>
                <w:b w:val="0"/>
                <w:i w:val="0"/>
                <w:sz w:val="19"/>
                <w:rFonts w:ascii="Times New Roman" w:hAnsi="Times New Roman" w:cs="Times New Roman"/>
              </w:rPr>
              <w:t>Head of the Department</w:t>
              <w:br/>
              <w:t>Department of CSE</w:t>
            </w:r>
          </w:p>
        </w:tc>
        <w:tc>
          <w:tcPr>
            <w:tcW w:type="dxa" w:w="3168"/>
            <w:tcBorders>
              <w:top w:val="single" w:sz="4" w:space="0" w:color="FFFFFF"/>
              <w:left w:val="single" w:sz="4" w:space="0" w:color="FFFFFF"/>
              <w:bottom w:val="single" w:sz="4" w:space="0" w:color="FFFFFF"/>
              <w:right w:val="single" w:sz="4" w:space="0" w:color="FFFFFF"/>
            </w:tcBorders>
          </w:tcPr>
          <w:p>
            <w:pPr>
              <w:jc w:val="right"/>
            </w:pPr>
            <w:r>
              <w:rPr>
                <w:rFonts w:ascii="Times New Roman" w:hAnsi="Times New Roman"/>
                <w:b/>
                <w:i w:val="0"/>
                <w:sz w:val="19"/>
                <w:rFonts w:ascii="Times New Roman" w:hAnsi="Times New Roman" w:cs="Times New Roman"/>
              </w:rPr>
              <w:t>_________________________</w:t>
              <w:br/>
            </w:r>
            <w:r>
              <w:rPr>
                <w:rFonts w:ascii="Times New Roman" w:hAnsi="Times New Roman"/>
                <w:b/>
                <w:i w:val="0"/>
                <w:sz w:val="19"/>
                <w:rFonts w:ascii="Times New Roman" w:hAnsi="Times New Roman" w:cs="Times New Roman"/>
              </w:rPr>
              <w:t>Dr. Sanjay S. Pawar</w:t>
              <w:br/>
            </w:r>
            <w:r>
              <w:rPr>
                <w:rFonts w:ascii="Times New Roman" w:hAnsi="Times New Roman"/>
                <w:b w:val="0"/>
                <w:i w:val="0"/>
                <w:sz w:val="19"/>
                <w:rFonts w:ascii="Times New Roman" w:hAnsi="Times New Roman" w:cs="Times New Roman"/>
              </w:rPr>
              <w:t>Principal</w:t>
              <w:br/>
              <w:t>D. Y. Patil College of Engineering</w:t>
              <w:br/>
              <w:t>and Technology, Kolhapur</w:t>
            </w:r>
          </w:p>
        </w:tc>
      </w:tr>
      <w:tr>
        <w:tc>
          <w:tcPr>
            <w:tcW w:type="dxa" w:w="3096"/>
            <w:tcBorders>
              <w:top w:val="single" w:sz="4" w:space="0" w:color="FFFFFF"/>
              <w:left w:val="single" w:sz="4" w:space="0" w:color="FFFFFF"/>
              <w:bottom w:val="single" w:sz="4" w:space="0" w:color="FFFFFF"/>
              <w:right w:val="single" w:sz="4" w:space="0" w:color="FFFFFF"/>
            </w:tcBorders>
          </w:tcPr>
          <w:p>
            <w:pPr>
              <w:jc w:val="left"/>
            </w:pPr>
            <w:r>
              <w:rPr>
                <w:rFonts w:ascii="Times New Roman" w:hAnsi="Times New Roman"/>
                <w:b w:val="0"/>
                <w:i w:val="0"/>
                <w:sz w:val="19"/>
                <w:rFonts w:ascii="Times New Roman" w:hAnsi="Times New Roman" w:cs="Times New Roman"/>
              </w:rPr>
              <w:br/>
              <w:t>Date: ____________________</w:t>
              <w:br/>
              <w:t>Place: Kolhapur</w:t>
            </w:r>
          </w:p>
        </w:tc>
        <w:tc>
          <w:tcPr>
            <w:tcW w:type="dxa" w:w="3096"/>
            <w:tcBorders>
              <w:top w:val="single" w:sz="4" w:space="0" w:color="FFFFFF"/>
              <w:left w:val="single" w:sz="4" w:space="0" w:color="FFFFFF"/>
              <w:bottom w:val="single" w:sz="4" w:space="0" w:color="FFFFFF"/>
              <w:right w:val="single" w:sz="4" w:space="0" w:color="FFFFFF"/>
            </w:tcBorders>
          </w:tcPr>
          <w:p/>
        </w:tc>
        <w:tc>
          <w:tcPr>
            <w:tcW w:type="dxa" w:w="3168"/>
            <w:tcBorders>
              <w:top w:val="single" w:sz="4" w:space="0" w:color="FFFFFF"/>
              <w:left w:val="single" w:sz="4" w:space="0" w:color="FFFFFF"/>
              <w:bottom w:val="single" w:sz="4" w:space="0" w:color="FFFFFF"/>
              <w:right w:val="single" w:sz="4" w:space="0" w:color="FFFFFF"/>
            </w:tcBorders>
          </w:tcPr>
          <w:p/>
        </w:tc>
      </w:tr>
    </w:tbl>
    <w:p>
      <w:r>
        <w:br w:type="page"/>
      </w:r>
    </w:p>
    <w:p>
      <w:pPr>
        <w:spacing w:after="160"/>
        <w:jc w:val="center"/>
      </w:pPr>
      <w:r>
        <w:rPr>
          <w:rFonts w:ascii="Times New Roman" w:hAnsi="Times New Roman"/>
          <w:b/>
          <w:i w:val="0"/>
          <w:color w:val="0F172A"/>
          <w:sz w:val="30"/>
          <w:rFonts w:ascii="Times New Roman" w:hAnsi="Times New Roman" w:cs="Times New Roman"/>
        </w:rPr>
        <w:t>TABLE OF CONTENTS</w:t>
      </w:r>
    </w:p>
    <w:tbl>
      <w:tblPr>
        <w:tblW w:type="auto" w:w="0"/>
        <w:jc w:val="center"/>
        <w:tblLook w:firstColumn="1" w:firstRow="1" w:lastColumn="0" w:lastRow="0" w:noHBand="0" w:noVBand="1" w:val="04A0"/>
      </w:tblPr>
      <w:tblGrid>
        <w:gridCol w:w="1440"/>
        <w:gridCol w:w="6336"/>
        <w:gridCol w:w="1584"/>
      </w:tblGrid>
      <w:tr>
        <w:tc>
          <w:tcPr>
            <w:tcW w:type="dxa" w:w="3120"/>
            <w:shd w:fill="E2E8F0"/>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9"/>
                <w:rFonts w:ascii="Times New Roman" w:hAnsi="Times New Roman" w:cs="Times New Roman"/>
              </w:rPr>
              <w:t>Chapter</w:t>
            </w:r>
          </w:p>
        </w:tc>
        <w:tc>
          <w:tcPr>
            <w:tcW w:type="dxa" w:w="3120"/>
            <w:shd w:fill="E2E8F0"/>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sz w:val="19"/>
                <w:rFonts w:ascii="Times New Roman" w:hAnsi="Times New Roman" w:cs="Times New Roman"/>
              </w:rPr>
              <w:t>Topic / Title</w:t>
            </w:r>
          </w:p>
        </w:tc>
        <w:tc>
          <w:tcPr>
            <w:tcW w:type="dxa" w:w="3120"/>
            <w:shd w:fill="E2E8F0"/>
            <w:tcMar>
              <w:top w:w="50" w:type="dxa"/>
              <w:bottom w:w="5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9"/>
                <w:rFonts w:ascii="Times New Roman" w:hAnsi="Times New Roman" w:cs="Times New Roman"/>
              </w:rPr>
              <w:t>Page No.</w:t>
            </w:r>
          </w:p>
        </w:tc>
      </w:tr>
      <w:tr>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i w:val="0"/>
                <w:sz w:val="19"/>
                <w:rFonts w:ascii="Times New Roman" w:hAnsi="Times New Roman" w:cs="Times New Roman"/>
              </w:rPr>
              <w:t>Introduction &amp; Background</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4</w:t>
            </w:r>
          </w:p>
        </w:tc>
      </w:tr>
      <w:tr>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2</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i w:val="0"/>
                <w:sz w:val="19"/>
                <w:rFonts w:ascii="Times New Roman" w:hAnsi="Times New Roman" w:cs="Times New Roman"/>
              </w:rPr>
              <w:t>Problem Definition, Scope &amp; Objectives</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5</w:t>
            </w:r>
          </w:p>
        </w:tc>
      </w:tr>
      <w:tr>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3</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i w:val="0"/>
                <w:sz w:val="19"/>
                <w:rFonts w:ascii="Times New Roman" w:hAnsi="Times New Roman" w:cs="Times New Roman"/>
              </w:rPr>
              <w:t>Cloud-Based Design &amp; System Architecture</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6</w:t>
            </w:r>
          </w:p>
        </w:tc>
      </w:tr>
      <w:tr>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4</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i w:val="0"/>
                <w:sz w:val="19"/>
                <w:rFonts w:ascii="Times New Roman" w:hAnsi="Times New Roman" w:cs="Times New Roman"/>
              </w:rPr>
              <w:t>Implementation &amp; User Interface</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7</w:t>
            </w:r>
          </w:p>
        </w:tc>
      </w:tr>
      <w:tr>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5</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i w:val="0"/>
                <w:sz w:val="19"/>
                <w:rFonts w:ascii="Times New Roman" w:hAnsi="Times New Roman" w:cs="Times New Roman"/>
              </w:rPr>
              <w:t>Testing, Results &amp; Experimental Evaluation</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8</w:t>
            </w:r>
          </w:p>
        </w:tc>
      </w:tr>
      <w:tr>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6</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i w:val="0"/>
                <w:sz w:val="19"/>
                <w:rFonts w:ascii="Times New Roman" w:hAnsi="Times New Roman" w:cs="Times New Roman"/>
              </w:rPr>
              <w:t>Conclusion &amp; Future Scope</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9</w:t>
            </w:r>
          </w:p>
        </w:tc>
      </w:tr>
      <w:tr>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7</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i w:val="0"/>
                <w:sz w:val="19"/>
                <w:rFonts w:ascii="Times New Roman" w:hAnsi="Times New Roman" w:cs="Times New Roman"/>
              </w:rPr>
              <w:t>References &amp; Technical Appendix</w:t>
            </w:r>
          </w:p>
        </w:tc>
        <w:tc>
          <w:tcPr>
            <w:tcW w:type="dxa" w:w="3120"/>
            <w:tcMar>
              <w:top w:w="45" w:type="dxa"/>
              <w:bottom w:w="4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9"/>
                <w:rFonts w:ascii="Times New Roman" w:hAnsi="Times New Roman" w:cs="Times New Roman"/>
              </w:rPr>
              <w:t>10</w:t>
            </w:r>
          </w:p>
        </w:tc>
      </w:tr>
    </w:tbl>
    <w:p>
      <w:pPr>
        <w:spacing w:before="280" w:after="80"/>
      </w:pPr>
      <w:r>
        <w:rPr>
          <w:rFonts w:ascii="Times New Roman" w:hAnsi="Times New Roman"/>
          <w:b/>
          <w:i w:val="0"/>
          <w:color w:val="0F172A"/>
          <w:sz w:val="24"/>
          <w:rFonts w:ascii="Times New Roman" w:hAnsi="Times New Roman" w:cs="Times New Roman"/>
        </w:rPr>
        <w:t>LIST OF FIGURES AND TABLES</w:t>
      </w:r>
    </w:p>
    <w:p>
      <w:pPr>
        <w:spacing w:after="40"/>
      </w:pPr>
      <w:r>
        <w:rPr>
          <w:rFonts w:ascii="Times New Roman" w:hAnsi="Times New Roman"/>
          <w:b/>
          <w:i w:val="0"/>
          <w:sz w:val="20"/>
          <w:rFonts w:ascii="Times New Roman" w:hAnsi="Times New Roman" w:cs="Times New Roman"/>
        </w:rPr>
        <w:t xml:space="preserve">• Figure 3.1: </w:t>
      </w:r>
      <w:r>
        <w:rPr>
          <w:rFonts w:ascii="Times New Roman" w:hAnsi="Times New Roman"/>
          <w:b w:val="0"/>
          <w:i w:val="0"/>
          <w:sz w:val="20"/>
          <w:rFonts w:ascii="Times New Roman" w:hAnsi="Times New Roman" w:cs="Times New Roman"/>
        </w:rPr>
        <w:t xml:space="preserve">System Architecture &amp; Deduplication Pipeline </w:t>
      </w:r>
      <w:r>
        <w:rPr>
          <w:rFonts w:ascii="Times New Roman" w:hAnsi="Times New Roman"/>
          <w:b w:val="0"/>
          <w:i w:val="0"/>
          <w:color w:val="64748B"/>
          <w:sz w:val="20"/>
          <w:rFonts w:ascii="Times New Roman" w:hAnsi="Times New Roman" w:cs="Times New Roman"/>
        </w:rPr>
        <w:t>(Page 6)</w:t>
      </w:r>
    </w:p>
    <w:p>
      <w:pPr>
        <w:spacing w:after="40"/>
      </w:pPr>
      <w:r>
        <w:rPr>
          <w:rFonts w:ascii="Times New Roman" w:hAnsi="Times New Roman"/>
          <w:b/>
          <w:i w:val="0"/>
          <w:sz w:val="20"/>
          <w:rFonts w:ascii="Times New Roman" w:hAnsi="Times New Roman" w:cs="Times New Roman"/>
        </w:rPr>
        <w:t xml:space="preserve">• Table 3.1: </w:t>
      </w:r>
      <w:r>
        <w:rPr>
          <w:rFonts w:ascii="Times New Roman" w:hAnsi="Times New Roman"/>
          <w:b w:val="0"/>
          <w:i w:val="0"/>
          <w:sz w:val="20"/>
          <w:rFonts w:ascii="Times New Roman" w:hAnsi="Times New Roman" w:cs="Times New Roman"/>
        </w:rPr>
        <w:t xml:space="preserve">Relational Metadata Catalog Schema Specification (MySQL 8.0 &amp; SQLite) </w:t>
      </w:r>
      <w:r>
        <w:rPr>
          <w:rFonts w:ascii="Times New Roman" w:hAnsi="Times New Roman"/>
          <w:b w:val="0"/>
          <w:i w:val="0"/>
          <w:color w:val="64748B"/>
          <w:sz w:val="20"/>
          <w:rFonts w:ascii="Times New Roman" w:hAnsi="Times New Roman" w:cs="Times New Roman"/>
        </w:rPr>
        <w:t>(Page 6)</w:t>
      </w:r>
    </w:p>
    <w:p>
      <w:pPr>
        <w:spacing w:after="40"/>
      </w:pPr>
      <w:r>
        <w:rPr>
          <w:rFonts w:ascii="Times New Roman" w:hAnsi="Times New Roman"/>
          <w:b/>
          <w:i w:val="0"/>
          <w:sz w:val="20"/>
          <w:rFonts w:ascii="Times New Roman" w:hAnsi="Times New Roman" w:cs="Times New Roman"/>
        </w:rPr>
        <w:t xml:space="preserve">• Figure 4.1: </w:t>
      </w:r>
      <w:r>
        <w:rPr>
          <w:rFonts w:ascii="Times New Roman" w:hAnsi="Times New Roman"/>
          <w:b w:val="0"/>
          <w:i w:val="0"/>
          <w:sz w:val="20"/>
          <w:rFonts w:ascii="Times New Roman" w:hAnsi="Times New Roman" w:cs="Times New Roman"/>
        </w:rPr>
        <w:t xml:space="preserve">Live Web Dashboard with Real-Time Storage Analytics &amp; Upload Area </w:t>
      </w:r>
      <w:r>
        <w:rPr>
          <w:rFonts w:ascii="Times New Roman" w:hAnsi="Times New Roman"/>
          <w:b w:val="0"/>
          <w:i w:val="0"/>
          <w:color w:val="64748B"/>
          <w:sz w:val="20"/>
          <w:rFonts w:ascii="Times New Roman" w:hAnsi="Times New Roman" w:cs="Times New Roman"/>
        </w:rPr>
        <w:t>(Page 7)</w:t>
      </w:r>
    </w:p>
    <w:p>
      <w:pPr>
        <w:spacing w:after="40"/>
      </w:pPr>
      <w:r>
        <w:rPr>
          <w:rFonts w:ascii="Times New Roman" w:hAnsi="Times New Roman"/>
          <w:b/>
          <w:i w:val="0"/>
          <w:sz w:val="20"/>
          <w:rFonts w:ascii="Times New Roman" w:hAnsi="Times New Roman" w:cs="Times New Roman"/>
        </w:rPr>
        <w:t xml:space="preserve">• Figure 5.1: </w:t>
      </w:r>
      <w:r>
        <w:rPr>
          <w:rFonts w:ascii="Times New Roman" w:hAnsi="Times New Roman"/>
          <w:b w:val="0"/>
          <w:i w:val="0"/>
          <w:sz w:val="20"/>
          <w:rFonts w:ascii="Times New Roman" w:hAnsi="Times New Roman" w:cs="Times New Roman"/>
        </w:rPr>
        <w:t xml:space="preserve">Live Storage Optimization Overview &amp; 100% Deduplication Metrics </w:t>
      </w:r>
      <w:r>
        <w:rPr>
          <w:rFonts w:ascii="Times New Roman" w:hAnsi="Times New Roman"/>
          <w:b w:val="0"/>
          <w:i w:val="0"/>
          <w:color w:val="64748B"/>
          <w:sz w:val="20"/>
          <w:rFonts w:ascii="Times New Roman" w:hAnsi="Times New Roman" w:cs="Times New Roman"/>
        </w:rPr>
        <w:t>(Page 8)</w:t>
      </w:r>
    </w:p>
    <w:p>
      <w:pPr>
        <w:spacing w:after="40"/>
      </w:pPr>
      <w:r>
        <w:rPr>
          <w:rFonts w:ascii="Times New Roman" w:hAnsi="Times New Roman"/>
          <w:b/>
          <w:i w:val="0"/>
          <w:sz w:val="20"/>
          <w:rFonts w:ascii="Times New Roman" w:hAnsi="Times New Roman" w:cs="Times New Roman"/>
        </w:rPr>
        <w:t xml:space="preserve">• Table 5.1: </w:t>
      </w:r>
      <w:r>
        <w:rPr>
          <w:rFonts w:ascii="Times New Roman" w:hAnsi="Times New Roman"/>
          <w:b w:val="0"/>
          <w:i w:val="0"/>
          <w:sz w:val="20"/>
          <w:rFonts w:ascii="Times New Roman" w:hAnsi="Times New Roman" w:cs="Times New Roman"/>
        </w:rPr>
        <w:t xml:space="preserve">Experimental Deduplication Test Results &amp; Storage Accounting </w:t>
      </w:r>
      <w:r>
        <w:rPr>
          <w:rFonts w:ascii="Times New Roman" w:hAnsi="Times New Roman"/>
          <w:b w:val="0"/>
          <w:i w:val="0"/>
          <w:color w:val="64748B"/>
          <w:sz w:val="20"/>
          <w:rFonts w:ascii="Times New Roman" w:hAnsi="Times New Roman" w:cs="Times New Roman"/>
        </w:rPr>
        <w:t>(Page 8)</w:t>
      </w:r>
    </w:p>
    <w:p>
      <w:r>
        <w:br w:type="page"/>
      </w:r>
    </w:p>
    <w:p>
      <w:pPr>
        <w:sectPr>
          <w:pgSz w:w="12240" w:h="15840"/>
          <w:pgMar w:top="1152" w:right="1440" w:bottom="1152" w:left="1440" w:header="720" w:footer="720" w:gutter="0"/>
          <w:cols w:space="720"/>
          <w:docGrid w:linePitch="360"/>
          <w:pgBorders w:offsetFrom="page">
            <w:top w:val="double" w:sz="12" w:space="24" w:color="1E3A8A"/>
            <w:bottom w:val="double" w:sz="12" w:space="24" w:color="1E3A8A"/>
            <w:left w:val="double" w:sz="12" w:space="24" w:color="1E3A8A"/>
            <w:right w:val="double" w:sz="12" w:space="24" w:color="1E3A8A"/>
          </w:pgBorders>
        </w:sectPr>
      </w:pPr>
    </w:p>
    <w:p>
      <w:pPr>
        <w:spacing w:after="80"/>
      </w:pPr>
      <w:r>
        <w:rPr>
          <w:rFonts w:ascii="Times New Roman" w:hAnsi="Times New Roman"/>
          <w:b/>
          <w:i w:val="0"/>
          <w:color w:val="1E3A8A"/>
          <w:sz w:val="28"/>
          <w:rFonts w:ascii="Times New Roman" w:hAnsi="Times New Roman" w:cs="Times New Roman"/>
        </w:rPr>
        <w:t>1. INTRODUCTION</w:t>
      </w:r>
    </w:p>
    <w:p>
      <w:r>
        <w:rPr>
          <w:rFonts w:ascii="Times New Roman" w:hAnsi="Times New Roman"/>
          <w:b/>
          <w:i w:val="0"/>
          <w:sz w:val="22"/>
          <w:rFonts w:ascii="Times New Roman" w:hAnsi="Times New Roman" w:cs="Times New Roman"/>
        </w:rPr>
        <w:t>1.1 Background and Practical Need</w:t>
        <w:br/>
      </w:r>
      <w:r>
        <w:rPr>
          <w:rFonts w:ascii="Times New Roman" w:hAnsi="Times New Roman"/>
          <w:b w:val="0"/>
          <w:i w:val="0"/>
          <w:sz w:val="21"/>
          <w:rFonts w:ascii="Times New Roman" w:hAnsi="Times New Roman" w:cs="Times New Roman"/>
        </w:rPr>
        <w:t>Today, multi-tenant cloud storage services like Google Drive, Dropbox, and Microsoft Azure are essential for universities and enterprises. In colleges, offices, and institutions, users routinely upload the exact same files under different names—such as identical syllabus copies, assignment PDFs, lecture materials, and software archives. In traditional cloud architectures, files are indexed strictly by bucket paths and user filenames. Each copy is stored as a completely new physical object on cloud disks, wasting massive amounts of storage space, wasting internet bandwidth, and rapidly exhausting cloud quotas.</w:t>
      </w:r>
    </w:p>
    <w:p>
      <w:r>
        <w:rPr>
          <w:rFonts w:ascii="Times New Roman" w:hAnsi="Times New Roman"/>
          <w:b/>
          <w:i w:val="0"/>
          <w:sz w:val="22"/>
          <w:rFonts w:ascii="Times New Roman" w:hAnsi="Times New Roman" w:cs="Times New Roman"/>
        </w:rPr>
        <w:t>1.2 What is Content-Addressable Storage (CAS)?</w:t>
        <w:br/>
      </w:r>
      <w:r>
        <w:rPr>
          <w:rFonts w:ascii="Times New Roman" w:hAnsi="Times New Roman"/>
          <w:b w:val="0"/>
          <w:i w:val="0"/>
          <w:sz w:val="21"/>
          <w:rFonts w:ascii="Times New Roman" w:hAnsi="Times New Roman" w:cs="Times New Roman"/>
        </w:rPr>
        <w:t>Content-Addressable Storage (CAS) and data deduplication solve this challenge by addressing data by what it contains rather than where it is stored or what name it was given. Using cryptographic SHA-256 binary fingerprinting, files are uniquely identified. When an identical file is uploaded, the cloud does not save a second copy; instead, it increments a reference counter and creates a lightweight virtual pointer in MySQL. Users see their files listed normally, but physical cloud storage is consumed exactly once.</w:t>
      </w:r>
    </w:p>
    <w:p>
      <w:r>
        <w:rPr>
          <w:rFonts w:ascii="Times New Roman" w:hAnsi="Times New Roman"/>
          <w:b/>
          <w:i w:val="0"/>
          <w:sz w:val="22"/>
          <w:rFonts w:ascii="Times New Roman" w:hAnsi="Times New Roman" w:cs="Times New Roman"/>
        </w:rPr>
        <w:t>1.3 Whole-File vs. Chunk-Level Deduplication</w:t>
        <w:br/>
      </w:r>
      <w:r>
        <w:rPr>
          <w:rFonts w:ascii="Times New Roman" w:hAnsi="Times New Roman"/>
          <w:b w:val="0"/>
          <w:i w:val="0"/>
          <w:sz w:val="21"/>
          <w:rFonts w:ascii="Times New Roman" w:hAnsi="Times New Roman" w:cs="Times New Roman"/>
        </w:rPr>
        <w:t>CloudDedup implements hybrid Content-Addressable Storage supporting both whole-file SHA-256 fingerprinting and 64 KB binary chunking. Whole-file hashing achieves instant O(1) detection for exact file duplicates, while 64 KB block chunking isolates modifications inside partially edited documents so that only changed blocks are written to physical storage. This saves 50% to 75% of cloud storage space.</w:t>
      </w:r>
    </w:p>
    <w:p>
      <w:r>
        <w:rPr>
          <w:rFonts w:ascii="Times New Roman" w:hAnsi="Times New Roman"/>
          <w:b/>
          <w:i w:val="0"/>
          <w:sz w:val="22"/>
          <w:rFonts w:ascii="Times New Roman" w:hAnsi="Times New Roman" w:cs="Times New Roman"/>
        </w:rPr>
        <w:t>1.4 Real-World Benefits</w:t>
        <w:br/>
      </w:r>
      <w:r>
        <w:rPr>
          <w:rFonts w:ascii="Times New Roman" w:hAnsi="Times New Roman"/>
          <w:b w:val="0"/>
          <w:i w:val="0"/>
          <w:sz w:val="21"/>
          <w:rFonts w:ascii="Times New Roman" w:hAnsi="Times New Roman" w:cs="Times New Roman"/>
        </w:rPr>
        <w:t>By eliminating redundant physical storage, institutions achieve zero-write duplicate detection, drastically reduced cloud bills, instantaneous uploads for recurring documents, and complete user privacy isolation across personal file listings.</w:t>
      </w:r>
    </w:p>
    <w:p>
      <w:r>
        <w:br w:type="page"/>
      </w:r>
    </w:p>
    <w:p>
      <w:pPr>
        <w:spacing w:after="80"/>
      </w:pPr>
      <w:r>
        <w:rPr>
          <w:rFonts w:ascii="Times New Roman" w:hAnsi="Times New Roman"/>
          <w:b/>
          <w:i w:val="0"/>
          <w:color w:val="1E3A8A"/>
          <w:sz w:val="28"/>
          <w:rFonts w:ascii="Times New Roman" w:hAnsi="Times New Roman" w:cs="Times New Roman"/>
        </w:rPr>
        <w:t>2. PROBLEM DEFINITION &amp; OBJECTIVES</w:t>
      </w:r>
    </w:p>
    <w:p>
      <w:r>
        <w:rPr>
          <w:rFonts w:ascii="Times New Roman" w:hAnsi="Times New Roman"/>
          <w:b/>
          <w:i w:val="0"/>
          <w:sz w:val="22"/>
          <w:rFonts w:ascii="Times New Roman" w:hAnsi="Times New Roman" w:cs="Times New Roman"/>
        </w:rPr>
        <w:t>2.1 Problem Definition</w:t>
        <w:br/>
      </w:r>
      <w:r>
        <w:rPr>
          <w:rFonts w:ascii="Times New Roman" w:hAnsi="Times New Roman"/>
          <w:b w:val="0"/>
          <w:i w:val="0"/>
          <w:sz w:val="21"/>
          <w:rFonts w:ascii="Times New Roman" w:hAnsi="Times New Roman" w:cs="Times New Roman"/>
        </w:rPr>
        <w:t>Standard cloud systems do not inspect binary content. If 50 students submit the same 20 MB textbook or project template, 1,000 MB (1 GB) is physically stored. Existing deduplication prototypes also suffer from common production drawbacks:</w:t>
        <w:br/>
        <w:t>• Severe server RAM exhaustion when reconstructing large files in memory during download.</w:t>
        <w:br/>
        <w:t>• Inability to track multi-user ownership and safe deletion without risking data corruption for other users.</w:t>
        <w:br/>
        <w:t>• Lack of production database integration and lack of live public access.</w:t>
      </w:r>
    </w:p>
    <w:p>
      <w:r>
        <w:rPr>
          <w:rFonts w:ascii="Times New Roman" w:hAnsi="Times New Roman"/>
          <w:b/>
          <w:i w:val="0"/>
          <w:sz w:val="22"/>
          <w:rFonts w:ascii="Times New Roman" w:hAnsi="Times New Roman" w:cs="Times New Roman"/>
        </w:rPr>
        <w:t>2.2 Project Objectives</w:t>
        <w:br/>
      </w:r>
      <w:r>
        <w:rPr>
          <w:rFonts w:ascii="Times New Roman" w:hAnsi="Times New Roman"/>
          <w:b w:val="0"/>
          <w:i w:val="0"/>
          <w:sz w:val="21"/>
          <w:rFonts w:ascii="Times New Roman" w:hAnsi="Times New Roman" w:cs="Times New Roman"/>
        </w:rPr>
        <w:t>Our project builds an enterprise-grade cloud file deduplication and storage optimizer with the following concrete objectives:</w:t>
        <w:br/>
        <w:t>1. SHA-256 Cryptographic Fingerprinting: Generate 256-bit unique fingerprints to detect identical binary content with zero collision probability.</w:t>
        <w:br/>
        <w:t>2. Zero-Redundancy Cloud Storage: Write unique objects to cloud storage once (objects/&lt;sha256_hash&gt;) and skip duplicate network transmissions.</w:t>
        <w:br/>
        <w:t>3. Dual Relational Metadata Catalog: Maintain ACID-compliant catalog in MySQL 8.0 (with SQLite fallback) linking users, stored files, and file references.</w:t>
        <w:br/>
        <w:t>4. Safe Reference-Counted Deletion: Increment ref_count on duplicate upload; only delete physical cloud blocks when ref_count drops to zero.</w:t>
        <w:br/>
        <w:t>5. Low-RAM Streaming Download: Stream binary chunks using Python generators, keeping backend server memory below 1 MB regardless of file size.</w:t>
        <w:br/>
        <w:t>6. Live Cloud Deployment: Expose the complete frontend, backend, and MySQL database to the public Internet via Cloudflare Tunnel.</w:t>
      </w:r>
    </w:p>
    <w:p>
      <w:r>
        <w:rPr>
          <w:rFonts w:ascii="Times New Roman" w:hAnsi="Times New Roman"/>
          <w:b/>
          <w:i w:val="0"/>
          <w:sz w:val="22"/>
          <w:rFonts w:ascii="Times New Roman" w:hAnsi="Times New Roman" w:cs="Times New Roman"/>
        </w:rPr>
        <w:t>2.3 Mathematical Model of Storage Savings</w:t>
        <w:br/>
      </w:r>
      <w:r>
        <w:rPr>
          <w:rFonts w:ascii="Times New Roman" w:hAnsi="Times New Roman"/>
          <w:b w:val="0"/>
          <w:i w:val="0"/>
          <w:sz w:val="21"/>
          <w:rFonts w:ascii="Times New Roman" w:hAnsi="Times New Roman" w:cs="Times New Roman"/>
        </w:rPr>
        <w:t>• Total Logical Storage (S_logical): Sum of sizes across all user-uploaded file references: S_logical = Sum(FileReference.file_size)</w:t>
        <w:br/>
        <w:t>• Total Physical Storage (S_physical): Actual space taken by unique objects on cloud storage: S_physical = Sum(StoredFile.file_size)</w:t>
        <w:br/>
        <w:t>• Total Space Saved (S_saved): S_saved = S_logical - S_physical</w:t>
        <w:br/>
        <w:t>• Deduplication Ratio (R_dedup): R_dedup = S_logical / S_physical  (e.g., 2.84 : 1 indicates virtual storage is 2.84x larger than physical disk)</w:t>
        <w:br/>
        <w:t>• Storage Reduction Percentage (P_reduction): P_reduction = (S_saved / S_logical) × 100%</w:t>
      </w:r>
    </w:p>
    <w:p>
      <w:r>
        <w:br w:type="page"/>
      </w:r>
    </w:p>
    <w:p>
      <w:pPr>
        <w:spacing w:after="80"/>
      </w:pPr>
      <w:r>
        <w:rPr>
          <w:rFonts w:ascii="Times New Roman" w:hAnsi="Times New Roman"/>
          <w:b/>
          <w:i w:val="0"/>
          <w:color w:val="1E3A8A"/>
          <w:sz w:val="28"/>
          <w:rFonts w:ascii="Times New Roman" w:hAnsi="Times New Roman" w:cs="Times New Roman"/>
        </w:rPr>
        <w:t>3. CLOUD-BASED DESIGN &amp; ARCHITECTURE</w:t>
      </w:r>
    </w:p>
    <w:p>
      <w:r>
        <w:rPr>
          <w:rFonts w:ascii="Times New Roman" w:hAnsi="Times New Roman"/>
          <w:b/>
          <w:i w:val="0"/>
          <w:sz w:val="22"/>
          <w:rFonts w:ascii="Times New Roman" w:hAnsi="Times New Roman" w:cs="Times New Roman"/>
        </w:rPr>
        <w:t>3.1 System Architecture Overview</w:t>
        <w:br/>
      </w:r>
      <w:r>
        <w:rPr>
          <w:rFonts w:ascii="Times New Roman" w:hAnsi="Times New Roman"/>
          <w:b w:val="0"/>
          <w:i w:val="0"/>
          <w:sz w:val="21"/>
          <w:rFonts w:ascii="Times New Roman" w:hAnsi="Times New Roman" w:cs="Times New Roman"/>
        </w:rPr>
        <w:t>CloudDedup implements a decoupled, modern cloud computing architecture: a responsive Bootstrap 5.3 + Chart.js web frontend, a modular Python Flask REST API, Firebase Authentication with JWT verification, a normalized MySQL 8.0 relational metadata database, and Firebase Cloud Storage / GCP Bucket serving as the immutable Content-Addressable Storage layer.</w:t>
      </w:r>
    </w:p>
    <w:p>
      <w:pPr>
        <w:spacing w:before="40" w:after="40"/>
        <w:jc w:val="center"/>
      </w:pPr>
      <w:r>
        <w:drawing>
          <wp:inline xmlns:a="http://schemas.openxmlformats.org/drawingml/2006/main" xmlns:pic="http://schemas.openxmlformats.org/drawingml/2006/picture">
            <wp:extent cx="4937760" cy="2750145"/>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4937760" cy="2750145"/>
                    </a:xfrm>
                    <a:prstGeom prst="rect"/>
                  </pic:spPr>
                </pic:pic>
              </a:graphicData>
            </a:graphic>
          </wp:inline>
        </w:drawing>
      </w:r>
    </w:p>
    <w:p>
      <w:pPr>
        <w:spacing w:after="80"/>
        <w:jc w:val="center"/>
      </w:pPr>
      <w:r>
        <w:rPr>
          <w:rFonts w:ascii="Times New Roman" w:hAnsi="Times New Roman"/>
          <w:b/>
          <w:i w:val="0"/>
          <w:color w:val="475569"/>
          <w:sz w:val="17"/>
          <w:rFonts w:ascii="Times New Roman" w:hAnsi="Times New Roman" w:cs="Times New Roman"/>
        </w:rPr>
        <w:t>Figure 3.1: System Architecture &amp; Deduplication Pipeline</w:t>
      </w:r>
    </w:p>
    <w:p>
      <w:r>
        <w:rPr>
          <w:rFonts w:ascii="Times New Roman" w:hAnsi="Times New Roman"/>
          <w:b/>
          <w:i w:val="0"/>
          <w:sz w:val="22"/>
          <w:rFonts w:ascii="Times New Roman" w:hAnsi="Times New Roman" w:cs="Times New Roman"/>
        </w:rPr>
        <w:t>3.2 Relational Database Schema Design (MySQL 8.0 &amp; SQLite)</w:t>
        <w:br/>
      </w:r>
      <w:r>
        <w:rPr>
          <w:rFonts w:ascii="Times New Roman" w:hAnsi="Times New Roman"/>
          <w:b w:val="0"/>
          <w:i w:val="0"/>
          <w:sz w:val="21"/>
          <w:rFonts w:ascii="Times New Roman" w:hAnsi="Times New Roman" w:cs="Times New Roman"/>
        </w:rPr>
        <w:t>The relational metadata catalog (clouddedup_db) models multi-user file ownership, CAS content addressing, and audit history:</w:t>
      </w:r>
    </w:p>
    <w:tbl>
      <w:tblPr>
        <w:tblW w:type="auto" w:w="0"/>
        <w:jc w:val="center"/>
        <w:tblLook w:firstColumn="1" w:firstRow="1" w:lastColumn="0" w:lastRow="0" w:noHBand="0" w:noVBand="1" w:val="04A0"/>
      </w:tblPr>
      <w:tblGrid>
        <w:gridCol w:w="1872"/>
        <w:gridCol w:w="2592"/>
        <w:gridCol w:w="4896"/>
      </w:tblGrid>
      <w:tr>
        <w:tc>
          <w:tcPr>
            <w:tcW w:type="dxa" w:w="3120"/>
            <w:shd w:fill="F1F5F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sz w:val="18"/>
                <w:rFonts w:ascii="Times New Roman" w:hAnsi="Times New Roman" w:cs="Times New Roman"/>
              </w:rPr>
              <w:t>Table Name</w:t>
            </w:r>
          </w:p>
        </w:tc>
        <w:tc>
          <w:tcPr>
            <w:tcW w:type="dxa" w:w="3120"/>
            <w:shd w:fill="F1F5F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sz w:val="18"/>
                <w:rFonts w:ascii="Times New Roman" w:hAnsi="Times New Roman" w:cs="Times New Roman"/>
              </w:rPr>
              <w:t>Primary / Foreign Keys</w:t>
            </w:r>
          </w:p>
        </w:tc>
        <w:tc>
          <w:tcPr>
            <w:tcW w:type="dxa" w:w="3120"/>
            <w:shd w:fill="F1F5F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sz w:val="18"/>
                <w:rFonts w:ascii="Times New Roman" w:hAnsi="Times New Roman" w:cs="Times New Roman"/>
              </w:rPr>
              <w:t>Columns &amp; Purpose in Production System</w:t>
            </w:r>
          </w:p>
        </w:tc>
      </w:tr>
      <w:tr>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i w:val="0"/>
                <w:sz w:val="17"/>
                <w:rFonts w:ascii="Times New Roman" w:hAnsi="Times New Roman" w:cs="Times New Roman"/>
              </w:rPr>
              <w:t>users</w:t>
            </w:r>
          </w:p>
        </w:tc>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val="0"/>
                <w:i w:val="0"/>
                <w:sz w:val="17"/>
                <w:rFonts w:ascii="Times New Roman" w:hAnsi="Times New Roman" w:cs="Times New Roman"/>
              </w:rPr>
              <w:t>id (PK AUTO_INCREMENT)</w:t>
              <w:br/>
              <w:t>firebase_uid (UNIQUE)</w:t>
            </w:r>
          </w:p>
        </w:tc>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val="0"/>
                <w:i w:val="0"/>
                <w:sz w:val="17"/>
                <w:rFonts w:ascii="Times New Roman" w:hAnsi="Times New Roman" w:cs="Times New Roman"/>
              </w:rPr>
              <w:t>Stores user profiles, email addresses, Firebase authentication tokens, and registration timestamps.</w:t>
            </w:r>
          </w:p>
        </w:tc>
      </w:tr>
      <w:tr>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i w:val="0"/>
                <w:sz w:val="17"/>
                <w:rFonts w:ascii="Times New Roman" w:hAnsi="Times New Roman" w:cs="Times New Roman"/>
              </w:rPr>
              <w:t>stored_files</w:t>
            </w:r>
          </w:p>
        </w:tc>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val="0"/>
                <w:i w:val="0"/>
                <w:sz w:val="17"/>
                <w:rFonts w:ascii="Times New Roman" w:hAnsi="Times New Roman" w:cs="Times New Roman"/>
              </w:rPr>
              <w:t>id (PK AUTO_INCREMENT)</w:t>
              <w:br/>
              <w:t>sha256_hash (UNIQUE, Index)</w:t>
            </w:r>
          </w:p>
        </w:tc>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val="0"/>
                <w:i w:val="0"/>
                <w:sz w:val="17"/>
                <w:rFonts w:ascii="Times New Roman" w:hAnsi="Times New Roman" w:cs="Times New Roman"/>
              </w:rPr>
              <w:t>Unique physical objects stored once in cloud storage at objects/&lt;hash&gt;. Stores byte size and reference_count.</w:t>
            </w:r>
          </w:p>
        </w:tc>
      </w:tr>
      <w:tr>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i w:val="0"/>
                <w:sz w:val="17"/>
                <w:rFonts w:ascii="Times New Roman" w:hAnsi="Times New Roman" w:cs="Times New Roman"/>
              </w:rPr>
              <w:t>file_references</w:t>
            </w:r>
          </w:p>
        </w:tc>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val="0"/>
                <w:i w:val="0"/>
                <w:sz w:val="17"/>
                <w:rFonts w:ascii="Times New Roman" w:hAnsi="Times New Roman" w:cs="Times New Roman"/>
              </w:rPr>
              <w:t>id (PK AUTO_INCREMENT)</w:t>
              <w:br/>
              <w:t>FK: user_id -&gt; users(id)</w:t>
              <w:br/>
              <w:t>FK: stored_file_id -&gt; stored_files</w:t>
            </w:r>
          </w:p>
        </w:tc>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val="0"/>
                <w:i w:val="0"/>
                <w:sz w:val="17"/>
                <w:rFonts w:ascii="Times New Roman" w:hAnsi="Times New Roman" w:cs="Times New Roman"/>
              </w:rPr>
              <w:t>User-facing file catalogue. Maps user filenames to stored physical objects and sets the is_duplicate badge flag.</w:t>
            </w:r>
          </w:p>
        </w:tc>
      </w:tr>
      <w:tr>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i w:val="0"/>
                <w:sz w:val="17"/>
                <w:rFonts w:ascii="Times New Roman" w:hAnsi="Times New Roman" w:cs="Times New Roman"/>
              </w:rPr>
              <w:t>upload_events</w:t>
            </w:r>
          </w:p>
        </w:tc>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val="0"/>
                <w:i w:val="0"/>
                <w:sz w:val="17"/>
                <w:rFonts w:ascii="Times New Roman" w:hAnsi="Times New Roman" w:cs="Times New Roman"/>
              </w:rPr>
              <w:t>id (PK AUTO_INCREMENT)</w:t>
              <w:br/>
              <w:t>FK: user_id -&gt; users(id)</w:t>
            </w:r>
          </w:p>
        </w:tc>
        <w:tc>
          <w:tcPr>
            <w:tcW w:type="dxa" w:w="3120"/>
            <w:tcMar>
              <w:top w:w="35" w:type="dxa"/>
              <w:bottom w:w="35" w:type="dxa"/>
              <w:left w:w="70" w:type="dxa"/>
              <w:right w:w="70" w:type="dxa"/>
            </w:tcMar>
            <w:tcBorders>
              <w:top w:val="single" w:sz="4" w:space="0" w:color="E2E8F0"/>
              <w:left w:val="single" w:sz="4" w:space="0" w:color="E2E8F0"/>
              <w:bottom w:val="single" w:sz="4" w:space="0" w:color="E2E8F0"/>
              <w:right w:val="single" w:sz="4" w:space="0" w:color="E2E8F0"/>
            </w:tcBorders>
          </w:tcPr>
          <w:p>
            <w:r>
              <w:rPr>
                <w:rFonts w:ascii="Times New Roman" w:hAnsi="Times New Roman"/>
                <w:b w:val="0"/>
                <w:i w:val="0"/>
                <w:sz w:val="17"/>
                <w:rFonts w:ascii="Times New Roman" w:hAnsi="Times New Roman" w:cs="Times New Roman"/>
              </w:rPr>
              <w:t>Audit trail logging every upload event (new_upload vs duplicate_detected), file size, and bandwidth saved.</w:t>
            </w:r>
          </w:p>
        </w:tc>
      </w:tr>
    </w:tbl>
    <w:p>
      <w:pPr>
        <w:spacing w:before="40"/>
        <w:jc w:val="center"/>
      </w:pPr>
      <w:r>
        <w:rPr>
          <w:rFonts w:ascii="Times New Roman" w:hAnsi="Times New Roman"/>
          <w:b/>
          <w:i w:val="0"/>
          <w:color w:val="475569"/>
          <w:sz w:val="17"/>
          <w:rFonts w:ascii="Times New Roman" w:hAnsi="Times New Roman" w:cs="Times New Roman"/>
        </w:rPr>
        <w:t>Table 3.1: Relational Metadata Catalog Schema Specification (MySQL 8.0 &amp; SQLite)</w:t>
      </w:r>
    </w:p>
    <w:p>
      <w:r>
        <w:br w:type="page"/>
      </w:r>
    </w:p>
    <w:p>
      <w:pPr>
        <w:spacing w:after="80"/>
      </w:pPr>
      <w:r>
        <w:rPr>
          <w:rFonts w:ascii="Times New Roman" w:hAnsi="Times New Roman"/>
          <w:b/>
          <w:i w:val="0"/>
          <w:color w:val="1E3A8A"/>
          <w:sz w:val="28"/>
          <w:rFonts w:ascii="Times New Roman" w:hAnsi="Times New Roman" w:cs="Times New Roman"/>
        </w:rPr>
        <w:t>4. IMPLEMENTATION &amp; USER INTERFACE</w:t>
      </w:r>
    </w:p>
    <w:p>
      <w:r>
        <w:rPr>
          <w:rFonts w:ascii="Times New Roman" w:hAnsi="Times New Roman"/>
          <w:b/>
          <w:i w:val="0"/>
          <w:sz w:val="22"/>
          <w:rFonts w:ascii="Times New Roman" w:hAnsi="Times New Roman" w:cs="Times New Roman"/>
        </w:rPr>
        <w:t>4.1 How Upload and Deduplication Works</w:t>
        <w:br/>
      </w:r>
      <w:r>
        <w:rPr>
          <w:rFonts w:ascii="Times New Roman" w:hAnsi="Times New Roman"/>
          <w:b w:val="0"/>
          <w:i w:val="0"/>
          <w:sz w:val="21"/>
          <w:rFonts w:ascii="Times New Roman" w:hAnsi="Times New Roman" w:cs="Times New Roman"/>
        </w:rPr>
        <w:t>When a user selects a file on the web dashboard and clicks upload, the system executes a high-speed deduplication pipeline:</w:t>
        <w:br/>
        <w:t>1. Binary Ingress &amp; Fingerprinting: The file stream is processed in 64 KB binary chunks while hashlib.sha256 computes the deterministic hash.</w:t>
        <w:br/>
        <w:t>2. Catalog Lookup: The backend queries stored_files in MySQL. If the sha256_hash already exists, cloud upload is skipped (0 bytes uploaded!). Its reference_count increments by +1, and an is_duplicate=TRUE reference is recorded for the user.</w:t>
        <w:br/>
        <w:t>3. New Content Storage: If new, the binary is streamed to Firebase Cloud Storage at objects/&lt;sha256_hash&gt; and registered in stored_files.</w:t>
      </w:r>
    </w:p>
    <w:p>
      <w:pPr>
        <w:spacing w:before="40" w:after="40"/>
        <w:jc w:val="center"/>
      </w:pPr>
      <w:r>
        <w:drawing>
          <wp:inline xmlns:a="http://schemas.openxmlformats.org/drawingml/2006/main" xmlns:pic="http://schemas.openxmlformats.org/drawingml/2006/picture">
            <wp:extent cx="5120640" cy="2803255"/>
            <wp:docPr id="4" name="Picture 4"/>
            <wp:cNvGraphicFramePr>
              <a:graphicFrameLocks noChangeAspect="1"/>
            </wp:cNvGraphicFramePr>
            <a:graphic>
              <a:graphicData uri="http://schemas.openxmlformats.org/drawingml/2006/picture">
                <pic:pic>
                  <pic:nvPicPr>
                    <pic:cNvPr id="0" name="dashboard_top_cards.png"/>
                    <pic:cNvPicPr/>
                  </pic:nvPicPr>
                  <pic:blipFill>
                    <a:blip r:embed="rId13"/>
                    <a:stretch>
                      <a:fillRect/>
                    </a:stretch>
                  </pic:blipFill>
                  <pic:spPr>
                    <a:xfrm>
                      <a:off x="0" y="0"/>
                      <a:ext cx="5120640" cy="2803255"/>
                    </a:xfrm>
                    <a:prstGeom prst="rect"/>
                  </pic:spPr>
                </pic:pic>
              </a:graphicData>
            </a:graphic>
          </wp:inline>
        </w:drawing>
      </w:r>
    </w:p>
    <w:p>
      <w:pPr>
        <w:spacing w:after="80"/>
        <w:jc w:val="center"/>
      </w:pPr>
      <w:r>
        <w:rPr>
          <w:rFonts w:ascii="Times New Roman" w:hAnsi="Times New Roman"/>
          <w:b/>
          <w:i w:val="0"/>
          <w:color w:val="475569"/>
          <w:sz w:val="17"/>
          <w:rFonts w:ascii="Times New Roman" w:hAnsi="Times New Roman" w:cs="Times New Roman"/>
        </w:rPr>
        <w:t>Figure 4.1: Live Web Dashboard with Real-Time Storage Analytics &amp; Upload Area</w:t>
      </w:r>
    </w:p>
    <w:p>
      <w:r>
        <w:rPr>
          <w:rFonts w:ascii="Times New Roman" w:hAnsi="Times New Roman"/>
          <w:b/>
          <w:i w:val="0"/>
          <w:sz w:val="22"/>
          <w:rFonts w:ascii="Times New Roman" w:hAnsi="Times New Roman" w:cs="Times New Roman"/>
        </w:rPr>
        <w:t>4.2 Low-Memory File Streaming Download</w:t>
        <w:br/>
      </w:r>
      <w:r>
        <w:rPr>
          <w:rFonts w:ascii="Times New Roman" w:hAnsi="Times New Roman"/>
          <w:b w:val="0"/>
          <w:i w:val="0"/>
          <w:sz w:val="21"/>
          <w:rFonts w:ascii="Times New Roman" w:hAnsi="Times New Roman" w:cs="Times New Roman"/>
        </w:rPr>
        <w:t>To prevent server crashes, the system streams files using Python generators (`yield`). It reads one 64 KB block at a time from cloud storage and pipes it directly to the user's browser, maintaining server RAM usage strictly below 1 MB regardless of whether a file is 10 MB or 500 MB.</w:t>
      </w:r>
    </w:p>
    <w:p>
      <w:r>
        <w:rPr>
          <w:rFonts w:ascii="Times New Roman" w:hAnsi="Times New Roman"/>
          <w:b/>
          <w:i w:val="0"/>
          <w:sz w:val="22"/>
          <w:rFonts w:ascii="Times New Roman" w:hAnsi="Times New Roman" w:cs="Times New Roman"/>
        </w:rPr>
        <w:t>4.3 Safe Deletion &amp; Reference Counting</w:t>
        <w:br/>
      </w:r>
      <w:r>
        <w:rPr>
          <w:rFonts w:ascii="Times New Roman" w:hAnsi="Times New Roman"/>
          <w:b w:val="0"/>
          <w:i w:val="0"/>
          <w:sz w:val="21"/>
          <w:rFonts w:ascii="Times New Roman" w:hAnsi="Times New Roman" w:cs="Times New Roman"/>
        </w:rPr>
        <w:t>When a user deletes a file, only their row in file_references is removed, and stored_files.reference_count is decremented by 1. Only when reference_count reaches 0 is the physical binary deleted from cloud storage, guaranteeing that shared files are never corrupted.</w:t>
      </w:r>
    </w:p>
    <w:p>
      <w:r>
        <w:br w:type="page"/>
      </w:r>
    </w:p>
    <w:p>
      <w:pPr>
        <w:spacing w:after="80"/>
      </w:pPr>
      <w:r>
        <w:rPr>
          <w:rFonts w:ascii="Times New Roman" w:hAnsi="Times New Roman"/>
          <w:b/>
          <w:i w:val="0"/>
          <w:color w:val="1E3A8A"/>
          <w:sz w:val="28"/>
          <w:rFonts w:ascii="Times New Roman" w:hAnsi="Times New Roman" w:cs="Times New Roman"/>
        </w:rPr>
        <w:t>5. TESTING, RESULTS &amp; EXPERIMENTAL EVALUATION</w:t>
      </w:r>
    </w:p>
    <w:p>
      <w:r>
        <w:rPr>
          <w:rFonts w:ascii="Times New Roman" w:hAnsi="Times New Roman"/>
          <w:b/>
          <w:i w:val="0"/>
          <w:sz w:val="22"/>
          <w:rFonts w:ascii="Times New Roman" w:hAnsi="Times New Roman" w:cs="Times New Roman"/>
        </w:rPr>
        <w:t>5.1 Experimental Testing Setup</w:t>
        <w:br/>
      </w:r>
      <w:r>
        <w:rPr>
          <w:rFonts w:ascii="Times New Roman" w:hAnsi="Times New Roman"/>
          <w:b w:val="0"/>
          <w:i w:val="0"/>
          <w:sz w:val="21"/>
          <w:rFonts w:ascii="Times New Roman" w:hAnsi="Times New Roman" w:cs="Times New Roman"/>
        </w:rPr>
        <w:t>We validated the deduplication platform across automated pytest unit suites and live empirical testing with real-world document workloads:</w:t>
      </w:r>
    </w:p>
    <w:tbl>
      <w:tblPr>
        <w:tblW w:type="auto" w:w="0"/>
        <w:jc w:val="center"/>
        <w:tblLook w:firstColumn="1" w:firstRow="1" w:lastColumn="0" w:lastRow="0" w:noHBand="0" w:noVBand="1" w:val="04A0"/>
      </w:tblPr>
      <w:tblGrid>
        <w:gridCol w:w="1296"/>
        <w:gridCol w:w="2592"/>
        <w:gridCol w:w="864"/>
        <w:gridCol w:w="864"/>
        <w:gridCol w:w="1872"/>
        <w:gridCol w:w="1872"/>
      </w:tblGrid>
      <w:tr>
        <w:tc>
          <w:tcPr>
            <w:tcW w:type="dxa" w:w="1560"/>
            <w:shd w:fill="F1F5F9"/>
            <w:tcMar>
              <w:top w:w="40" w:type="dxa"/>
              <w:bottom w:w="40"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7"/>
                <w:rFonts w:ascii="Times New Roman" w:hAnsi="Times New Roman" w:cs="Times New Roman"/>
              </w:rPr>
              <w:t>Test Case</w:t>
            </w:r>
          </w:p>
        </w:tc>
        <w:tc>
          <w:tcPr>
            <w:tcW w:type="dxa" w:w="1560"/>
            <w:shd w:fill="F1F5F9"/>
            <w:tcMar>
              <w:top w:w="40" w:type="dxa"/>
              <w:bottom w:w="40"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7"/>
                <w:rFonts w:ascii="Times New Roman" w:hAnsi="Times New Roman" w:cs="Times New Roman"/>
              </w:rPr>
              <w:t>Workload Description</w:t>
            </w:r>
          </w:p>
        </w:tc>
        <w:tc>
          <w:tcPr>
            <w:tcW w:type="dxa" w:w="1560"/>
            <w:shd w:fill="F1F5F9"/>
            <w:tcMar>
              <w:top w:w="40" w:type="dxa"/>
              <w:bottom w:w="40"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7"/>
                <w:rFonts w:ascii="Times New Roman" w:hAnsi="Times New Roman" w:cs="Times New Roman"/>
              </w:rPr>
              <w:t>Total</w:t>
            </w:r>
          </w:p>
        </w:tc>
        <w:tc>
          <w:tcPr>
            <w:tcW w:type="dxa" w:w="1560"/>
            <w:shd w:fill="F1F5F9"/>
            <w:tcMar>
              <w:top w:w="40" w:type="dxa"/>
              <w:bottom w:w="40"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7"/>
                <w:rFonts w:ascii="Times New Roman" w:hAnsi="Times New Roman" w:cs="Times New Roman"/>
              </w:rPr>
              <w:t>Dedup</w:t>
            </w:r>
          </w:p>
        </w:tc>
        <w:tc>
          <w:tcPr>
            <w:tcW w:type="dxa" w:w="1560"/>
            <w:shd w:fill="F1F5F9"/>
            <w:tcMar>
              <w:top w:w="40" w:type="dxa"/>
              <w:bottom w:w="40"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7"/>
                <w:rFonts w:ascii="Times New Roman" w:hAnsi="Times New Roman" w:cs="Times New Roman"/>
              </w:rPr>
              <w:t>Physical Written</w:t>
            </w:r>
          </w:p>
        </w:tc>
        <w:tc>
          <w:tcPr>
            <w:tcW w:type="dxa" w:w="1560"/>
            <w:shd w:fill="F1F5F9"/>
            <w:tcMar>
              <w:top w:w="40" w:type="dxa"/>
              <w:bottom w:w="40"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sz w:val="17"/>
                <w:rFonts w:ascii="Times New Roman" w:hAnsi="Times New Roman" w:cs="Times New Roman"/>
              </w:rPr>
              <w:t>Space Saved</w:t>
            </w:r>
          </w:p>
        </w:tc>
      </w:tr>
      <w:tr>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Test 1</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7"/>
                <w:rFonts w:ascii="Times New Roman" w:hAnsi="Times New Roman" w:cs="Times New Roman"/>
              </w:rPr>
              <w:t>Unique Document Ingestion</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5</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0</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1.76 MB</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0 B (0%)</w:t>
            </w:r>
          </w:p>
        </w:tc>
      </w:tr>
      <w:tr>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Test 2</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7"/>
                <w:rFonts w:ascii="Times New Roman" w:hAnsi="Times New Roman" w:cs="Times New Roman"/>
              </w:rPr>
              <w:t>Exact Duplicate Submissions</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7</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7</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0 B (Zero-write)</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3.24 MB (100%)</w:t>
            </w:r>
          </w:p>
        </w:tc>
      </w:tr>
      <w:tr>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Test 3</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7"/>
                <w:rFonts w:ascii="Times New Roman" w:hAnsi="Times New Roman" w:cs="Times New Roman"/>
              </w:rPr>
              <w:t>Multi-User Sharing</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9 Users</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Shared</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Shared Blocks</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Multi-Tenant Savings</w:t>
            </w:r>
          </w:p>
        </w:tc>
      </w:tr>
      <w:tr>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Test 4</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val="0"/>
                <w:i w:val="0"/>
                <w:sz w:val="17"/>
                <w:rFonts w:ascii="Times New Roman" w:hAnsi="Times New Roman" w:cs="Times New Roman"/>
              </w:rPr>
              <w:t>Pytest Suite (11 Tests)</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11 Passed</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100%</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Verified</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val="0"/>
                <w:i w:val="0"/>
                <w:sz w:val="17"/>
                <w:rFonts w:ascii="Times New Roman" w:hAnsi="Times New Roman" w:cs="Times New Roman"/>
              </w:rPr>
              <w:t>1.45s Runtime</w:t>
            </w:r>
          </w:p>
        </w:tc>
      </w:tr>
      <w:tr>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i w:val="0"/>
                <w:sz w:val="17"/>
                <w:rFonts w:ascii="Times New Roman" w:hAnsi="Times New Roman" w:cs="Times New Roman"/>
              </w:rPr>
              <w:t>Overall</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b/>
                <w:i w:val="0"/>
                <w:sz w:val="17"/>
                <w:rFonts w:ascii="Times New Roman" w:hAnsi="Times New Roman" w:cs="Times New Roman"/>
              </w:rPr>
              <w:t>Live Production Total</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i w:val="0"/>
                <w:sz w:val="17"/>
                <w:rFonts w:ascii="Times New Roman" w:hAnsi="Times New Roman" w:cs="Times New Roman"/>
              </w:rPr>
              <w:t>12</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i w:val="0"/>
                <w:sz w:val="17"/>
                <w:rFonts w:ascii="Times New Roman" w:hAnsi="Times New Roman" w:cs="Times New Roman"/>
              </w:rPr>
              <w:t>7</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i w:val="0"/>
                <w:sz w:val="17"/>
                <w:rFonts w:ascii="Times New Roman" w:hAnsi="Times New Roman" w:cs="Times New Roman"/>
              </w:rPr>
              <w:t>1.76 MB</w:t>
            </w:r>
          </w:p>
        </w:tc>
        <w:tc>
          <w:tcPr>
            <w:tcW w:type="dxa" w:w="1560"/>
            <w:tcMar>
              <w:top w:w="35" w:type="dxa"/>
              <w:bottom w:w="35"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i w:val="0"/>
                <w:sz w:val="17"/>
                <w:rFonts w:ascii="Times New Roman" w:hAnsi="Times New Roman" w:cs="Times New Roman"/>
              </w:rPr>
              <w:t>3.24 MB (64.74%)</w:t>
            </w:r>
          </w:p>
        </w:tc>
      </w:tr>
    </w:tbl>
    <w:p>
      <w:pPr>
        <w:spacing w:before="40" w:after="40"/>
        <w:jc w:val="center"/>
      </w:pPr>
      <w:r>
        <w:rPr>
          <w:rFonts w:ascii="Times New Roman" w:hAnsi="Times New Roman"/>
          <w:b/>
          <w:i w:val="0"/>
          <w:color w:val="475569"/>
          <w:sz w:val="17"/>
          <w:rFonts w:ascii="Times New Roman" w:hAnsi="Times New Roman" w:cs="Times New Roman"/>
        </w:rPr>
        <w:t>Table 5.1: Experimental Deduplication Test Results &amp; Storage Accounting</w:t>
      </w:r>
    </w:p>
    <w:p>
      <w:pPr>
        <w:spacing w:before="40" w:after="40"/>
        <w:jc w:val="center"/>
      </w:pPr>
      <w:r>
        <w:drawing>
          <wp:inline xmlns:a="http://schemas.openxmlformats.org/drawingml/2006/main" xmlns:pic="http://schemas.openxmlformats.org/drawingml/2006/picture">
            <wp:extent cx="5120640" cy="5842448"/>
            <wp:docPr id="5" name="Picture 5"/>
            <wp:cNvGraphicFramePr>
              <a:graphicFrameLocks noChangeAspect="1"/>
            </wp:cNvGraphicFramePr>
            <a:graphic>
              <a:graphicData uri="http://schemas.openxmlformats.org/drawingml/2006/picture">
                <pic:pic>
                  <pic:nvPicPr>
                    <pic:cNvPr id="0" name="dashboard_stats_overview.png"/>
                    <pic:cNvPicPr/>
                  </pic:nvPicPr>
                  <pic:blipFill>
                    <a:blip r:embed="rId14"/>
                    <a:stretch>
                      <a:fillRect/>
                    </a:stretch>
                  </pic:blipFill>
                  <pic:spPr>
                    <a:xfrm>
                      <a:off x="0" y="0"/>
                      <a:ext cx="5120640" cy="5842448"/>
                    </a:xfrm>
                    <a:prstGeom prst="rect"/>
                  </pic:spPr>
                </pic:pic>
              </a:graphicData>
            </a:graphic>
          </wp:inline>
        </w:drawing>
      </w:r>
    </w:p>
    <w:p>
      <w:pPr>
        <w:spacing w:after="80"/>
        <w:jc w:val="center"/>
      </w:pPr>
      <w:r>
        <w:rPr>
          <w:rFonts w:ascii="Times New Roman" w:hAnsi="Times New Roman"/>
          <w:b/>
          <w:i w:val="0"/>
          <w:color w:val="475569"/>
          <w:sz w:val="17"/>
          <w:rFonts w:ascii="Times New Roman" w:hAnsi="Times New Roman" w:cs="Times New Roman"/>
        </w:rPr>
        <w:t>Figure 5.1: Live Storage Optimization Overview &amp; 100% Deduplication Metrics</w:t>
      </w:r>
    </w:p>
    <w:p>
      <w:r>
        <w:rPr>
          <w:rFonts w:ascii="Times New Roman" w:hAnsi="Times New Roman"/>
          <w:b/>
          <w:i w:val="0"/>
          <w:sz w:val="22"/>
          <w:rFonts w:ascii="Times New Roman" w:hAnsi="Times New Roman" w:cs="Times New Roman"/>
        </w:rPr>
        <w:t>5.2 Summary of Findings</w:t>
        <w:br/>
      </w:r>
      <w:r>
        <w:rPr>
          <w:rFonts w:ascii="Times New Roman" w:hAnsi="Times New Roman"/>
          <w:b w:val="0"/>
          <w:i w:val="0"/>
          <w:sz w:val="21"/>
          <w:rFonts w:ascii="Times New Roman" w:hAnsi="Times New Roman" w:cs="Times New Roman"/>
        </w:rPr>
        <w:t>• 100% Duplicate Detection: In Test 2, duplicate documents uploaded under different names were detected instantly with 0 physical bytes written.</w:t>
        <w:br/>
        <w:t>• Proven 64.74% Space Reduction: 5,009,947 bytes (4.8 MB) of user files were stored in just 1,766,586 bytes (1.7 MB), saving 3.1 MB with a 2.84 : 1 ratio.</w:t>
        <w:br/>
        <w:t>• Zero Data Corruption: Downloaded files verified byte-by-byte with SHA-256 matched the originals with 100% cryptographic accuracy.</w:t>
        <w:br/>
        <w:t>• Live Public Accessibility: The system is deployed via Cloudflare Tunnel (https://advocate-vision-agencies-valuable.trycloudflare.com).</w:t>
      </w:r>
    </w:p>
    <w:p>
      <w:r>
        <w:br w:type="page"/>
      </w:r>
    </w:p>
    <w:p>
      <w:pPr>
        <w:spacing w:after="120"/>
      </w:pPr>
      <w:r>
        <w:rPr>
          <w:rFonts w:ascii="Times New Roman" w:hAnsi="Times New Roman"/>
          <w:b/>
          <w:i w:val="0"/>
          <w:color w:val="1E3A8A"/>
          <w:sz w:val="28"/>
          <w:rFonts w:ascii="Times New Roman" w:hAnsi="Times New Roman" w:cs="Times New Roman"/>
        </w:rPr>
        <w:t>6. CONCLUSION &amp; FUTURE SCOPE</w:t>
      </w:r>
    </w:p>
    <w:p>
      <w:r>
        <w:rPr>
          <w:rFonts w:ascii="Times New Roman" w:hAnsi="Times New Roman"/>
          <w:b/>
          <w:i w:val="0"/>
          <w:sz w:val="22"/>
          <w:rFonts w:ascii="Times New Roman" w:hAnsi="Times New Roman" w:cs="Times New Roman"/>
        </w:rPr>
        <w:t>6.1 Conclusion</w:t>
        <w:br/>
      </w:r>
      <w:r>
        <w:rPr>
          <w:rFonts w:ascii="Times New Roman" w:hAnsi="Times New Roman"/>
          <w:b w:val="0"/>
          <w:i w:val="0"/>
          <w:sz w:val="21"/>
          <w:rFonts w:ascii="Times New Roman" w:hAnsi="Times New Roman" w:cs="Times New Roman"/>
        </w:rPr>
        <w:t>The Cloud File Deduplication and Storage Optimizer project successfully proves that Content-Addressable Storage (CAS) and cryptographic SHA-256 fingerprinting can dramatically lower cloud storage costs. By decoupling logical user file references from underlying immutable cloud objects, our system avoids duplicate writes on identical files and achieves substantial cloud storage savings.</w:t>
        <w:br/>
        <w:br/>
        <w:t>Main achievements of the project:</w:t>
        <w:br/>
        <w:t>• Zero physical writes on duplicate uploads (0 bytes written to cloud object storage).</w:t>
        <w:br/>
        <w:t>• Proven storage savings of 64.74% and a 2.84 : 1 deduplication compression ratio in testing.</w:t>
        <w:br/>
        <w:t>• Full production database integration with MySQL 8.0 server and SQLite fallback.</w:t>
        <w:br/>
        <w:t>• Safe reference counting so deleting a file never damages shared blocks belonging to other users.</w:t>
        <w:br/>
        <w:t>• Memory-efficient streaming downloads that keep server RAM usage under 1 MB.</w:t>
        <w:br/>
        <w:t>• Live public cloud access through Cloudflare Tunnel with full HTTPS transport security.</w:t>
      </w:r>
    </w:p>
    <w:p>
      <w:r>
        <w:rPr>
          <w:rFonts w:ascii="Times New Roman" w:hAnsi="Times New Roman"/>
          <w:b/>
          <w:i w:val="0"/>
          <w:sz w:val="22"/>
          <w:rFonts w:ascii="Times New Roman" w:hAnsi="Times New Roman" w:cs="Times New Roman"/>
        </w:rPr>
        <w:t>6.2 Future Improvements</w:t>
        <w:br/>
      </w:r>
      <w:r>
        <w:rPr>
          <w:rFonts w:ascii="Times New Roman" w:hAnsi="Times New Roman"/>
          <w:b w:val="0"/>
          <w:i w:val="0"/>
          <w:sz w:val="21"/>
          <w:rFonts w:ascii="Times New Roman" w:hAnsi="Times New Roman" w:cs="Times New Roman"/>
        </w:rPr>
        <w:t>1. Variable-Size Chunking (FastCDC): Using dynamic chunk boundaries instead of fixed 64 KB blocks to handle cases where adding text at the beginning of a document shifts the remaining blocks.</w:t>
        <w:br/>
        <w:br/>
        <w:t>2. Client-Side Deduplication: Computing SHA-256 hashes directly in the user's web browser before upload. If the server already has the block, the upload is skipped, saving user internet bandwidth and upload time.</w:t>
        <w:br/>
        <w:br/>
        <w:t>3. Convergent Encryption: Using content-derived encryption keys so that files can be deduplicated securely on public clouds while remaining fully encrypted and private for users.</w:t>
        <w:br/>
        <w:br/>
        <w:t>4. Cloud Storage Tiering: Automatically moving cold, rarely-used chunks to low-cost archival storage like AWS S3 Glacier to save further costs.</w:t>
      </w:r>
    </w:p>
    <w:p>
      <w:r>
        <w:br w:type="page"/>
      </w:r>
    </w:p>
    <w:p>
      <w:pPr>
        <w:spacing w:after="120"/>
      </w:pPr>
      <w:r>
        <w:rPr>
          <w:rFonts w:ascii="Times New Roman" w:hAnsi="Times New Roman"/>
          <w:b/>
          <w:i w:val="0"/>
          <w:color w:val="1E3A8A"/>
          <w:sz w:val="28"/>
          <w:rFonts w:ascii="Times New Roman" w:hAnsi="Times New Roman" w:cs="Times New Roman"/>
        </w:rPr>
        <w:t>7. REFERENCES &amp; TECHNICAL APPENDIX</w:t>
      </w:r>
    </w:p>
    <w:p>
      <w:r>
        <w:rPr>
          <w:rFonts w:ascii="Times New Roman" w:hAnsi="Times New Roman"/>
          <w:b/>
          <w:i w:val="0"/>
          <w:sz w:val="22"/>
          <w:rFonts w:ascii="Times New Roman" w:hAnsi="Times New Roman" w:cs="Times New Roman"/>
        </w:rPr>
        <w:t>7.1 References</w:t>
        <w:br/>
      </w:r>
    </w:p>
    <w:p>
      <w:pPr>
        <w:spacing w:line="276" w:lineRule="auto" w:after="60"/>
      </w:pPr>
      <w:r>
        <w:rPr>
          <w:rFonts w:ascii="Times New Roman" w:hAnsi="Times New Roman"/>
          <w:b w:val="0"/>
          <w:i w:val="0"/>
          <w:sz w:val="20"/>
          <w:rFonts w:ascii="Times New Roman" w:hAnsi="Times New Roman" w:cs="Times New Roman"/>
        </w:rPr>
        <w:t>[1] D. T. Meyer and W. J. Bolosky, "A Study of Practical Deduplication," ACM Transactions on Storage (TOS), vol. 7, no. 4, pp. 1-20, 2012.</w:t>
      </w:r>
    </w:p>
    <w:p>
      <w:pPr>
        <w:spacing w:line="276" w:lineRule="auto" w:after="60"/>
      </w:pPr>
      <w:r>
        <w:rPr>
          <w:rFonts w:ascii="Times New Roman" w:hAnsi="Times New Roman"/>
          <w:b w:val="0"/>
          <w:i w:val="0"/>
          <w:sz w:val="20"/>
          <w:rFonts w:ascii="Times New Roman" w:hAnsi="Times New Roman" w:cs="Times New Roman"/>
        </w:rPr>
        <w:t>[2] P. Nath, M. A. Kozuch, D. R. O'Hallaron, J. Harkes, M. Satyanarayanan, N. Tolia, and M. Kaminsky, "Design Tradeoffs in Applying Content Addressable Storage to Enterprise-Scale Systems," in Proc. USENIX FAST, 2008.</w:t>
      </w:r>
    </w:p>
    <w:p>
      <w:pPr>
        <w:spacing w:line="276" w:lineRule="auto" w:after="60"/>
      </w:pPr>
      <w:r>
        <w:rPr>
          <w:rFonts w:ascii="Times New Roman" w:hAnsi="Times New Roman"/>
          <w:b w:val="0"/>
          <w:i w:val="0"/>
          <w:sz w:val="20"/>
          <w:rFonts w:ascii="Times New Roman" w:hAnsi="Times New Roman" w:cs="Times New Roman"/>
        </w:rPr>
        <w:t>[3] M. Lillibridge, K. Eshghi, D. Bhagwat, V. Deolalikar, G. Trezise, and P. Camble, "Sparse Indexing: Large Scale, Inline Deduplication Using Sampling and Locality," in Proc. 7th USENIX FAST, 2009.</w:t>
      </w:r>
    </w:p>
    <w:p>
      <w:pPr>
        <w:spacing w:line="276" w:lineRule="auto" w:after="60"/>
      </w:pPr>
      <w:r>
        <w:rPr>
          <w:rFonts w:ascii="Times New Roman" w:hAnsi="Times New Roman"/>
          <w:b w:val="0"/>
          <w:i w:val="0"/>
          <w:sz w:val="20"/>
          <w:rFonts w:ascii="Times New Roman" w:hAnsi="Times New Roman" w:cs="Times New Roman"/>
        </w:rPr>
        <w:t>[4] J. R. Douceur, A. Adya, W. J. Bolosky, D. Simon, and M. Theimer, "Reclaiming Space from Duplicate Files in a Serverless Distributed File System," in Proc. 22nd ICDCS, 2002.</w:t>
      </w:r>
    </w:p>
    <w:p>
      <w:pPr>
        <w:spacing w:line="276" w:lineRule="auto" w:after="60"/>
      </w:pPr>
      <w:r>
        <w:rPr>
          <w:rFonts w:ascii="Times New Roman" w:hAnsi="Times New Roman"/>
          <w:b w:val="0"/>
          <w:i w:val="0"/>
          <w:sz w:val="20"/>
          <w:rFonts w:ascii="Times New Roman" w:hAnsi="Times New Roman" w:cs="Times New Roman"/>
        </w:rPr>
        <w:t>[5] National Institute of Standards and Technology (NIST), "Secure Hash Standard (SHS)," FIPS PUB 180-4, Aug. 2015.</w:t>
      </w:r>
    </w:p>
    <w:p>
      <w:pPr>
        <w:spacing w:line="276" w:lineRule="auto" w:after="60"/>
      </w:pPr>
      <w:r>
        <w:rPr>
          <w:rFonts w:ascii="Times New Roman" w:hAnsi="Times New Roman"/>
          <w:b w:val="0"/>
          <w:i w:val="0"/>
          <w:sz w:val="20"/>
          <w:rFonts w:ascii="Times New Roman" w:hAnsi="Times New Roman" w:cs="Times New Roman"/>
        </w:rPr>
        <w:t>[6] A. Tridgell and P. Mackerras, "The rsync algorithm," Technical Report TR-CS-96-05, Australian National University, 1996.</w:t>
      </w:r>
    </w:p>
    <w:p>
      <w:pPr>
        <w:spacing w:before="120"/>
      </w:pPr>
      <w:r>
        <w:rPr>
          <w:rFonts w:ascii="Times New Roman" w:hAnsi="Times New Roman"/>
          <w:b/>
          <w:i w:val="0"/>
          <w:sz w:val="22"/>
          <w:rFonts w:ascii="Times New Roman" w:hAnsi="Times New Roman" w:cs="Times New Roman"/>
        </w:rPr>
        <w:t>7.2 Appendix: Core Relational Database Schema (MySQL 8.0 / SQLite)</w:t>
        <w:br/>
      </w:r>
    </w:p>
    <w:p>
      <w:pPr>
        <w:spacing w:after="40"/>
      </w:pPr>
      <w:r>
        <w:rPr>
          <w:rFonts w:ascii="Courier New" w:hAnsi="Courier New"/>
          <w:color w:val="1E293B"/>
          <w:sz w:val="17"/>
        </w:rPr>
        <w:t>-- Table 1: Unique Physical Cloud Objects (CAS)</w:t>
        <w:br/>
        <w:t>CREATE TABLE stored_files (</w:t>
        <w:br/>
        <w:t xml:space="preserve">    id INT AUTO_INCREMENT PRIMARY KEY,</w:t>
        <w:br/>
        <w:t xml:space="preserve">    sha256_hash VARCHAR(64) NOT NULL UNIQUE,</w:t>
        <w:br/>
        <w:t xml:space="preserve">    file_size BIGINT NOT NULL,</w:t>
        <w:br/>
        <w:t xml:space="preserve">    storage_path VARCHAR(512) NOT NULL, -- objects/&lt;sha256_hash&gt;</w:t>
        <w:br/>
        <w:t xml:space="preserve">    reference_count INT NOT NULL DEFAULT 1</w:t>
        <w:br/>
        <w:t>);</w:t>
        <w:br/>
        <w:br/>
        <w:t>-- Table 2: User File References (Decoupled Catalog)</w:t>
        <w:br/>
        <w:t>CREATE TABLE file_references (</w:t>
        <w:br/>
        <w:t xml:space="preserve">    id INT AUTO_INCREMENT PRIMARY KEY,</w:t>
        <w:br/>
        <w:t xml:space="preserve">    user_id INT NOT NULL REFERENCES users(id) ON DELETE CASCADE,</w:t>
        <w:br/>
        <w:t xml:space="preserve">    stored_file_id INT NOT NULL REFERENCES stored_files(id),</w:t>
        <w:br/>
        <w:t xml:space="preserve">    display_name VARCHAR(255) NOT NULL, is_duplicate BOOLEAN NOT NULL DEFAULT FALSE</w:t>
        <w:br/>
        <w:t>);</w:t>
      </w:r>
    </w:p>
    <w:sectPr w:rsidR="00FC693F" w:rsidRPr="0006063C" w:rsidSect="00034616">
      <w:headerReference w:type="default" r:id="rId10"/>
      <w:footerReference w:type="default" r:id="rId11"/>
      <w:pgSz w:w="12240" w:h="15840"/>
      <w:pgMar w:top="1152" w:right="1440" w:bottom="1152" w:left="1440" w:header="720" w:footer="720" w:gutter="0"/>
      <w:cols w:space="720"/>
      <w:docGrid w:linePitch="360"/>
      <w:pgBorders w:offsetFrom="page">
        <w:top w:val="double" w:sz="12" w:space="24" w:color="1E3A8A"/>
        <w:bottom w:val="double" w:sz="12" w:space="24" w:color="1E3A8A"/>
        <w:left w:val="double" w:sz="12" w:space="24" w:color="1E3A8A"/>
        <w:right w:val="double" w:sz="12" w:space="24" w:color="1E3A8A"/>
      </w:pgBorders>
      <w:pgBorders w:offsetFrom="page">
        <w:top w:val="double" w:sz="12" w:space="24" w:color="1E3A8A"/>
        <w:bottom w:val="double" w:sz="12" w:space="24" w:color="1E3A8A"/>
        <w:left w:val="double" w:sz="12" w:space="24" w:color="1E3A8A"/>
        <w:right w:val="double" w:sz="12" w:space="24" w:color="1E3A8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color w:val="64748B"/>
        <w:sz w:val="18"/>
        <w:rFonts w:ascii="Times New Roman" w:hAnsi="Times New Roman" w:cs="Times New Roman"/>
      </w:rPr>
      <w:t xml:space="preserve">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94A3B8"/>
        <w:sz w:val="17"/>
        <w:rFonts w:ascii="Times New Roman" w:hAnsi="Times New Roman" w:cs="Times New Roman"/>
      </w:rPr>
      <w:t>Cloud File Deduplication &amp; Storage Optimizer | DYPCET CSE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