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jr1fn1st63w1" w:id="0"/>
      <w:bookmarkEnd w:id="0"/>
      <w:r w:rsidDel="00000000" w:rsidR="00000000" w:rsidRPr="00000000">
        <w:rPr>
          <w:color w:val="000000"/>
          <w:sz w:val="26"/>
          <w:szCs w:val="26"/>
          <w:rtl w:val="0"/>
        </w:rPr>
        <w:t xml:space="preserve">1. Team Name</w:t>
      </w:r>
    </w:p>
    <w:p w:rsidR="00000000" w:rsidDel="00000000" w:rsidP="00000000" w:rsidRDefault="00000000" w:rsidRPr="00000000" w14:paraId="00000002">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Example: Data Intelligence &amp; Insights (DII) Team</w:t>
      </w:r>
    </w:p>
    <w:p w:rsidR="00000000" w:rsidDel="00000000" w:rsidP="00000000" w:rsidRDefault="00000000" w:rsidRPr="00000000" w14:paraId="00000003">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i w:val="1"/>
          <w:color w:val="000000"/>
          <w:sz w:val="26"/>
          <w:szCs w:val="26"/>
          <w:rtl w:val="0"/>
        </w:rPr>
        <w:t xml:space="preserve">Guidance:</w:t>
        <w:br w:type="textWrapping"/>
      </w:r>
      <w:r w:rsidDel="00000000" w:rsidR="00000000" w:rsidRPr="00000000">
        <w:rPr>
          <w:color w:val="000000"/>
          <w:sz w:val="26"/>
          <w:szCs w:val="26"/>
          <w:rtl w:val="0"/>
        </w:rPr>
        <w:t xml:space="preserve">Choose a name that reflects your team’s focus and expertise. It should be professional and indicative of the team’s role within the organization.</w:t>
      </w:r>
    </w:p>
    <w:p w:rsidR="00000000" w:rsidDel="00000000" w:rsidP="00000000" w:rsidRDefault="00000000" w:rsidRPr="00000000" w14:paraId="00000004">
      <w:pPr>
        <w:pStyle w:val="Heading3"/>
        <w:keepNext w:val="0"/>
        <w:keepLines w:val="0"/>
        <w:spacing w:before="280" w:lineRule="auto"/>
        <w:rPr>
          <w:color w:val="000000"/>
          <w:sz w:val="26"/>
          <w:szCs w:val="26"/>
        </w:rPr>
      </w:pPr>
      <w:bookmarkStart w:colFirst="0" w:colLast="0" w:name="_lgkofwal0bn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color w:val="000000"/>
          <w:sz w:val="26"/>
          <w:szCs w:val="26"/>
        </w:rPr>
      </w:pPr>
      <w:bookmarkStart w:colFirst="0" w:colLast="0" w:name="_mkntpuli59rl" w:id="2"/>
      <w:bookmarkEnd w:id="2"/>
      <w:r w:rsidDel="00000000" w:rsidR="00000000" w:rsidRPr="00000000">
        <w:rPr>
          <w:color w:val="000000"/>
          <w:sz w:val="26"/>
          <w:szCs w:val="26"/>
          <w:rtl w:val="0"/>
        </w:rPr>
        <w:t xml:space="preserve">2. Use Case</w:t>
      </w:r>
    </w:p>
    <w:p w:rsidR="00000000" w:rsidDel="00000000" w:rsidP="00000000" w:rsidRDefault="00000000" w:rsidRPr="00000000" w14:paraId="00000006">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Example: Enhancing Customer Engagement through Intelligent Recommendations and Interactive Support</w:t>
      </w:r>
    </w:p>
    <w:p w:rsidR="00000000" w:rsidDel="00000000" w:rsidP="00000000" w:rsidRDefault="00000000" w:rsidRPr="00000000" w14:paraId="00000007">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Description:</w:t>
        <w:br w:type="textWrapping"/>
        <w:t xml:space="preserve">The Data Intelligence &amp; Insights (DII) Team aims to leverage an enterprise-level vector database to power advanced Retrieval-Augmented Generation (RAG) agents and Recommendation Systems. The primary objectives are to:</w:t>
      </w:r>
    </w:p>
    <w:p w:rsidR="00000000" w:rsidDel="00000000" w:rsidP="00000000" w:rsidRDefault="00000000" w:rsidRPr="00000000" w14:paraId="00000008">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RAG Agents:</w:t>
      </w:r>
    </w:p>
    <w:p w:rsidR="00000000" w:rsidDel="00000000" w:rsidP="00000000" w:rsidRDefault="00000000" w:rsidRPr="00000000" w14:paraId="00000009">
      <w:pPr>
        <w:pStyle w:val="Heading3"/>
        <w:keepNext w:val="0"/>
        <w:keepLines w:val="0"/>
        <w:numPr>
          <w:ilvl w:val="1"/>
          <w:numId w:val="1"/>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Provide dynamic and contextually relevant responses in customer support chatbots.</w:t>
      </w:r>
    </w:p>
    <w:p w:rsidR="00000000" w:rsidDel="00000000" w:rsidP="00000000" w:rsidRDefault="00000000" w:rsidRPr="00000000" w14:paraId="0000000A">
      <w:pPr>
        <w:pStyle w:val="Heading3"/>
        <w:keepNext w:val="0"/>
        <w:keepLines w:val="0"/>
        <w:numPr>
          <w:ilvl w:val="1"/>
          <w:numId w:val="1"/>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Enhance knowledge management by enabling agents to retrieve and synthesize information from vast internal documents and databases.</w:t>
      </w:r>
    </w:p>
    <w:p w:rsidR="00000000" w:rsidDel="00000000" w:rsidP="00000000" w:rsidRDefault="00000000" w:rsidRPr="00000000" w14:paraId="0000000B">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Recommendation Systems:</w:t>
      </w:r>
    </w:p>
    <w:p w:rsidR="00000000" w:rsidDel="00000000" w:rsidP="00000000" w:rsidRDefault="00000000" w:rsidRPr="00000000" w14:paraId="0000000C">
      <w:pPr>
        <w:pStyle w:val="Heading3"/>
        <w:keepNext w:val="0"/>
        <w:keepLines w:val="0"/>
        <w:numPr>
          <w:ilvl w:val="1"/>
          <w:numId w:val="1"/>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Deliver personalized product and content recommendations to users based on their interaction history and preferences.</w:t>
      </w:r>
    </w:p>
    <w:p w:rsidR="00000000" w:rsidDel="00000000" w:rsidP="00000000" w:rsidRDefault="00000000" w:rsidRPr="00000000" w14:paraId="0000000D">
      <w:pPr>
        <w:pStyle w:val="Heading3"/>
        <w:keepNext w:val="0"/>
        <w:keepLines w:val="0"/>
        <w:numPr>
          <w:ilvl w:val="1"/>
          <w:numId w:val="1"/>
        </w:numPr>
        <w:spacing w:after="24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Improve user engagement and satisfaction by presenting highly relevant suggestions in real-time.</w:t>
      </w:r>
    </w:p>
    <w:p w:rsidR="00000000" w:rsidDel="00000000" w:rsidP="00000000" w:rsidRDefault="00000000" w:rsidRPr="00000000" w14:paraId="0000000E">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Benefits:</w:t>
      </w:r>
    </w:p>
    <w:p w:rsidR="00000000" w:rsidDel="00000000" w:rsidP="00000000" w:rsidRDefault="00000000" w:rsidRPr="00000000" w14:paraId="0000000F">
      <w:pPr>
        <w:pStyle w:val="Heading3"/>
        <w:keepNext w:val="0"/>
        <w:keepLines w:val="0"/>
        <w:numPr>
          <w:ilvl w:val="0"/>
          <w:numId w:val="2"/>
        </w:numPr>
        <w:spacing w:after="0" w:afterAutospacing="0" w:before="24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Increased Efficiency: Automate responses and recommendations, reducing manual workload.</w:t>
      </w:r>
    </w:p>
    <w:p w:rsidR="00000000" w:rsidDel="00000000" w:rsidP="00000000" w:rsidRDefault="00000000" w:rsidRPr="00000000" w14:paraId="00000010">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Personalization: Offer tailored experiences that cater to individual user needs.</w:t>
      </w:r>
    </w:p>
    <w:p w:rsidR="00000000" w:rsidDel="00000000" w:rsidP="00000000" w:rsidRDefault="00000000" w:rsidRPr="00000000" w14:paraId="00000011">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Scalability: Handle large volumes of data and interactions seamlessly.</w:t>
      </w:r>
    </w:p>
    <w:p w:rsidR="00000000" w:rsidDel="00000000" w:rsidP="00000000" w:rsidRDefault="00000000" w:rsidRPr="00000000" w14:paraId="00000012">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Data-Driven Insights: Gain actionable insights from user interactions to inform business strategies.</w:t>
      </w:r>
    </w:p>
    <w:p w:rsidR="00000000" w:rsidDel="00000000" w:rsidP="00000000" w:rsidRDefault="00000000" w:rsidRPr="00000000" w14:paraId="00000013">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i w:val="1"/>
          <w:color w:val="000000"/>
          <w:sz w:val="26"/>
          <w:szCs w:val="26"/>
          <w:rtl w:val="0"/>
        </w:rPr>
        <w:t xml:space="preserve">Guidance:</w:t>
        <w:br w:type="textWrapping"/>
      </w:r>
      <w:r w:rsidDel="00000000" w:rsidR="00000000" w:rsidRPr="00000000">
        <w:rPr>
          <w:color w:val="000000"/>
          <w:sz w:val="26"/>
          <w:szCs w:val="26"/>
          <w:rtl w:val="0"/>
        </w:rPr>
        <w:t xml:space="preserve">Clearly articulate the problems you aim to solve and the benefits your project will bring to the organization. Focus on how the vector database will enhance RAG agents and recommendation systems.</w:t>
      </w:r>
    </w:p>
    <w:p w:rsidR="00000000" w:rsidDel="00000000" w:rsidP="00000000" w:rsidRDefault="00000000" w:rsidRPr="00000000" w14:paraId="00000014">
      <w:pPr>
        <w:pStyle w:val="Heading3"/>
        <w:keepNext w:val="0"/>
        <w:keepLines w:val="0"/>
        <w:spacing w:before="280" w:lineRule="auto"/>
        <w:rPr>
          <w:color w:val="000000"/>
          <w:sz w:val="26"/>
          <w:szCs w:val="26"/>
        </w:rPr>
      </w:pPr>
      <w:bookmarkStart w:colFirst="0" w:colLast="0" w:name="_lgkofwal0bn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k0qcgrygr1b1" w:id="3"/>
      <w:bookmarkEnd w:id="3"/>
      <w:r w:rsidDel="00000000" w:rsidR="00000000" w:rsidRPr="00000000">
        <w:rPr>
          <w:color w:val="000000"/>
          <w:sz w:val="26"/>
          <w:szCs w:val="26"/>
          <w:rtl w:val="0"/>
        </w:rPr>
        <w:t xml:space="preserve">3. Desired Model</w:t>
      </w:r>
    </w:p>
    <w:p w:rsidR="00000000" w:rsidDel="00000000" w:rsidP="00000000" w:rsidRDefault="00000000" w:rsidRPr="00000000" w14:paraId="00000016">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Example: Utilizing OpenAI's GPT-4 for RAG and Collaborative Filtering for Recommendations</w:t>
      </w:r>
    </w:p>
    <w:p w:rsidR="00000000" w:rsidDel="00000000" w:rsidP="00000000" w:rsidRDefault="00000000" w:rsidRPr="00000000" w14:paraId="00000017">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Model Specifications:</w:t>
      </w:r>
    </w:p>
    <w:p w:rsidR="00000000" w:rsidDel="00000000" w:rsidP="00000000" w:rsidRDefault="00000000" w:rsidRPr="00000000" w14:paraId="00000018">
      <w:pPr>
        <w:pStyle w:val="Heading3"/>
        <w:keepNext w:val="0"/>
        <w:keepLines w:val="0"/>
        <w:numPr>
          <w:ilvl w:val="0"/>
          <w:numId w:val="4"/>
        </w:numPr>
        <w:spacing w:after="0" w:afterAutospacing="0" w:before="24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Retrieval-Augmented Generation (RAG) Agent:</w:t>
      </w:r>
    </w:p>
    <w:p w:rsidR="00000000" w:rsidDel="00000000" w:rsidP="00000000" w:rsidRDefault="00000000" w:rsidRPr="00000000" w14:paraId="00000019">
      <w:pPr>
        <w:pStyle w:val="Heading3"/>
        <w:keepNext w:val="0"/>
        <w:keepLines w:val="0"/>
        <w:numPr>
          <w:ilvl w:val="1"/>
          <w:numId w:val="4"/>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Model: OpenAI GPT-4</w:t>
      </w:r>
    </w:p>
    <w:p w:rsidR="00000000" w:rsidDel="00000000" w:rsidP="00000000" w:rsidRDefault="00000000" w:rsidRPr="00000000" w14:paraId="0000001A">
      <w:pPr>
        <w:pStyle w:val="Heading3"/>
        <w:keepNext w:val="0"/>
        <w:keepLines w:val="0"/>
        <w:numPr>
          <w:ilvl w:val="1"/>
          <w:numId w:val="4"/>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Purpose: Generate human-like responses by retrieving relevant information from the vector database and synthesizing it contextually.</w:t>
      </w:r>
    </w:p>
    <w:p w:rsidR="00000000" w:rsidDel="00000000" w:rsidP="00000000" w:rsidRDefault="00000000" w:rsidRPr="00000000" w14:paraId="0000001B">
      <w:pPr>
        <w:pStyle w:val="Heading3"/>
        <w:keepNext w:val="0"/>
        <w:keepLines w:val="0"/>
        <w:numPr>
          <w:ilvl w:val="1"/>
          <w:numId w:val="4"/>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Features:</w:t>
      </w:r>
    </w:p>
    <w:p w:rsidR="00000000" w:rsidDel="00000000" w:rsidP="00000000" w:rsidRDefault="00000000" w:rsidRPr="00000000" w14:paraId="0000001C">
      <w:pPr>
        <w:pStyle w:val="Heading3"/>
        <w:keepNext w:val="0"/>
        <w:keepLines w:val="0"/>
        <w:numPr>
          <w:ilvl w:val="2"/>
          <w:numId w:val="4"/>
        </w:numPr>
        <w:spacing w:after="0" w:afterAutospacing="0" w:before="0" w:beforeAutospacing="0" w:lineRule="auto"/>
        <w:ind w:left="216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Natural language understanding and generation.</w:t>
      </w:r>
    </w:p>
    <w:p w:rsidR="00000000" w:rsidDel="00000000" w:rsidP="00000000" w:rsidRDefault="00000000" w:rsidRPr="00000000" w14:paraId="0000001D">
      <w:pPr>
        <w:pStyle w:val="Heading3"/>
        <w:keepNext w:val="0"/>
        <w:keepLines w:val="0"/>
        <w:numPr>
          <w:ilvl w:val="2"/>
          <w:numId w:val="4"/>
        </w:numPr>
        <w:spacing w:after="0" w:afterAutospacing="0" w:before="0" w:beforeAutospacing="0" w:lineRule="auto"/>
        <w:ind w:left="216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Ability to handle complex queries and provide detailed explanations.</w:t>
      </w:r>
    </w:p>
    <w:p w:rsidR="00000000" w:rsidDel="00000000" w:rsidP="00000000" w:rsidRDefault="00000000" w:rsidRPr="00000000" w14:paraId="0000001E">
      <w:pPr>
        <w:pStyle w:val="Heading3"/>
        <w:keepNext w:val="0"/>
        <w:keepLines w:val="0"/>
        <w:numPr>
          <w:ilvl w:val="2"/>
          <w:numId w:val="4"/>
        </w:numPr>
        <w:spacing w:after="0" w:afterAutospacing="0" w:before="0" w:beforeAutospacing="0" w:lineRule="auto"/>
        <w:ind w:left="216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Integration capabilities with existing customer support platforms.</w:t>
      </w:r>
    </w:p>
    <w:p w:rsidR="00000000" w:rsidDel="00000000" w:rsidP="00000000" w:rsidRDefault="00000000" w:rsidRPr="00000000" w14:paraId="0000001F">
      <w:pPr>
        <w:pStyle w:val="Heading3"/>
        <w:keepNext w:val="0"/>
        <w:keepLines w:val="0"/>
        <w:numPr>
          <w:ilvl w:val="0"/>
          <w:numId w:val="4"/>
        </w:numPr>
        <w:spacing w:after="0" w:afterAutospacing="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Recommendation System:</w:t>
      </w:r>
    </w:p>
    <w:p w:rsidR="00000000" w:rsidDel="00000000" w:rsidP="00000000" w:rsidRDefault="00000000" w:rsidRPr="00000000" w14:paraId="00000020">
      <w:pPr>
        <w:pStyle w:val="Heading3"/>
        <w:keepNext w:val="0"/>
        <w:keepLines w:val="0"/>
        <w:numPr>
          <w:ilvl w:val="1"/>
          <w:numId w:val="4"/>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Model: Custom Collaborative Filtering Algorithm</w:t>
      </w:r>
    </w:p>
    <w:p w:rsidR="00000000" w:rsidDel="00000000" w:rsidP="00000000" w:rsidRDefault="00000000" w:rsidRPr="00000000" w14:paraId="00000021">
      <w:pPr>
        <w:pStyle w:val="Heading3"/>
        <w:keepNext w:val="0"/>
        <w:keepLines w:val="0"/>
        <w:numPr>
          <w:ilvl w:val="1"/>
          <w:numId w:val="4"/>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Purpose: Analyze user behavior and preferences to suggest products or content.</w:t>
      </w:r>
    </w:p>
    <w:p w:rsidR="00000000" w:rsidDel="00000000" w:rsidP="00000000" w:rsidRDefault="00000000" w:rsidRPr="00000000" w14:paraId="00000022">
      <w:pPr>
        <w:pStyle w:val="Heading3"/>
        <w:keepNext w:val="0"/>
        <w:keepLines w:val="0"/>
        <w:numPr>
          <w:ilvl w:val="1"/>
          <w:numId w:val="4"/>
        </w:numPr>
        <w:spacing w:after="0" w:afterAutospacing="0" w:before="0" w:beforeAutospacing="0" w:lineRule="auto"/>
        <w:ind w:left="144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Features:</w:t>
      </w:r>
    </w:p>
    <w:p w:rsidR="00000000" w:rsidDel="00000000" w:rsidP="00000000" w:rsidRDefault="00000000" w:rsidRPr="00000000" w14:paraId="00000023">
      <w:pPr>
        <w:pStyle w:val="Heading3"/>
        <w:keepNext w:val="0"/>
        <w:keepLines w:val="0"/>
        <w:numPr>
          <w:ilvl w:val="2"/>
          <w:numId w:val="4"/>
        </w:numPr>
        <w:spacing w:after="0" w:afterAutospacing="0" w:before="0" w:beforeAutospacing="0" w:lineRule="auto"/>
        <w:ind w:left="216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Real-time processing of user interactions.</w:t>
      </w:r>
    </w:p>
    <w:p w:rsidR="00000000" w:rsidDel="00000000" w:rsidP="00000000" w:rsidRDefault="00000000" w:rsidRPr="00000000" w14:paraId="00000024">
      <w:pPr>
        <w:pStyle w:val="Heading3"/>
        <w:keepNext w:val="0"/>
        <w:keepLines w:val="0"/>
        <w:numPr>
          <w:ilvl w:val="2"/>
          <w:numId w:val="4"/>
        </w:numPr>
        <w:spacing w:after="0" w:afterAutospacing="0" w:before="0" w:beforeAutospacing="0" w:lineRule="auto"/>
        <w:ind w:left="216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Scalability to accommodate a growing user base.</w:t>
      </w:r>
    </w:p>
    <w:p w:rsidR="00000000" w:rsidDel="00000000" w:rsidP="00000000" w:rsidRDefault="00000000" w:rsidRPr="00000000" w14:paraId="00000025">
      <w:pPr>
        <w:pStyle w:val="Heading3"/>
        <w:keepNext w:val="0"/>
        <w:keepLines w:val="0"/>
        <w:numPr>
          <w:ilvl w:val="2"/>
          <w:numId w:val="4"/>
        </w:numPr>
        <w:spacing w:after="240" w:before="0" w:beforeAutospacing="0" w:lineRule="auto"/>
        <w:ind w:left="216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Ability to incorporate diverse data sources for comprehensive recommendations.</w:t>
      </w:r>
    </w:p>
    <w:p w:rsidR="00000000" w:rsidDel="00000000" w:rsidP="00000000" w:rsidRDefault="00000000" w:rsidRPr="00000000" w14:paraId="00000026">
      <w:pPr>
        <w:pStyle w:val="Heading3"/>
        <w:keepNext w:val="0"/>
        <w:keepLines w:val="0"/>
        <w:spacing w:after="240" w:before="240" w:lineRule="auto"/>
        <w:rPr>
          <w:color w:val="000000"/>
          <w:sz w:val="26"/>
          <w:szCs w:val="26"/>
        </w:rPr>
      </w:pPr>
      <w:bookmarkStart w:colFirst="0" w:colLast="0" w:name="_lgkofwal0bnt" w:id="1"/>
      <w:bookmarkEnd w:id="1"/>
      <w:r w:rsidDel="00000000" w:rsidR="00000000" w:rsidRPr="00000000">
        <w:rPr>
          <w:color w:val="000000"/>
          <w:sz w:val="26"/>
          <w:szCs w:val="26"/>
          <w:rtl w:val="0"/>
        </w:rPr>
        <w:t xml:space="preserve">Additional Considerations:</w:t>
      </w:r>
    </w:p>
    <w:p w:rsidR="00000000" w:rsidDel="00000000" w:rsidP="00000000" w:rsidRDefault="00000000" w:rsidRPr="00000000" w14:paraId="00000027">
      <w:pPr>
        <w:pStyle w:val="Heading3"/>
        <w:keepNext w:val="0"/>
        <w:keepLines w:val="0"/>
        <w:numPr>
          <w:ilvl w:val="0"/>
          <w:numId w:val="3"/>
        </w:numPr>
        <w:spacing w:after="0" w:afterAutospacing="0" w:before="24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Model Training: Ensure models are trained on relevant and up-to-date datasets to maintain accuracy and relevance.</w:t>
      </w:r>
    </w:p>
    <w:p w:rsidR="00000000" w:rsidDel="00000000" w:rsidP="00000000" w:rsidRDefault="00000000" w:rsidRPr="00000000" w14:paraId="00000028">
      <w:pPr>
        <w:pStyle w:val="Heading3"/>
        <w:keepNext w:val="0"/>
        <w:keepLines w:val="0"/>
        <w:numPr>
          <w:ilvl w:val="0"/>
          <w:numId w:val="3"/>
        </w:numPr>
        <w:spacing w:after="0" w:afterAutospacing="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Customization: Fine-tune models to align with the organization's specific needs and terminology.</w:t>
      </w:r>
    </w:p>
    <w:p w:rsidR="00000000" w:rsidDel="00000000" w:rsidP="00000000" w:rsidRDefault="00000000" w:rsidRPr="00000000" w14:paraId="00000029">
      <w:pPr>
        <w:pStyle w:val="Heading3"/>
        <w:keepNext w:val="0"/>
        <w:keepLines w:val="0"/>
        <w:numPr>
          <w:ilvl w:val="0"/>
          <w:numId w:val="3"/>
        </w:numPr>
        <w:spacing w:after="240" w:before="0" w:beforeAutospacing="0" w:lineRule="auto"/>
        <w:ind w:left="720" w:hanging="360"/>
        <w:rPr>
          <w:color w:val="000000"/>
          <w:sz w:val="26"/>
          <w:szCs w:val="26"/>
        </w:rPr>
      </w:pPr>
      <w:bookmarkStart w:colFirst="0" w:colLast="0" w:name="_lgkofwal0bnt" w:id="1"/>
      <w:bookmarkEnd w:id="1"/>
      <w:r w:rsidDel="00000000" w:rsidR="00000000" w:rsidRPr="00000000">
        <w:rPr>
          <w:color w:val="000000"/>
          <w:sz w:val="26"/>
          <w:szCs w:val="26"/>
          <w:rtl w:val="0"/>
        </w:rPr>
        <w:t xml:space="preserve">Compliance: Adhere to data privacy and security standards during model training and deployment.</w:t>
      </w:r>
    </w:p>
    <w:p w:rsidR="00000000" w:rsidDel="00000000" w:rsidP="00000000" w:rsidRDefault="00000000" w:rsidRPr="00000000" w14:paraId="0000002A">
      <w:pPr>
        <w:pStyle w:val="Heading3"/>
        <w:keepNext w:val="0"/>
        <w:keepLines w:val="0"/>
        <w:spacing w:after="240" w:before="240" w:lineRule="auto"/>
        <w:rPr>
          <w:color w:val="000000"/>
          <w:sz w:val="26"/>
          <w:szCs w:val="26"/>
        </w:rPr>
      </w:pPr>
      <w:bookmarkStart w:colFirst="0" w:colLast="0" w:name="_khtz7wsl556w" w:id="4"/>
      <w:bookmarkEnd w:id="4"/>
      <w:r w:rsidDel="00000000" w:rsidR="00000000" w:rsidRPr="00000000">
        <w:rPr>
          <w:i w:val="1"/>
          <w:color w:val="000000"/>
          <w:sz w:val="26"/>
          <w:szCs w:val="26"/>
          <w:rtl w:val="0"/>
        </w:rPr>
        <w:t xml:space="preserve">Guidance:</w:t>
        <w:br w:type="textWrapping"/>
      </w:r>
      <w:r w:rsidDel="00000000" w:rsidR="00000000" w:rsidRPr="00000000">
        <w:rPr>
          <w:color w:val="000000"/>
          <w:sz w:val="26"/>
          <w:szCs w:val="26"/>
          <w:rtl w:val="0"/>
        </w:rPr>
        <w:t xml:space="preserve">Specify the machine learning or AI models you intend to use, their purposes, and key features. Highlight any customization or training that will be necessary to meet your project’s requirements.</w:t>
      </w:r>
    </w:p>
    <w:p w:rsidR="00000000" w:rsidDel="00000000" w:rsidP="00000000" w:rsidRDefault="00000000" w:rsidRPr="00000000" w14:paraId="0000002B">
      <w:pPr>
        <w:pStyle w:val="Heading3"/>
        <w:keepNext w:val="0"/>
        <w:keepLines w:val="0"/>
        <w:spacing w:before="280" w:lineRule="auto"/>
        <w:rPr>
          <w:color w:val="000000"/>
          <w:sz w:val="26"/>
          <w:szCs w:val="26"/>
        </w:rPr>
      </w:pPr>
      <w:bookmarkStart w:colFirst="0" w:colLast="0" w:name="_lgkofwal0bnt" w:id="1"/>
      <w:bookmarkEnd w:id="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