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376202612"/>
        <w:docPartObj>
          <w:docPartGallery w:val="Cover Pages"/>
          <w:docPartUnique/>
        </w:docPartObj>
      </w:sdtPr>
      <w:sdtContent>
        <w:p w14:paraId="03E2F592" w14:textId="12AD9A45" w:rsidR="00BE48C1" w:rsidRPr="00533FEB" w:rsidRDefault="00BE48C1">
          <w:pPr>
            <w:rPr>
              <w:rFonts w:cstheme="minorHAnsi"/>
            </w:rPr>
          </w:pPr>
        </w:p>
        <w:p w14:paraId="289F3DAC" w14:textId="77777777" w:rsidR="00E24D6F" w:rsidRDefault="00E24D6F">
          <w:pPr>
            <w:rPr>
              <w:rFonts w:cstheme="minorHAnsi"/>
            </w:rPr>
          </w:pPr>
        </w:p>
        <w:p w14:paraId="2B8F8B39" w14:textId="77777777" w:rsidR="00E24D6F" w:rsidRDefault="00E24D6F">
          <w:pPr>
            <w:rPr>
              <w:rFonts w:cstheme="minorHAnsi"/>
            </w:rPr>
          </w:pPr>
        </w:p>
        <w:p w14:paraId="7F0168F6" w14:textId="77777777" w:rsidR="00E24D6F" w:rsidRDefault="00E24D6F">
          <w:pPr>
            <w:rPr>
              <w:rFonts w:cstheme="minorHAnsi"/>
            </w:rPr>
          </w:pPr>
        </w:p>
        <w:p w14:paraId="3BDCB034" w14:textId="77777777" w:rsidR="00E24D6F" w:rsidRDefault="00E24D6F">
          <w:pPr>
            <w:rPr>
              <w:rFonts w:cstheme="minorHAnsi"/>
            </w:rPr>
          </w:pPr>
        </w:p>
        <w:p w14:paraId="3D3FBDBF" w14:textId="77777777" w:rsidR="00E24D6F" w:rsidRDefault="00E24D6F">
          <w:pPr>
            <w:rPr>
              <w:rFonts w:cstheme="minorHAnsi"/>
            </w:rPr>
          </w:pPr>
        </w:p>
        <w:p w14:paraId="4BB085B9" w14:textId="77777777" w:rsidR="00E24D6F" w:rsidRDefault="00E24D6F">
          <w:pPr>
            <w:rPr>
              <w:rFonts w:cstheme="minorHAnsi"/>
            </w:rPr>
          </w:pPr>
        </w:p>
        <w:p w14:paraId="78A3FAD2" w14:textId="77777777" w:rsidR="00E24D6F" w:rsidRDefault="00E24D6F">
          <w:pPr>
            <w:rPr>
              <w:rFonts w:cstheme="minorHAnsi"/>
            </w:rPr>
          </w:pPr>
        </w:p>
        <w:p w14:paraId="2347CA5A" w14:textId="77777777" w:rsidR="00E24D6F" w:rsidRDefault="00E24D6F">
          <w:pPr>
            <w:rPr>
              <w:rFonts w:ascii="Times New Roman" w:hAnsi="Times New Roman" w:cs="Times New Roman"/>
              <w:color w:val="2E74B5" w:themeColor="accent5" w:themeShade="BF"/>
              <w:sz w:val="72"/>
              <w:szCs w:val="72"/>
            </w:rPr>
          </w:pPr>
        </w:p>
        <w:p w14:paraId="0BC2D3B1" w14:textId="4FB664D9" w:rsidR="00E24D6F" w:rsidRDefault="00E24D6F">
          <w:pPr>
            <w:rPr>
              <w:rFonts w:ascii="Times New Roman" w:hAnsi="Times New Roman" w:cs="Times New Roman"/>
              <w:color w:val="2E74B5" w:themeColor="accent5" w:themeShade="BF"/>
              <w:sz w:val="72"/>
              <w:szCs w:val="72"/>
            </w:rPr>
          </w:pPr>
          <w:r w:rsidRPr="00E24D6F">
            <w:rPr>
              <w:rFonts w:ascii="Times New Roman" w:hAnsi="Times New Roman" w:cs="Times New Roman"/>
              <w:color w:val="2E74B5" w:themeColor="accent5" w:themeShade="BF"/>
              <w:sz w:val="72"/>
              <w:szCs w:val="72"/>
            </w:rPr>
            <w:t xml:space="preserve">Medical Premium Insurance Cost Prediction </w:t>
          </w:r>
        </w:p>
        <w:p w14:paraId="165322C6" w14:textId="77777777" w:rsidR="00E24D6F" w:rsidRDefault="00E24D6F" w:rsidP="00E24D6F">
          <w:pPr>
            <w:rPr>
              <w:rFonts w:ascii="Times New Roman" w:hAnsi="Times New Roman" w:cs="Times New Roman"/>
              <w:color w:val="2E74B5" w:themeColor="accent5" w:themeShade="BF"/>
              <w:sz w:val="72"/>
              <w:szCs w:val="72"/>
            </w:rPr>
          </w:pPr>
        </w:p>
        <w:p w14:paraId="08F7BC96" w14:textId="77777777" w:rsidR="00E24D6F" w:rsidRDefault="00E24D6F" w:rsidP="00E24D6F">
          <w:pPr>
            <w:rPr>
              <w:rFonts w:ascii="Times New Roman" w:hAnsi="Times New Roman" w:cs="Times New Roman"/>
              <w:color w:val="2E74B5" w:themeColor="accent5" w:themeShade="BF"/>
              <w:sz w:val="72"/>
              <w:szCs w:val="72"/>
            </w:rPr>
          </w:pPr>
        </w:p>
        <w:p w14:paraId="05263CE0" w14:textId="0E69B955" w:rsidR="00E24D6F" w:rsidRDefault="00BE48C1" w:rsidP="00E24D6F">
          <w:pPr>
            <w:rPr>
              <w:rFonts w:ascii="Times New Roman" w:hAnsi="Times New Roman" w:cs="Times New Roman"/>
              <w:color w:val="2E74B5" w:themeColor="accent5" w:themeShade="BF"/>
              <w:sz w:val="36"/>
              <w:szCs w:val="36"/>
            </w:rPr>
          </w:pPr>
          <w:r w:rsidRPr="00E24D6F">
            <w:rPr>
              <w:rFonts w:ascii="Times New Roman" w:hAnsi="Times New Roman" w:cs="Times New Roman"/>
              <w:noProof/>
              <w:sz w:val="72"/>
              <w:szCs w:val="72"/>
              <w:lang w:eastAsia="zh-CN"/>
            </w:rPr>
            <mc:AlternateContent>
              <mc:Choice Requires="wps">
                <w:drawing>
                  <wp:anchor distT="0" distB="0" distL="114300" distR="114300" simplePos="0" relativeHeight="251659264" behindDoc="0" locked="0" layoutInCell="1" allowOverlap="1" wp14:anchorId="56D472F0" wp14:editId="4B23A40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215B0A" w14:textId="321B105B" w:rsidR="00BE48C1" w:rsidRPr="00ED5BFA" w:rsidRDefault="00000000" w:rsidP="00BE48C1">
                                <w:pPr>
                                  <w:pStyle w:val="NoSpacing"/>
                                  <w:rPr>
                                    <w:rFonts w:ascii="Times New Roman" w:hAnsi="Times New Roman" w:cs="Times New Roman"/>
                                    <w:color w:val="FFFFFF" w:themeColor="background1"/>
                                    <w:sz w:val="24"/>
                                    <w:szCs w:val="24"/>
                                  </w:rPr>
                                </w:pPr>
                                <w:sdt>
                                  <w:sdtPr>
                                    <w:rPr>
                                      <w:rFonts w:ascii="Times New Roman" w:hAnsi="Times New Roman" w:cs="Times New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07T00:00:00Z">
                                      <w:dateFormat w:val="yyyy"/>
                                      <w:lid w:val="en-US"/>
                                      <w:storeMappedDataAs w:val="dateTime"/>
                                      <w:calendar w:val="gregorian"/>
                                    </w:date>
                                  </w:sdtPr>
                                  <w:sdtContent>
                                    <w:r w:rsidR="008A7686">
                                      <w:rPr>
                                        <w:rFonts w:ascii="Times New Roman" w:hAnsi="Times New Roman" w:cs="Times New Roman"/>
                                        <w:color w:val="FFFFFF" w:themeColor="background1"/>
                                        <w:sz w:val="24"/>
                                        <w:szCs w:val="24"/>
                                      </w:rPr>
                                      <w:t>2024</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D472F0"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" fillcolor="#4472c4 [3204]" stroked="f" strokeweight="1pt">
                    <o:lock v:ext="edit" aspectratio="t"/>
                    <v:textbox inset="3.6pt,,3.6pt">
                      <w:txbxContent>
                        <w:p w14:paraId="11215B0A" w14:textId="321B105B" w:rsidR="00BE48C1" w:rsidRPr="00ED5BFA" w:rsidRDefault="00000000" w:rsidP="00BE48C1">
                          <w:pPr>
                            <w:pStyle w:val="NoSpacing"/>
                            <w:rPr>
                              <w:rFonts w:ascii="Times New Roman" w:hAnsi="Times New Roman" w:cs="Times New Roman"/>
                              <w:color w:val="FFFFFF" w:themeColor="background1"/>
                              <w:sz w:val="24"/>
                              <w:szCs w:val="24"/>
                            </w:rPr>
                          </w:pPr>
                          <w:sdt>
                            <w:sdtPr>
                              <w:rPr>
                                <w:rFonts w:ascii="Times New Roman" w:hAnsi="Times New Roman" w:cs="Times New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07T00:00:00Z">
                                <w:dateFormat w:val="yyyy"/>
                                <w:lid w:val="en-US"/>
                                <w:storeMappedDataAs w:val="dateTime"/>
                                <w:calendar w:val="gregorian"/>
                              </w:date>
                            </w:sdtPr>
                            <w:sdtContent>
                              <w:r w:rsidR="008A7686">
                                <w:rPr>
                                  <w:rFonts w:ascii="Times New Roman" w:hAnsi="Times New Roman" w:cs="Times New Roman"/>
                                  <w:color w:val="FFFFFF" w:themeColor="background1"/>
                                  <w:sz w:val="24"/>
                                  <w:szCs w:val="24"/>
                                </w:rPr>
                                <w:t>2024</w:t>
                              </w:r>
                            </w:sdtContent>
                          </w:sdt>
                        </w:p>
                      </w:txbxContent>
                    </v:textbox>
                    <w10:wrap anchorx="margin" anchory="page"/>
                  </v:rect>
                </w:pict>
              </mc:Fallback>
            </mc:AlternateContent>
          </w:r>
          <w:r w:rsidR="00E24D6F">
            <w:rPr>
              <w:rFonts w:ascii="Times New Roman" w:hAnsi="Times New Roman" w:cs="Times New Roman"/>
              <w:color w:val="2E74B5" w:themeColor="accent5" w:themeShade="BF"/>
              <w:sz w:val="36"/>
              <w:szCs w:val="36"/>
            </w:rPr>
            <w:t>Final Project Proposal</w:t>
          </w:r>
        </w:p>
        <w:p w14:paraId="7C937F6A" w14:textId="77777777" w:rsidR="00E24D6F" w:rsidRDefault="00E24D6F" w:rsidP="00E24D6F">
          <w:pPr>
            <w:rPr>
              <w:rFonts w:ascii="Times New Roman" w:hAnsi="Times New Roman" w:cs="Times New Roman"/>
              <w:color w:val="F4B083" w:themeColor="accent2" w:themeTint="99"/>
              <w:sz w:val="36"/>
              <w:szCs w:val="36"/>
            </w:rPr>
          </w:pPr>
        </w:p>
        <w:p w14:paraId="4FA9DDBC" w14:textId="46F0DF11" w:rsidR="00E24D6F" w:rsidRPr="00E24D6F" w:rsidRDefault="00E24D6F" w:rsidP="00E24D6F">
          <w:pPr>
            <w:rPr>
              <w:rFonts w:ascii="Times New Roman" w:hAnsi="Times New Roman" w:cs="Times New Roman"/>
              <w:color w:val="171717" w:themeColor="background2" w:themeShade="1A"/>
              <w:sz w:val="36"/>
              <w:szCs w:val="36"/>
            </w:rPr>
          </w:pPr>
          <w:r w:rsidRPr="00E24D6F">
            <w:rPr>
              <w:rFonts w:ascii="Times New Roman" w:hAnsi="Times New Roman" w:cs="Times New Roman"/>
              <w:color w:val="171717" w:themeColor="background2" w:themeShade="1A"/>
              <w:sz w:val="36"/>
              <w:szCs w:val="36"/>
            </w:rPr>
            <w:t>Team Members:</w:t>
          </w:r>
        </w:p>
        <w:p w14:paraId="2C1BD5D5" w14:textId="0C5B85CB" w:rsidR="00E24D6F" w:rsidRPr="00E24D6F" w:rsidRDefault="00E24D6F" w:rsidP="00E24D6F">
          <w:pPr>
            <w:pStyle w:val="ListParagraph"/>
            <w:numPr>
              <w:ilvl w:val="0"/>
              <w:numId w:val="8"/>
            </w:numPr>
            <w:rPr>
              <w:rFonts w:ascii="Times New Roman" w:hAnsi="Times New Roman" w:cs="Times New Roman"/>
              <w:color w:val="525252" w:themeColor="accent3" w:themeShade="80"/>
              <w:sz w:val="36"/>
              <w:szCs w:val="36"/>
            </w:rPr>
          </w:pPr>
          <w:r w:rsidRPr="00E24D6F">
            <w:rPr>
              <w:rFonts w:ascii="Times New Roman" w:hAnsi="Times New Roman" w:cs="Times New Roman"/>
              <w:color w:val="525252" w:themeColor="accent3" w:themeShade="80"/>
              <w:sz w:val="36"/>
              <w:szCs w:val="36"/>
            </w:rPr>
            <w:t>PrasannaKumar</w:t>
          </w:r>
        </w:p>
        <w:p w14:paraId="1357F2A9" w14:textId="77777777" w:rsidR="00E24D6F" w:rsidRPr="00E24D6F" w:rsidRDefault="00E24D6F" w:rsidP="00E24D6F">
          <w:pPr>
            <w:pStyle w:val="ListParagraph"/>
            <w:numPr>
              <w:ilvl w:val="0"/>
              <w:numId w:val="8"/>
            </w:numPr>
            <w:rPr>
              <w:rFonts w:ascii="Times New Roman" w:hAnsi="Times New Roman" w:cs="Times New Roman"/>
              <w:color w:val="525252" w:themeColor="accent3" w:themeShade="80"/>
              <w:sz w:val="36"/>
              <w:szCs w:val="36"/>
            </w:rPr>
          </w:pPr>
          <w:r w:rsidRPr="00E24D6F">
            <w:rPr>
              <w:rFonts w:ascii="Times New Roman" w:hAnsi="Times New Roman" w:cs="Times New Roman"/>
              <w:color w:val="525252" w:themeColor="accent3" w:themeShade="80"/>
              <w:sz w:val="36"/>
              <w:szCs w:val="36"/>
            </w:rPr>
            <w:t>Akhil</w:t>
          </w:r>
        </w:p>
        <w:p w14:paraId="45834F48" w14:textId="77777777" w:rsidR="00E24D6F" w:rsidRPr="00E24D6F" w:rsidRDefault="00E24D6F" w:rsidP="00E24D6F">
          <w:pPr>
            <w:pStyle w:val="ListParagraph"/>
            <w:numPr>
              <w:ilvl w:val="0"/>
              <w:numId w:val="8"/>
            </w:numPr>
            <w:rPr>
              <w:rFonts w:ascii="Times New Roman" w:hAnsi="Times New Roman" w:cs="Times New Roman"/>
              <w:color w:val="525252" w:themeColor="accent3" w:themeShade="80"/>
              <w:sz w:val="36"/>
              <w:szCs w:val="36"/>
            </w:rPr>
          </w:pPr>
          <w:r w:rsidRPr="00E24D6F">
            <w:rPr>
              <w:rFonts w:ascii="Times New Roman" w:hAnsi="Times New Roman" w:cs="Times New Roman"/>
              <w:color w:val="525252" w:themeColor="accent3" w:themeShade="80"/>
              <w:sz w:val="36"/>
              <w:szCs w:val="36"/>
            </w:rPr>
            <w:t>Naga Sai Anudeep</w:t>
          </w:r>
        </w:p>
        <w:p w14:paraId="04E4D000" w14:textId="25C65A4F" w:rsidR="00E24D6F" w:rsidRPr="00E24D6F" w:rsidRDefault="00E24D6F" w:rsidP="00E24D6F">
          <w:pPr>
            <w:pStyle w:val="ListParagraph"/>
            <w:numPr>
              <w:ilvl w:val="0"/>
              <w:numId w:val="8"/>
            </w:numPr>
            <w:rPr>
              <w:rFonts w:ascii="Times New Roman" w:hAnsi="Times New Roman" w:cs="Times New Roman"/>
              <w:color w:val="323E4F" w:themeColor="text2" w:themeShade="BF"/>
              <w:sz w:val="36"/>
              <w:szCs w:val="36"/>
            </w:rPr>
          </w:pPr>
          <w:r w:rsidRPr="00E24D6F">
            <w:rPr>
              <w:rFonts w:ascii="Times New Roman" w:hAnsi="Times New Roman" w:cs="Times New Roman"/>
              <w:color w:val="525252" w:themeColor="accent3" w:themeShade="80"/>
              <w:sz w:val="36"/>
              <w:szCs w:val="36"/>
            </w:rPr>
            <w:t>Manoj</w:t>
          </w:r>
          <w:r w:rsidR="00BE48C1" w:rsidRPr="00E24D6F">
            <w:rPr>
              <w:rFonts w:ascii="Times New Roman" w:hAnsi="Times New Roman" w:cs="Times New Roman"/>
              <w:sz w:val="72"/>
              <w:szCs w:val="72"/>
            </w:rPr>
            <w:br w:type="page"/>
          </w:r>
        </w:p>
        <w:p w14:paraId="2D4158C3" w14:textId="6619BFED" w:rsidR="00BE48C1" w:rsidRPr="00533FEB" w:rsidRDefault="00000000">
          <w:pPr>
            <w:rPr>
              <w:rFonts w:cstheme="minorHAnsi"/>
            </w:rPr>
          </w:pPr>
        </w:p>
      </w:sdtContent>
    </w:sdt>
    <w:p w14:paraId="12C9F258" w14:textId="77777777" w:rsidR="00597725" w:rsidRPr="00ED5BFA" w:rsidRDefault="00597725">
      <w:pPr>
        <w:rPr>
          <w:rFonts w:ascii="Times New Roman" w:hAnsi="Times New Roman" w:cs="Times New Roman"/>
        </w:rPr>
      </w:pPr>
    </w:p>
    <w:p w14:paraId="6DB03EBC" w14:textId="77777777" w:rsidR="00533FEB" w:rsidRDefault="00533FEB">
      <w:pPr>
        <w:rPr>
          <w:rFonts w:ascii="Times New Roman" w:hAnsi="Times New Roman" w:cs="Times New Roman"/>
          <w:b/>
          <w:bCs/>
          <w:sz w:val="22"/>
          <w:szCs w:val="22"/>
        </w:rPr>
      </w:pPr>
      <w:r w:rsidRPr="00ED5BFA">
        <w:rPr>
          <w:rFonts w:ascii="Times New Roman" w:hAnsi="Times New Roman" w:cs="Times New Roman"/>
          <w:b/>
          <w:bCs/>
          <w:sz w:val="22"/>
          <w:szCs w:val="22"/>
        </w:rPr>
        <w:t>Proposed Timeline:</w:t>
      </w:r>
    </w:p>
    <w:p w14:paraId="06AA36CC" w14:textId="77777777" w:rsidR="00ED5BFA" w:rsidRPr="00ED5BFA" w:rsidRDefault="00ED5BFA">
      <w:pPr>
        <w:rPr>
          <w:rFonts w:ascii="Times New Roman" w:hAnsi="Times New Roman" w:cs="Times New Roman"/>
          <w:b/>
          <w:bCs/>
          <w:sz w:val="22"/>
          <w:szCs w:val="22"/>
        </w:rPr>
      </w:pPr>
    </w:p>
    <w:p w14:paraId="3CE6078A" w14:textId="29D8EBB9" w:rsidR="00533FEB" w:rsidRPr="00ED5BFA" w:rsidRDefault="00533FEB" w:rsidP="00533FEB">
      <w:pPr>
        <w:pStyle w:val="ListParagraph"/>
        <w:numPr>
          <w:ilvl w:val="0"/>
          <w:numId w:val="3"/>
        </w:numPr>
        <w:rPr>
          <w:rFonts w:ascii="Times New Roman" w:hAnsi="Times New Roman" w:cs="Times New Roman"/>
          <w:b/>
          <w:bCs/>
          <w:sz w:val="20"/>
          <w:szCs w:val="20"/>
        </w:rPr>
      </w:pPr>
      <w:r w:rsidRPr="00ED5BFA">
        <w:rPr>
          <w:rFonts w:ascii="Times New Roman" w:hAnsi="Times New Roman" w:cs="Times New Roman"/>
          <w:b/>
          <w:bCs/>
          <w:sz w:val="20"/>
          <w:szCs w:val="20"/>
        </w:rPr>
        <w:t xml:space="preserve">Week 1: </w:t>
      </w:r>
      <w:r w:rsidR="00ED5BFA">
        <w:rPr>
          <w:rFonts w:ascii="Times New Roman" w:hAnsi="Times New Roman" w:cs="Times New Roman"/>
          <w:b/>
          <w:bCs/>
          <w:sz w:val="20"/>
          <w:szCs w:val="20"/>
        </w:rPr>
        <w:t xml:space="preserve">   </w:t>
      </w:r>
      <w:r w:rsidRPr="00ED5BFA">
        <w:rPr>
          <w:rFonts w:ascii="Times New Roman" w:hAnsi="Times New Roman" w:cs="Times New Roman"/>
          <w:sz w:val="20"/>
          <w:szCs w:val="20"/>
        </w:rPr>
        <w:t>Data Collection and Preprocessing</w:t>
      </w:r>
    </w:p>
    <w:p w14:paraId="3A218D2A" w14:textId="06C143C8" w:rsidR="00533FEB" w:rsidRPr="00ED5BFA" w:rsidRDefault="00533FEB" w:rsidP="00533FEB">
      <w:pPr>
        <w:pStyle w:val="ListParagraph"/>
        <w:numPr>
          <w:ilvl w:val="0"/>
          <w:numId w:val="3"/>
        </w:numPr>
        <w:rPr>
          <w:rFonts w:ascii="Times New Roman" w:hAnsi="Times New Roman" w:cs="Times New Roman"/>
          <w:b/>
          <w:bCs/>
          <w:sz w:val="20"/>
          <w:szCs w:val="20"/>
        </w:rPr>
      </w:pPr>
      <w:r w:rsidRPr="00ED5BFA">
        <w:rPr>
          <w:rFonts w:ascii="Times New Roman" w:hAnsi="Times New Roman" w:cs="Times New Roman"/>
          <w:b/>
          <w:bCs/>
          <w:sz w:val="20"/>
          <w:szCs w:val="20"/>
        </w:rPr>
        <w:t xml:space="preserve">Week 2: </w:t>
      </w:r>
      <w:r w:rsidR="00ED5BFA">
        <w:rPr>
          <w:rFonts w:ascii="Times New Roman" w:hAnsi="Times New Roman" w:cs="Times New Roman"/>
          <w:b/>
          <w:bCs/>
          <w:sz w:val="20"/>
          <w:szCs w:val="20"/>
        </w:rPr>
        <w:t xml:space="preserve">   </w:t>
      </w:r>
      <w:r w:rsidRPr="00533FEB">
        <w:rPr>
          <w:rFonts w:ascii="Times New Roman" w:eastAsia="Times New Roman" w:hAnsi="Times New Roman" w:cs="Times New Roman"/>
          <w:color w:val="374151"/>
          <w:sz w:val="20"/>
          <w:szCs w:val="20"/>
        </w:rPr>
        <w:t>Exploratory Data Analysis and Feature Selection</w:t>
      </w:r>
    </w:p>
    <w:p w14:paraId="002B7E42" w14:textId="17287152" w:rsidR="00533FEB" w:rsidRPr="00ED5BFA" w:rsidRDefault="00533FEB" w:rsidP="00533FEB">
      <w:pPr>
        <w:pStyle w:val="ListParagraph"/>
        <w:numPr>
          <w:ilvl w:val="0"/>
          <w:numId w:val="3"/>
        </w:numPr>
        <w:rPr>
          <w:rFonts w:ascii="Times New Roman" w:hAnsi="Times New Roman" w:cs="Times New Roman"/>
          <w:b/>
          <w:bCs/>
          <w:sz w:val="20"/>
          <w:szCs w:val="20"/>
        </w:rPr>
      </w:pPr>
      <w:r w:rsidRPr="00ED5BFA">
        <w:rPr>
          <w:rFonts w:ascii="Times New Roman" w:hAnsi="Times New Roman" w:cs="Times New Roman"/>
          <w:b/>
          <w:bCs/>
          <w:sz w:val="20"/>
          <w:szCs w:val="20"/>
        </w:rPr>
        <w:t>Week 3</w:t>
      </w:r>
      <w:r w:rsidR="00ED5BFA">
        <w:rPr>
          <w:rFonts w:ascii="Times New Roman" w:hAnsi="Times New Roman" w:cs="Times New Roman"/>
          <w:b/>
          <w:bCs/>
          <w:sz w:val="20"/>
          <w:szCs w:val="20"/>
        </w:rPr>
        <w:t>-4</w:t>
      </w:r>
      <w:r w:rsidRPr="00ED5BFA">
        <w:rPr>
          <w:rFonts w:ascii="Times New Roman" w:hAnsi="Times New Roman" w:cs="Times New Roman"/>
          <w:b/>
          <w:bCs/>
          <w:sz w:val="20"/>
          <w:szCs w:val="20"/>
        </w:rPr>
        <w:t xml:space="preserve">: </w:t>
      </w:r>
      <w:r w:rsidRPr="00533FEB">
        <w:rPr>
          <w:rFonts w:ascii="Times New Roman" w:eastAsia="Times New Roman" w:hAnsi="Times New Roman" w:cs="Times New Roman"/>
          <w:color w:val="374151"/>
          <w:sz w:val="20"/>
          <w:szCs w:val="20"/>
        </w:rPr>
        <w:t>Model Development and Evaluation</w:t>
      </w:r>
    </w:p>
    <w:p w14:paraId="1DD0951D" w14:textId="3518DFF7" w:rsidR="00533FEB" w:rsidRPr="00ED5BFA" w:rsidRDefault="00533FEB" w:rsidP="00533FEB">
      <w:pPr>
        <w:pStyle w:val="ListParagraph"/>
        <w:numPr>
          <w:ilvl w:val="0"/>
          <w:numId w:val="3"/>
        </w:numPr>
        <w:rPr>
          <w:rFonts w:ascii="Times New Roman" w:hAnsi="Times New Roman" w:cs="Times New Roman"/>
          <w:b/>
          <w:bCs/>
          <w:sz w:val="20"/>
          <w:szCs w:val="20"/>
        </w:rPr>
      </w:pPr>
      <w:r w:rsidRPr="00ED5BFA">
        <w:rPr>
          <w:rFonts w:ascii="Times New Roman" w:hAnsi="Times New Roman" w:cs="Times New Roman"/>
          <w:b/>
          <w:bCs/>
          <w:sz w:val="20"/>
          <w:szCs w:val="20"/>
        </w:rPr>
        <w:t xml:space="preserve">Week </w:t>
      </w:r>
      <w:r w:rsidR="00ED5BFA">
        <w:rPr>
          <w:rFonts w:ascii="Times New Roman" w:hAnsi="Times New Roman" w:cs="Times New Roman"/>
          <w:b/>
          <w:bCs/>
          <w:sz w:val="20"/>
          <w:szCs w:val="20"/>
        </w:rPr>
        <w:t>5-6</w:t>
      </w:r>
      <w:r w:rsidRPr="00ED5BFA">
        <w:rPr>
          <w:rFonts w:ascii="Times New Roman" w:hAnsi="Times New Roman" w:cs="Times New Roman"/>
          <w:b/>
          <w:bCs/>
          <w:sz w:val="20"/>
          <w:szCs w:val="20"/>
        </w:rPr>
        <w:t xml:space="preserve">: </w:t>
      </w:r>
      <w:r w:rsidRPr="00533FEB">
        <w:rPr>
          <w:rFonts w:ascii="Times New Roman" w:eastAsia="Times New Roman" w:hAnsi="Times New Roman" w:cs="Times New Roman"/>
          <w:color w:val="374151"/>
          <w:sz w:val="20"/>
          <w:szCs w:val="20"/>
        </w:rPr>
        <w:t>Fine-tuning and Optimization</w:t>
      </w:r>
    </w:p>
    <w:p w14:paraId="67E29DE8" w14:textId="4A390C17" w:rsidR="00597725" w:rsidRPr="00ED5BFA" w:rsidRDefault="00533FEB" w:rsidP="00533FEB">
      <w:pPr>
        <w:pStyle w:val="ListParagraph"/>
        <w:numPr>
          <w:ilvl w:val="0"/>
          <w:numId w:val="3"/>
        </w:numPr>
        <w:rPr>
          <w:rFonts w:ascii="Times New Roman" w:hAnsi="Times New Roman" w:cs="Times New Roman"/>
          <w:b/>
          <w:bCs/>
          <w:sz w:val="20"/>
          <w:szCs w:val="20"/>
        </w:rPr>
      </w:pPr>
      <w:r w:rsidRPr="00ED5BFA">
        <w:rPr>
          <w:rFonts w:ascii="Times New Roman" w:hAnsi="Times New Roman" w:cs="Times New Roman"/>
          <w:b/>
          <w:bCs/>
          <w:sz w:val="20"/>
          <w:szCs w:val="20"/>
        </w:rPr>
        <w:t xml:space="preserve">Week </w:t>
      </w:r>
      <w:r w:rsidR="00ED5BFA">
        <w:rPr>
          <w:rFonts w:ascii="Times New Roman" w:hAnsi="Times New Roman" w:cs="Times New Roman"/>
          <w:b/>
          <w:bCs/>
          <w:sz w:val="20"/>
          <w:szCs w:val="20"/>
        </w:rPr>
        <w:t>7-8</w:t>
      </w:r>
      <w:r w:rsidRPr="00ED5BFA">
        <w:rPr>
          <w:rFonts w:ascii="Times New Roman" w:hAnsi="Times New Roman" w:cs="Times New Roman"/>
          <w:b/>
          <w:bCs/>
          <w:sz w:val="20"/>
          <w:szCs w:val="20"/>
        </w:rPr>
        <w:t xml:space="preserve">: </w:t>
      </w:r>
      <w:r w:rsidRPr="00533FEB">
        <w:rPr>
          <w:rFonts w:ascii="Times New Roman" w:eastAsia="Times New Roman" w:hAnsi="Times New Roman" w:cs="Times New Roman"/>
          <w:color w:val="374151"/>
          <w:sz w:val="20"/>
          <w:szCs w:val="20"/>
        </w:rPr>
        <w:t>Documentation and Presentation Preparation</w:t>
      </w:r>
    </w:p>
    <w:p w14:paraId="7600FCB9" w14:textId="77777777" w:rsidR="00533FEB" w:rsidRPr="00ED5BFA" w:rsidRDefault="00533FEB" w:rsidP="00533FEB">
      <w:pPr>
        <w:rPr>
          <w:rFonts w:ascii="Times New Roman" w:hAnsi="Times New Roman" w:cs="Times New Roman"/>
          <w:b/>
          <w:bCs/>
          <w:sz w:val="22"/>
          <w:szCs w:val="22"/>
        </w:rPr>
      </w:pPr>
    </w:p>
    <w:p w14:paraId="372D2CAF" w14:textId="13ECA96D" w:rsidR="00533FEB" w:rsidRPr="00ED5BFA" w:rsidRDefault="00533FEB" w:rsidP="00533FEB">
      <w:pPr>
        <w:rPr>
          <w:rFonts w:ascii="Times New Roman" w:hAnsi="Times New Roman" w:cs="Times New Roman"/>
          <w:b/>
          <w:bCs/>
          <w:sz w:val="22"/>
          <w:szCs w:val="22"/>
        </w:rPr>
      </w:pPr>
      <w:r w:rsidRPr="00ED5BFA">
        <w:rPr>
          <w:rFonts w:ascii="Times New Roman" w:hAnsi="Times New Roman" w:cs="Times New Roman"/>
          <w:b/>
          <w:bCs/>
          <w:sz w:val="22"/>
          <w:szCs w:val="22"/>
        </w:rPr>
        <w:t>Objectives and Goals:</w:t>
      </w:r>
    </w:p>
    <w:p w14:paraId="547999C1" w14:textId="77777777" w:rsidR="00533FEB" w:rsidRPr="00ED5BFA" w:rsidRDefault="00533FEB" w:rsidP="00533FEB">
      <w:pPr>
        <w:rPr>
          <w:rFonts w:ascii="Times New Roman" w:hAnsi="Times New Roman" w:cs="Times New Roman"/>
          <w:b/>
          <w:bCs/>
          <w:sz w:val="22"/>
          <w:szCs w:val="22"/>
        </w:rPr>
      </w:pPr>
    </w:p>
    <w:p w14:paraId="710F2603" w14:textId="3BF1B43B" w:rsidR="00533FEB" w:rsidRPr="00ED5BFA" w:rsidRDefault="00533FEB" w:rsidP="00533FEB">
      <w:pPr>
        <w:jc w:val="both"/>
        <w:rPr>
          <w:rFonts w:ascii="Times New Roman" w:hAnsi="Times New Roman" w:cs="Times New Roman"/>
          <w:sz w:val="20"/>
          <w:szCs w:val="20"/>
        </w:rPr>
      </w:pPr>
      <w:r w:rsidRPr="00ED5BFA">
        <w:rPr>
          <w:rFonts w:ascii="Times New Roman" w:hAnsi="Times New Roman" w:cs="Times New Roman"/>
          <w:sz w:val="20"/>
          <w:szCs w:val="20"/>
        </w:rPr>
        <w:t>The objective of this project is to develop a regression model to estimate future medical costs for individuals based on their demographic and lifestyle factors. By leveraging data such as age, sex, BMI, number of children, smoker status, and regional categorization, the goal is to create a predictive tool that enables users to plan for potential medical expenses. This tool aims to empower individuals to make informed financial decisions regarding healthcare by providing them with personalized estimates of future medical costs.</w:t>
      </w:r>
    </w:p>
    <w:p w14:paraId="4B2398E9" w14:textId="77777777" w:rsidR="00533FEB" w:rsidRPr="00ED5BFA" w:rsidRDefault="00533FEB" w:rsidP="00533FEB">
      <w:pPr>
        <w:rPr>
          <w:rFonts w:ascii="Times New Roman" w:hAnsi="Times New Roman" w:cs="Times New Roman"/>
        </w:rPr>
      </w:pPr>
    </w:p>
    <w:p w14:paraId="01226FDC" w14:textId="2F7E577F" w:rsidR="00533FEB" w:rsidRDefault="00533FEB" w:rsidP="00533FEB">
      <w:pPr>
        <w:rPr>
          <w:rFonts w:ascii="Times New Roman" w:hAnsi="Times New Roman" w:cs="Times New Roman"/>
          <w:b/>
          <w:bCs/>
        </w:rPr>
      </w:pPr>
      <w:r w:rsidRPr="00ED5BFA">
        <w:rPr>
          <w:rFonts w:ascii="Times New Roman" w:hAnsi="Times New Roman" w:cs="Times New Roman"/>
          <w:b/>
          <w:bCs/>
        </w:rPr>
        <w:t>Data and Preprocessing</w:t>
      </w:r>
    </w:p>
    <w:p w14:paraId="27E43C7C" w14:textId="77777777" w:rsidR="00B21566" w:rsidRDefault="00B21566" w:rsidP="00533FEB">
      <w:pPr>
        <w:rPr>
          <w:rFonts w:ascii="Times New Roman" w:hAnsi="Times New Roman" w:cs="Times New Roman"/>
          <w:b/>
          <w:bCs/>
        </w:rPr>
      </w:pPr>
    </w:p>
    <w:p w14:paraId="3179412C" w14:textId="5B6F9F29" w:rsidR="00B21566" w:rsidRPr="00B21566" w:rsidRDefault="00B21566" w:rsidP="00182CE9">
      <w:pPr>
        <w:rPr>
          <w:rFonts w:ascii="Times New Roman" w:hAnsi="Times New Roman" w:cs="Times New Roman"/>
          <w:b/>
          <w:bCs/>
          <w:sz w:val="20"/>
          <w:szCs w:val="20"/>
        </w:rPr>
      </w:pPr>
      <w:r w:rsidRPr="00B21566">
        <w:rPr>
          <w:rFonts w:ascii="Times New Roman" w:hAnsi="Times New Roman" w:cs="Times New Roman"/>
          <w:b/>
          <w:bCs/>
          <w:sz w:val="20"/>
          <w:szCs w:val="20"/>
        </w:rPr>
        <w:t xml:space="preserve">Dataset Link : </w:t>
      </w:r>
      <w:hyperlink r:id="rId6" w:history="1">
        <w:r w:rsidRPr="00B21566">
          <w:rPr>
            <w:rStyle w:val="Hyperlink"/>
            <w:rFonts w:ascii="Times New Roman" w:hAnsi="Times New Roman" w:cs="Times New Roman"/>
            <w:b/>
            <w:bCs/>
            <w:sz w:val="20"/>
            <w:szCs w:val="20"/>
          </w:rPr>
          <w:t>https://www.kaggle.com/datasets/noordeen/insurance-premium-prediction?resource=download</w:t>
        </w:r>
      </w:hyperlink>
      <w:r w:rsidRPr="00B21566">
        <w:rPr>
          <w:rFonts w:ascii="Times New Roman" w:hAnsi="Times New Roman" w:cs="Times New Roman"/>
          <w:b/>
          <w:bCs/>
          <w:sz w:val="20"/>
          <w:szCs w:val="20"/>
        </w:rPr>
        <w:t xml:space="preserve"> </w:t>
      </w:r>
    </w:p>
    <w:p w14:paraId="233C6F06" w14:textId="77777777" w:rsidR="00533FEB" w:rsidRPr="00ED5BFA" w:rsidRDefault="00533FEB" w:rsidP="00533FEB">
      <w:pPr>
        <w:rPr>
          <w:rFonts w:ascii="Times New Roman" w:hAnsi="Times New Roman" w:cs="Times New Roman"/>
          <w:b/>
          <w:bCs/>
        </w:rPr>
      </w:pPr>
    </w:p>
    <w:p w14:paraId="446D6406" w14:textId="148E3B1C" w:rsidR="00533FEB" w:rsidRPr="00ED5BFA" w:rsidRDefault="00533FEB" w:rsidP="00533FEB">
      <w:pPr>
        <w:ind w:firstLine="360"/>
        <w:rPr>
          <w:rFonts w:ascii="Times New Roman" w:hAnsi="Times New Roman" w:cs="Times New Roman"/>
          <w:b/>
          <w:bCs/>
          <w:sz w:val="22"/>
          <w:szCs w:val="22"/>
        </w:rPr>
      </w:pPr>
      <w:r w:rsidRPr="00ED5BFA">
        <w:rPr>
          <w:rFonts w:ascii="Times New Roman" w:hAnsi="Times New Roman" w:cs="Times New Roman"/>
          <w:b/>
          <w:bCs/>
          <w:sz w:val="22"/>
          <w:szCs w:val="22"/>
        </w:rPr>
        <w:t>Dataset Attributes:</w:t>
      </w:r>
    </w:p>
    <w:p w14:paraId="110647A0" w14:textId="77777777" w:rsidR="00533FEB" w:rsidRPr="00ED5BFA" w:rsidRDefault="00533FEB" w:rsidP="00533FEB">
      <w:pPr>
        <w:pStyle w:val="ListParagraph"/>
        <w:numPr>
          <w:ilvl w:val="0"/>
          <w:numId w:val="4"/>
        </w:numPr>
        <w:jc w:val="both"/>
        <w:rPr>
          <w:rFonts w:ascii="Times New Roman" w:hAnsi="Times New Roman" w:cs="Times New Roman"/>
          <w:sz w:val="22"/>
          <w:szCs w:val="22"/>
        </w:rPr>
      </w:pPr>
      <w:r w:rsidRPr="00ED5BFA">
        <w:rPr>
          <w:rFonts w:ascii="Times New Roman" w:hAnsi="Times New Roman" w:cs="Times New Roman"/>
          <w:b/>
          <w:bCs/>
          <w:sz w:val="22"/>
          <w:szCs w:val="22"/>
        </w:rPr>
        <w:t>Age:</w:t>
      </w:r>
      <w:r w:rsidRPr="00ED5BFA">
        <w:rPr>
          <w:rFonts w:ascii="Times New Roman" w:hAnsi="Times New Roman" w:cs="Times New Roman"/>
          <w:sz w:val="22"/>
          <w:szCs w:val="22"/>
        </w:rPr>
        <w:t xml:space="preserve"> The age of the individual.</w:t>
      </w:r>
    </w:p>
    <w:p w14:paraId="38F67980" w14:textId="77777777" w:rsidR="00533FEB" w:rsidRPr="00ED5BFA" w:rsidRDefault="00533FEB" w:rsidP="00533FEB">
      <w:pPr>
        <w:pStyle w:val="ListParagraph"/>
        <w:numPr>
          <w:ilvl w:val="0"/>
          <w:numId w:val="4"/>
        </w:numPr>
        <w:jc w:val="both"/>
        <w:rPr>
          <w:rFonts w:ascii="Times New Roman" w:hAnsi="Times New Roman" w:cs="Times New Roman"/>
          <w:sz w:val="22"/>
          <w:szCs w:val="22"/>
        </w:rPr>
      </w:pPr>
      <w:r w:rsidRPr="00ED5BFA">
        <w:rPr>
          <w:rFonts w:ascii="Times New Roman" w:hAnsi="Times New Roman" w:cs="Times New Roman"/>
          <w:b/>
          <w:bCs/>
          <w:sz w:val="22"/>
          <w:szCs w:val="22"/>
        </w:rPr>
        <w:t>Sex:</w:t>
      </w:r>
      <w:r w:rsidRPr="00ED5BFA">
        <w:rPr>
          <w:rFonts w:ascii="Times New Roman" w:hAnsi="Times New Roman" w:cs="Times New Roman"/>
          <w:sz w:val="22"/>
          <w:szCs w:val="22"/>
        </w:rPr>
        <w:t xml:space="preserve"> The gender of the individual (male or female).</w:t>
      </w:r>
    </w:p>
    <w:p w14:paraId="629FFC10" w14:textId="77777777" w:rsidR="00533FEB" w:rsidRPr="00ED5BFA" w:rsidRDefault="00533FEB" w:rsidP="00533FEB">
      <w:pPr>
        <w:pStyle w:val="ListParagraph"/>
        <w:numPr>
          <w:ilvl w:val="0"/>
          <w:numId w:val="4"/>
        </w:numPr>
        <w:jc w:val="both"/>
        <w:rPr>
          <w:rFonts w:ascii="Times New Roman" w:hAnsi="Times New Roman" w:cs="Times New Roman"/>
          <w:sz w:val="22"/>
          <w:szCs w:val="22"/>
        </w:rPr>
      </w:pPr>
      <w:r w:rsidRPr="00ED5BFA">
        <w:rPr>
          <w:rFonts w:ascii="Times New Roman" w:hAnsi="Times New Roman" w:cs="Times New Roman"/>
          <w:b/>
          <w:bCs/>
          <w:sz w:val="22"/>
          <w:szCs w:val="22"/>
        </w:rPr>
        <w:t>BMI (Body Mass Index):</w:t>
      </w:r>
      <w:r w:rsidRPr="00ED5BFA">
        <w:rPr>
          <w:rFonts w:ascii="Times New Roman" w:hAnsi="Times New Roman" w:cs="Times New Roman"/>
          <w:sz w:val="22"/>
          <w:szCs w:val="22"/>
        </w:rPr>
        <w:t xml:space="preserve"> A measure of body fat based on height and weight. It is calculated as weight in kilograms divided by the square of height in meters.</w:t>
      </w:r>
    </w:p>
    <w:p w14:paraId="2E95E67A" w14:textId="77777777" w:rsidR="00533FEB" w:rsidRPr="00ED5BFA" w:rsidRDefault="00533FEB" w:rsidP="00533FEB">
      <w:pPr>
        <w:pStyle w:val="ListParagraph"/>
        <w:numPr>
          <w:ilvl w:val="0"/>
          <w:numId w:val="4"/>
        </w:numPr>
        <w:jc w:val="both"/>
        <w:rPr>
          <w:rFonts w:ascii="Times New Roman" w:hAnsi="Times New Roman" w:cs="Times New Roman"/>
          <w:sz w:val="22"/>
          <w:szCs w:val="22"/>
        </w:rPr>
      </w:pPr>
      <w:r w:rsidRPr="00ED5BFA">
        <w:rPr>
          <w:rFonts w:ascii="Times New Roman" w:hAnsi="Times New Roman" w:cs="Times New Roman"/>
          <w:b/>
          <w:bCs/>
          <w:sz w:val="22"/>
          <w:szCs w:val="22"/>
        </w:rPr>
        <w:t>Number of Children:</w:t>
      </w:r>
      <w:r w:rsidRPr="00ED5BFA">
        <w:rPr>
          <w:rFonts w:ascii="Times New Roman" w:hAnsi="Times New Roman" w:cs="Times New Roman"/>
          <w:sz w:val="22"/>
          <w:szCs w:val="22"/>
        </w:rPr>
        <w:t xml:space="preserve"> The number of dependent children the individual has.</w:t>
      </w:r>
    </w:p>
    <w:p w14:paraId="47B7A90A" w14:textId="77777777" w:rsidR="00533FEB" w:rsidRPr="00ED5BFA" w:rsidRDefault="00533FEB" w:rsidP="00533FEB">
      <w:pPr>
        <w:pStyle w:val="ListParagraph"/>
        <w:numPr>
          <w:ilvl w:val="0"/>
          <w:numId w:val="4"/>
        </w:numPr>
        <w:jc w:val="both"/>
        <w:rPr>
          <w:rFonts w:ascii="Times New Roman" w:hAnsi="Times New Roman" w:cs="Times New Roman"/>
          <w:sz w:val="22"/>
          <w:szCs w:val="22"/>
        </w:rPr>
      </w:pPr>
      <w:r w:rsidRPr="00ED5BFA">
        <w:rPr>
          <w:rFonts w:ascii="Times New Roman" w:hAnsi="Times New Roman" w:cs="Times New Roman"/>
          <w:b/>
          <w:bCs/>
          <w:sz w:val="22"/>
          <w:szCs w:val="22"/>
        </w:rPr>
        <w:t>Smoker Status:</w:t>
      </w:r>
      <w:r w:rsidRPr="00ED5BFA">
        <w:rPr>
          <w:rFonts w:ascii="Times New Roman" w:hAnsi="Times New Roman" w:cs="Times New Roman"/>
          <w:sz w:val="22"/>
          <w:szCs w:val="22"/>
        </w:rPr>
        <w:t xml:space="preserve"> Indicates whether the individual is a smoker or a non-smoker.</w:t>
      </w:r>
    </w:p>
    <w:p w14:paraId="6BDCD2DA" w14:textId="77777777" w:rsidR="00533FEB" w:rsidRPr="00ED5BFA" w:rsidRDefault="00533FEB" w:rsidP="00533FEB">
      <w:pPr>
        <w:pStyle w:val="ListParagraph"/>
        <w:numPr>
          <w:ilvl w:val="0"/>
          <w:numId w:val="4"/>
        </w:numPr>
        <w:jc w:val="both"/>
        <w:rPr>
          <w:rFonts w:ascii="Times New Roman" w:hAnsi="Times New Roman" w:cs="Times New Roman"/>
          <w:sz w:val="22"/>
          <w:szCs w:val="22"/>
        </w:rPr>
      </w:pPr>
      <w:r w:rsidRPr="00ED5BFA">
        <w:rPr>
          <w:rFonts w:ascii="Times New Roman" w:hAnsi="Times New Roman" w:cs="Times New Roman"/>
          <w:b/>
          <w:bCs/>
          <w:sz w:val="22"/>
          <w:szCs w:val="22"/>
        </w:rPr>
        <w:t>Regional Categorization:</w:t>
      </w:r>
      <w:r w:rsidRPr="00ED5BFA">
        <w:rPr>
          <w:rFonts w:ascii="Times New Roman" w:hAnsi="Times New Roman" w:cs="Times New Roman"/>
          <w:sz w:val="22"/>
          <w:szCs w:val="22"/>
        </w:rPr>
        <w:t xml:space="preserve"> Categorizes the individual's location or region, which may have an impact on medical costs.</w:t>
      </w:r>
    </w:p>
    <w:p w14:paraId="10EAF407" w14:textId="1191D675" w:rsidR="00533FEB" w:rsidRPr="00ED5BFA" w:rsidRDefault="00533FEB" w:rsidP="00533FEB">
      <w:pPr>
        <w:pStyle w:val="ListParagraph"/>
        <w:numPr>
          <w:ilvl w:val="0"/>
          <w:numId w:val="4"/>
        </w:numPr>
        <w:jc w:val="both"/>
        <w:rPr>
          <w:rFonts w:ascii="Times New Roman" w:hAnsi="Times New Roman" w:cs="Times New Roman"/>
          <w:sz w:val="22"/>
          <w:szCs w:val="22"/>
        </w:rPr>
      </w:pPr>
      <w:r w:rsidRPr="00ED5BFA">
        <w:rPr>
          <w:rFonts w:ascii="Times New Roman" w:hAnsi="Times New Roman" w:cs="Times New Roman"/>
          <w:b/>
          <w:bCs/>
          <w:sz w:val="22"/>
          <w:szCs w:val="22"/>
        </w:rPr>
        <w:t>Medical Expenses:</w:t>
      </w:r>
      <w:r w:rsidRPr="00ED5BFA">
        <w:rPr>
          <w:rFonts w:ascii="Times New Roman" w:hAnsi="Times New Roman" w:cs="Times New Roman"/>
          <w:sz w:val="22"/>
          <w:szCs w:val="22"/>
        </w:rPr>
        <w:t xml:space="preserve"> The target variable representing the medical expenses incurred by the individual.</w:t>
      </w:r>
    </w:p>
    <w:p w14:paraId="290D4696" w14:textId="77777777" w:rsidR="00533FEB" w:rsidRPr="00ED5BFA" w:rsidRDefault="00533FEB" w:rsidP="00533FEB">
      <w:pPr>
        <w:ind w:left="360"/>
        <w:rPr>
          <w:rFonts w:ascii="Times New Roman" w:hAnsi="Times New Roman" w:cs="Times New Roman"/>
          <w:sz w:val="22"/>
          <w:szCs w:val="22"/>
        </w:rPr>
      </w:pPr>
    </w:p>
    <w:p w14:paraId="5FFBD1CB" w14:textId="78C8FF88" w:rsidR="00533FEB" w:rsidRPr="00ED5BFA" w:rsidRDefault="00533FEB" w:rsidP="00533FEB">
      <w:pPr>
        <w:ind w:left="360"/>
        <w:rPr>
          <w:rFonts w:ascii="Times New Roman" w:hAnsi="Times New Roman" w:cs="Times New Roman"/>
          <w:b/>
          <w:bCs/>
          <w:sz w:val="22"/>
          <w:szCs w:val="22"/>
        </w:rPr>
      </w:pPr>
      <w:r w:rsidRPr="00ED5BFA">
        <w:rPr>
          <w:rFonts w:ascii="Times New Roman" w:hAnsi="Times New Roman" w:cs="Times New Roman"/>
          <w:b/>
          <w:bCs/>
          <w:sz w:val="22"/>
          <w:szCs w:val="22"/>
        </w:rPr>
        <w:t>Pre-Processing:</w:t>
      </w:r>
    </w:p>
    <w:p w14:paraId="6DEA71C8" w14:textId="5E0FE759" w:rsidR="00533FEB" w:rsidRPr="00ED5BFA" w:rsidRDefault="00533FEB" w:rsidP="00533FEB">
      <w:pPr>
        <w:ind w:left="360"/>
        <w:jc w:val="both"/>
        <w:rPr>
          <w:rFonts w:ascii="Times New Roman" w:hAnsi="Times New Roman" w:cs="Times New Roman"/>
          <w:sz w:val="22"/>
          <w:szCs w:val="22"/>
        </w:rPr>
      </w:pPr>
      <w:r w:rsidRPr="00ED5BFA">
        <w:rPr>
          <w:rFonts w:ascii="Times New Roman" w:hAnsi="Times New Roman" w:cs="Times New Roman"/>
          <w:sz w:val="22"/>
          <w:szCs w:val="22"/>
        </w:rPr>
        <w:t>Check the dataset for any missing values in any of the attributes. If missing values are found, decide on an appropriate strategy for handling them, such as imputation (replacing missing values with a suitable estimate) or deletion (removing rows or columns with missing values). Since some of the attributes (such as sex, smoker status, and regional categorization) are categorical, they need to be converted into numerical format for machine learning algorithms to process them effectively. This can be done through techniques like one-hot encoding, where each category is represented by a binary (0 or 1) indicator variable.</w:t>
      </w:r>
    </w:p>
    <w:p w14:paraId="621A5052" w14:textId="030466A9" w:rsidR="00533FEB" w:rsidRPr="00ED5BFA" w:rsidRDefault="00533FEB" w:rsidP="00533FEB">
      <w:pPr>
        <w:ind w:left="360"/>
        <w:jc w:val="both"/>
        <w:rPr>
          <w:rFonts w:ascii="Times New Roman" w:hAnsi="Times New Roman" w:cs="Times New Roman"/>
          <w:sz w:val="22"/>
          <w:szCs w:val="22"/>
        </w:rPr>
      </w:pPr>
      <w:r w:rsidRPr="00ED5BFA">
        <w:rPr>
          <w:rFonts w:ascii="Times New Roman" w:hAnsi="Times New Roman" w:cs="Times New Roman"/>
          <w:sz w:val="22"/>
          <w:szCs w:val="22"/>
        </w:rPr>
        <w:t>The numerical features in the dataset (such as age, BMI, and number of children) may have different scales, which can affect the performance of certain machine learning algorithms. To address this, it's common practice to scale or normalize the numerical features to a similar range. This ensures that all features contribute equally to the model's predictions.</w:t>
      </w:r>
    </w:p>
    <w:p w14:paraId="5BEDE5A5" w14:textId="77777777" w:rsidR="00533FEB" w:rsidRDefault="00533FEB" w:rsidP="00533FEB">
      <w:pPr>
        <w:jc w:val="both"/>
        <w:rPr>
          <w:rFonts w:ascii="Times New Roman" w:hAnsi="Times New Roman" w:cs="Times New Roman"/>
          <w:sz w:val="22"/>
          <w:szCs w:val="22"/>
        </w:rPr>
      </w:pPr>
    </w:p>
    <w:p w14:paraId="6EB2AE84" w14:textId="77777777" w:rsidR="00182CE9" w:rsidRDefault="00182CE9" w:rsidP="00533FEB">
      <w:pPr>
        <w:jc w:val="both"/>
        <w:rPr>
          <w:rFonts w:ascii="Times New Roman" w:hAnsi="Times New Roman" w:cs="Times New Roman"/>
          <w:sz w:val="22"/>
          <w:szCs w:val="22"/>
        </w:rPr>
      </w:pPr>
    </w:p>
    <w:p w14:paraId="78DF681F" w14:textId="77777777" w:rsidR="00182CE9" w:rsidRDefault="00182CE9" w:rsidP="00533FEB">
      <w:pPr>
        <w:jc w:val="both"/>
        <w:rPr>
          <w:rFonts w:ascii="Times New Roman" w:hAnsi="Times New Roman" w:cs="Times New Roman"/>
          <w:sz w:val="22"/>
          <w:szCs w:val="22"/>
        </w:rPr>
      </w:pPr>
    </w:p>
    <w:p w14:paraId="7E2DA049" w14:textId="77777777" w:rsidR="00182CE9" w:rsidRPr="00ED5BFA" w:rsidRDefault="00182CE9" w:rsidP="00533FEB">
      <w:pPr>
        <w:jc w:val="both"/>
        <w:rPr>
          <w:rFonts w:ascii="Times New Roman" w:hAnsi="Times New Roman" w:cs="Times New Roman"/>
          <w:sz w:val="22"/>
          <w:szCs w:val="22"/>
        </w:rPr>
      </w:pPr>
    </w:p>
    <w:p w14:paraId="28D93215" w14:textId="77777777" w:rsidR="00ED5BFA" w:rsidRPr="00ED5BFA" w:rsidRDefault="00ED5BFA" w:rsidP="00ED5BFA">
      <w:pPr>
        <w:jc w:val="both"/>
        <w:rPr>
          <w:rFonts w:ascii="Times New Roman" w:hAnsi="Times New Roman" w:cs="Times New Roman"/>
          <w:b/>
          <w:bCs/>
        </w:rPr>
      </w:pPr>
      <w:r w:rsidRPr="00ED5BFA">
        <w:rPr>
          <w:rFonts w:ascii="Times New Roman" w:hAnsi="Times New Roman" w:cs="Times New Roman"/>
          <w:b/>
          <w:bCs/>
        </w:rPr>
        <w:lastRenderedPageBreak/>
        <w:t>Methodology:</w:t>
      </w:r>
    </w:p>
    <w:p w14:paraId="7F993D68" w14:textId="195E31B7" w:rsidR="00ED5BFA" w:rsidRPr="00E24D6F" w:rsidRDefault="00ED5BFA" w:rsidP="00E24D6F">
      <w:pPr>
        <w:jc w:val="both"/>
        <w:rPr>
          <w:rFonts w:ascii="Times New Roman" w:hAnsi="Times New Roman" w:cs="Times New Roman"/>
          <w:sz w:val="22"/>
          <w:szCs w:val="22"/>
        </w:rPr>
      </w:pPr>
      <w:r w:rsidRPr="00ED5BFA">
        <w:rPr>
          <w:rFonts w:ascii="Times New Roman" w:hAnsi="Times New Roman" w:cs="Times New Roman"/>
          <w:sz w:val="22"/>
          <w:szCs w:val="22"/>
        </w:rPr>
        <w:t>We propose using Linear regression as the initial approach for modeling medical costs. Additional algorithms will be explored, and comparisons will be made to determine the most effective method. Model evaluation will be based on R-Squared and adjusted R-Squared values.</w:t>
      </w:r>
    </w:p>
    <w:p w14:paraId="04A576F9" w14:textId="77777777" w:rsidR="00ED5BFA" w:rsidRPr="00ED5BFA" w:rsidRDefault="00ED5BFA" w:rsidP="00533FEB">
      <w:pPr>
        <w:rPr>
          <w:rFonts w:ascii="Times New Roman" w:hAnsi="Times New Roman" w:cs="Times New Roman"/>
        </w:rPr>
      </w:pPr>
    </w:p>
    <w:p w14:paraId="31EBFEBE" w14:textId="77777777" w:rsidR="00ED5BFA" w:rsidRPr="00ED5BFA" w:rsidRDefault="00ED5BFA" w:rsidP="00ED5BFA">
      <w:pPr>
        <w:rPr>
          <w:rFonts w:ascii="Times New Roman" w:eastAsia="Times New Roman" w:hAnsi="Times New Roman" w:cs="Times New Roman"/>
          <w:color w:val="000000"/>
        </w:rPr>
      </w:pPr>
      <w:r w:rsidRPr="00ED5BFA">
        <w:rPr>
          <w:rFonts w:ascii="Times New Roman" w:eastAsia="Times New Roman" w:hAnsi="Times New Roman" w:cs="Times New Roman"/>
          <w:b/>
          <w:bCs/>
          <w:color w:val="000000"/>
        </w:rPr>
        <w:t>References:</w:t>
      </w:r>
    </w:p>
    <w:p w14:paraId="27D76813" w14:textId="77777777" w:rsidR="00ED5BFA" w:rsidRPr="00ED5BFA" w:rsidRDefault="00ED5BFA" w:rsidP="00ED5BFA">
      <w:pPr>
        <w:rPr>
          <w:rFonts w:ascii="Times New Roman" w:hAnsi="Times New Roman" w:cs="Times New Roman"/>
        </w:rPr>
      </w:pPr>
    </w:p>
    <w:p w14:paraId="5B0D4722" w14:textId="4D7A54D4" w:rsidR="00ED5BFA" w:rsidRPr="00ED5BFA" w:rsidRDefault="00ED5BFA" w:rsidP="00ED5BFA">
      <w:pPr>
        <w:pStyle w:val="ListParagraph"/>
        <w:numPr>
          <w:ilvl w:val="0"/>
          <w:numId w:val="6"/>
        </w:numPr>
        <w:rPr>
          <w:rFonts w:ascii="Times New Roman" w:hAnsi="Times New Roman" w:cs="Times New Roman"/>
          <w:sz w:val="22"/>
          <w:szCs w:val="22"/>
        </w:rPr>
      </w:pPr>
      <w:r w:rsidRPr="00ED5BFA">
        <w:rPr>
          <w:rFonts w:ascii="Times New Roman" w:hAnsi="Times New Roman" w:cs="Times New Roman"/>
          <w:sz w:val="22"/>
          <w:szCs w:val="22"/>
        </w:rPr>
        <w:t>"Predicting Health Care Costs Using Evidence Regression" - This article addresses a similar problem and provides insights into regression-based approaches for estimating healthcare costs.</w:t>
      </w:r>
    </w:p>
    <w:p w14:paraId="276ED911" w14:textId="598E021B" w:rsidR="00ED5BFA" w:rsidRPr="00ED5BFA" w:rsidRDefault="00000000" w:rsidP="00ED5BFA">
      <w:pPr>
        <w:ind w:firstLine="720"/>
        <w:rPr>
          <w:rFonts w:ascii="Times New Roman" w:hAnsi="Times New Roman" w:cs="Times New Roman"/>
          <w:sz w:val="22"/>
          <w:szCs w:val="22"/>
        </w:rPr>
      </w:pPr>
      <w:hyperlink r:id="rId7" w:history="1">
        <w:r w:rsidR="00ED5BFA" w:rsidRPr="00ED5BFA">
          <w:rPr>
            <w:rStyle w:val="Hyperlink"/>
            <w:rFonts w:ascii="Times New Roman" w:hAnsi="Times New Roman" w:cs="Times New Roman"/>
            <w:sz w:val="22"/>
            <w:szCs w:val="22"/>
          </w:rPr>
          <w:t>https://www.mdpi.com/2504-3900/31/1/74?type=check_update&amp;version=2</w:t>
        </w:r>
      </w:hyperlink>
      <w:r w:rsidR="00ED5BFA" w:rsidRPr="00ED5BFA">
        <w:rPr>
          <w:rFonts w:ascii="Times New Roman" w:hAnsi="Times New Roman" w:cs="Times New Roman"/>
          <w:sz w:val="22"/>
          <w:szCs w:val="22"/>
        </w:rPr>
        <w:t xml:space="preserve"> </w:t>
      </w:r>
    </w:p>
    <w:p w14:paraId="3009C430" w14:textId="77777777" w:rsidR="00ED5BFA" w:rsidRPr="00ED5BFA" w:rsidRDefault="00ED5BFA" w:rsidP="00ED5BFA">
      <w:pPr>
        <w:rPr>
          <w:rFonts w:ascii="Times New Roman" w:hAnsi="Times New Roman" w:cs="Times New Roman"/>
        </w:rPr>
      </w:pPr>
    </w:p>
    <w:p w14:paraId="628A225D" w14:textId="39A95B21" w:rsidR="00ED5BFA" w:rsidRPr="00ED5BFA" w:rsidRDefault="00ED5BFA" w:rsidP="00ED5BFA">
      <w:pPr>
        <w:pStyle w:val="ListParagraph"/>
        <w:numPr>
          <w:ilvl w:val="0"/>
          <w:numId w:val="6"/>
        </w:numPr>
        <w:rPr>
          <w:rFonts w:ascii="Times New Roman" w:hAnsi="Times New Roman" w:cs="Times New Roman"/>
          <w:sz w:val="22"/>
          <w:szCs w:val="22"/>
        </w:rPr>
      </w:pPr>
      <w:r w:rsidRPr="00ED5BFA">
        <w:rPr>
          <w:rFonts w:ascii="Times New Roman" w:hAnsi="Times New Roman" w:cs="Times New Roman"/>
          <w:sz w:val="20"/>
          <w:szCs w:val="20"/>
        </w:rPr>
        <w:t xml:space="preserve"> </w:t>
      </w:r>
      <w:r w:rsidRPr="00ED5BFA">
        <w:rPr>
          <w:rFonts w:ascii="Times New Roman" w:hAnsi="Times New Roman" w:cs="Times New Roman"/>
          <w:sz w:val="22"/>
          <w:szCs w:val="22"/>
        </w:rPr>
        <w:t>"Development of a predictive model for integrated medical and long-term care resource consumption based on health behavior" - This resource demonstrates the use of healthcare data to predict resource consumption for patients with circulatory diseases, serving as a basis for our project.</w:t>
      </w:r>
    </w:p>
    <w:p w14:paraId="67124369" w14:textId="75EF6813" w:rsidR="00ED5BFA" w:rsidRPr="00ED5BFA" w:rsidRDefault="00000000" w:rsidP="00ED5BFA">
      <w:pPr>
        <w:ind w:firstLine="720"/>
        <w:rPr>
          <w:rFonts w:ascii="Times New Roman" w:hAnsi="Times New Roman" w:cs="Times New Roman"/>
          <w:sz w:val="22"/>
          <w:szCs w:val="22"/>
        </w:rPr>
      </w:pPr>
      <w:hyperlink r:id="rId8" w:history="1">
        <w:r w:rsidR="00ED5BFA" w:rsidRPr="00ED5BFA">
          <w:rPr>
            <w:rStyle w:val="Hyperlink"/>
            <w:rFonts w:ascii="Times New Roman" w:hAnsi="Times New Roman" w:cs="Times New Roman"/>
            <w:sz w:val="22"/>
            <w:szCs w:val="22"/>
          </w:rPr>
          <w:t>https://bmcmedicine.biomedcentral.com/articles/10.1186/s12916-020-01874-6</w:t>
        </w:r>
      </w:hyperlink>
      <w:r w:rsidR="00ED5BFA" w:rsidRPr="00ED5BFA">
        <w:rPr>
          <w:rFonts w:ascii="Times New Roman" w:hAnsi="Times New Roman" w:cs="Times New Roman"/>
          <w:sz w:val="22"/>
          <w:szCs w:val="22"/>
        </w:rPr>
        <w:t xml:space="preserve"> </w:t>
      </w:r>
    </w:p>
    <w:p w14:paraId="4D65D810" w14:textId="77777777" w:rsidR="00533FEB" w:rsidRPr="00533FEB" w:rsidRDefault="00533FEB" w:rsidP="00533FEB">
      <w:pPr>
        <w:rPr>
          <w:rFonts w:cstheme="minorHAnsi"/>
        </w:rPr>
      </w:pPr>
    </w:p>
    <w:p w14:paraId="5CB61182" w14:textId="77777777" w:rsidR="00CF4823" w:rsidRPr="00533FEB" w:rsidRDefault="00CF4823">
      <w:pPr>
        <w:rPr>
          <w:rFonts w:cstheme="minorHAnsi"/>
        </w:rPr>
      </w:pPr>
    </w:p>
    <w:p w14:paraId="4C8FA440" w14:textId="77777777" w:rsidR="0082396A" w:rsidRDefault="0082396A" w:rsidP="0082396A">
      <w:pPr>
        <w:rPr>
          <w:rFonts w:ascii="Times New Roman" w:hAnsi="Times New Roman" w:cs="Times New Roman"/>
          <w:b/>
          <w:bCs/>
        </w:rPr>
      </w:pPr>
      <w:r w:rsidRPr="0082396A">
        <w:rPr>
          <w:rFonts w:ascii="Times New Roman" w:hAnsi="Times New Roman" w:cs="Times New Roman"/>
          <w:b/>
          <w:bCs/>
        </w:rPr>
        <w:t>Expected Outcomes:</w:t>
      </w:r>
    </w:p>
    <w:p w14:paraId="72EA1D47" w14:textId="77777777" w:rsidR="0082396A" w:rsidRPr="0082396A" w:rsidRDefault="0082396A" w:rsidP="0082396A">
      <w:pPr>
        <w:rPr>
          <w:rFonts w:ascii="Times New Roman" w:hAnsi="Times New Roman" w:cs="Times New Roman"/>
          <w:b/>
          <w:bCs/>
        </w:rPr>
      </w:pPr>
    </w:p>
    <w:p w14:paraId="2ED9C208" w14:textId="3D9D1C3E" w:rsidR="00CF4823" w:rsidRPr="0082396A" w:rsidRDefault="0082396A" w:rsidP="0082396A">
      <w:pPr>
        <w:rPr>
          <w:rFonts w:ascii="Times New Roman" w:hAnsi="Times New Roman" w:cs="Times New Roman"/>
          <w:sz w:val="22"/>
          <w:szCs w:val="22"/>
        </w:rPr>
      </w:pPr>
      <w:r w:rsidRPr="0082396A">
        <w:rPr>
          <w:rFonts w:ascii="Times New Roman" w:hAnsi="Times New Roman" w:cs="Times New Roman"/>
          <w:sz w:val="22"/>
          <w:szCs w:val="22"/>
        </w:rPr>
        <w:t>We will evaluate the project's results by comparing predicted medical costs to actual costs using performance metrics such as mean absolute error and root mean square error. Visual representations, such as scatter plots and regression curves, will be used to analyze the model's accuracy and performance.</w:t>
      </w:r>
    </w:p>
    <w:sectPr w:rsidR="00CF4823" w:rsidRPr="0082396A" w:rsidSect="00BE48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148E6"/>
    <w:multiLevelType w:val="hybridMultilevel"/>
    <w:tmpl w:val="C296A3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67EFB"/>
    <w:multiLevelType w:val="multilevel"/>
    <w:tmpl w:val="662A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20DFD"/>
    <w:multiLevelType w:val="hybridMultilevel"/>
    <w:tmpl w:val="929016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2251E"/>
    <w:multiLevelType w:val="hybridMultilevel"/>
    <w:tmpl w:val="3F643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E0A85"/>
    <w:multiLevelType w:val="hybridMultilevel"/>
    <w:tmpl w:val="AA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71119"/>
    <w:multiLevelType w:val="multilevel"/>
    <w:tmpl w:val="43CE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F28E5"/>
    <w:multiLevelType w:val="hybridMultilevel"/>
    <w:tmpl w:val="3E4C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400C72"/>
    <w:multiLevelType w:val="hybridMultilevel"/>
    <w:tmpl w:val="6986D1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93032798">
    <w:abstractNumId w:val="7"/>
  </w:num>
  <w:num w:numId="2" w16cid:durableId="439423071">
    <w:abstractNumId w:val="5"/>
  </w:num>
  <w:num w:numId="3" w16cid:durableId="525102695">
    <w:abstractNumId w:val="0"/>
  </w:num>
  <w:num w:numId="4" w16cid:durableId="1619531839">
    <w:abstractNumId w:val="2"/>
  </w:num>
  <w:num w:numId="5" w16cid:durableId="661393627">
    <w:abstractNumId w:val="1"/>
  </w:num>
  <w:num w:numId="6" w16cid:durableId="1799299759">
    <w:abstractNumId w:val="4"/>
  </w:num>
  <w:num w:numId="7" w16cid:durableId="1110592535">
    <w:abstractNumId w:val="3"/>
  </w:num>
  <w:num w:numId="8" w16cid:durableId="520583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22"/>
    <w:rsid w:val="0013332E"/>
    <w:rsid w:val="00182CE9"/>
    <w:rsid w:val="001A10ED"/>
    <w:rsid w:val="00533FEB"/>
    <w:rsid w:val="00597725"/>
    <w:rsid w:val="0082396A"/>
    <w:rsid w:val="008A7686"/>
    <w:rsid w:val="008E041D"/>
    <w:rsid w:val="00A54C86"/>
    <w:rsid w:val="00B21566"/>
    <w:rsid w:val="00BE48C1"/>
    <w:rsid w:val="00C11B08"/>
    <w:rsid w:val="00CF4823"/>
    <w:rsid w:val="00DD0ADC"/>
    <w:rsid w:val="00E24D6F"/>
    <w:rsid w:val="00ED5BFA"/>
    <w:rsid w:val="00FB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08A2"/>
  <w15:chartTrackingRefBased/>
  <w15:docId w15:val="{74C08B6A-B1C2-1442-AD5E-B9469394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823"/>
    <w:rPr>
      <w:color w:val="0000FF"/>
      <w:u w:val="single"/>
    </w:rPr>
  </w:style>
  <w:style w:type="character" w:styleId="UnresolvedMention">
    <w:name w:val="Unresolved Mention"/>
    <w:basedOn w:val="DefaultParagraphFont"/>
    <w:uiPriority w:val="99"/>
    <w:semiHidden/>
    <w:unhideWhenUsed/>
    <w:rsid w:val="00CF4823"/>
    <w:rPr>
      <w:color w:val="605E5C"/>
      <w:shd w:val="clear" w:color="auto" w:fill="E1DFDD"/>
    </w:rPr>
  </w:style>
  <w:style w:type="paragraph" w:styleId="NoSpacing">
    <w:name w:val="No Spacing"/>
    <w:link w:val="NoSpacingChar"/>
    <w:uiPriority w:val="1"/>
    <w:qFormat/>
    <w:rsid w:val="00BE48C1"/>
    <w:rPr>
      <w:rFonts w:eastAsiaTheme="minorEastAsia"/>
      <w:sz w:val="22"/>
      <w:szCs w:val="22"/>
      <w:lang w:eastAsia="zh-CN"/>
    </w:rPr>
  </w:style>
  <w:style w:type="character" w:customStyle="1" w:styleId="NoSpacingChar">
    <w:name w:val="No Spacing Char"/>
    <w:basedOn w:val="DefaultParagraphFont"/>
    <w:link w:val="NoSpacing"/>
    <w:uiPriority w:val="1"/>
    <w:rsid w:val="00BE48C1"/>
    <w:rPr>
      <w:rFonts w:eastAsiaTheme="minorEastAsia"/>
      <w:sz w:val="22"/>
      <w:szCs w:val="22"/>
      <w:lang w:eastAsia="zh-CN"/>
    </w:rPr>
  </w:style>
  <w:style w:type="character" w:styleId="FollowedHyperlink">
    <w:name w:val="FollowedHyperlink"/>
    <w:basedOn w:val="DefaultParagraphFont"/>
    <w:uiPriority w:val="99"/>
    <w:semiHidden/>
    <w:unhideWhenUsed/>
    <w:rsid w:val="00BE48C1"/>
    <w:rPr>
      <w:color w:val="954F72" w:themeColor="followedHyperlink"/>
      <w:u w:val="single"/>
    </w:rPr>
  </w:style>
  <w:style w:type="paragraph" w:styleId="ListParagraph">
    <w:name w:val="List Paragraph"/>
    <w:basedOn w:val="Normal"/>
    <w:uiPriority w:val="34"/>
    <w:qFormat/>
    <w:rsid w:val="00533FEB"/>
    <w:pPr>
      <w:ind w:left="720"/>
      <w:contextualSpacing/>
    </w:pPr>
  </w:style>
  <w:style w:type="character" w:styleId="Strong">
    <w:name w:val="Strong"/>
    <w:basedOn w:val="DefaultParagraphFont"/>
    <w:uiPriority w:val="22"/>
    <w:qFormat/>
    <w:rsid w:val="00533F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273">
      <w:bodyDiv w:val="1"/>
      <w:marLeft w:val="0"/>
      <w:marRight w:val="0"/>
      <w:marTop w:val="0"/>
      <w:marBottom w:val="0"/>
      <w:divBdr>
        <w:top w:val="none" w:sz="0" w:space="0" w:color="auto"/>
        <w:left w:val="none" w:sz="0" w:space="0" w:color="auto"/>
        <w:bottom w:val="none" w:sz="0" w:space="0" w:color="auto"/>
        <w:right w:val="none" w:sz="0" w:space="0" w:color="auto"/>
      </w:divBdr>
    </w:div>
    <w:div w:id="146439073">
      <w:bodyDiv w:val="1"/>
      <w:marLeft w:val="0"/>
      <w:marRight w:val="0"/>
      <w:marTop w:val="0"/>
      <w:marBottom w:val="0"/>
      <w:divBdr>
        <w:top w:val="none" w:sz="0" w:space="0" w:color="auto"/>
        <w:left w:val="none" w:sz="0" w:space="0" w:color="auto"/>
        <w:bottom w:val="none" w:sz="0" w:space="0" w:color="auto"/>
        <w:right w:val="none" w:sz="0" w:space="0" w:color="auto"/>
      </w:divBdr>
    </w:div>
    <w:div w:id="298153783">
      <w:bodyDiv w:val="1"/>
      <w:marLeft w:val="0"/>
      <w:marRight w:val="0"/>
      <w:marTop w:val="0"/>
      <w:marBottom w:val="0"/>
      <w:divBdr>
        <w:top w:val="none" w:sz="0" w:space="0" w:color="auto"/>
        <w:left w:val="none" w:sz="0" w:space="0" w:color="auto"/>
        <w:bottom w:val="none" w:sz="0" w:space="0" w:color="auto"/>
        <w:right w:val="none" w:sz="0" w:space="0" w:color="auto"/>
      </w:divBdr>
    </w:div>
    <w:div w:id="352656567">
      <w:bodyDiv w:val="1"/>
      <w:marLeft w:val="0"/>
      <w:marRight w:val="0"/>
      <w:marTop w:val="0"/>
      <w:marBottom w:val="0"/>
      <w:divBdr>
        <w:top w:val="none" w:sz="0" w:space="0" w:color="auto"/>
        <w:left w:val="none" w:sz="0" w:space="0" w:color="auto"/>
        <w:bottom w:val="none" w:sz="0" w:space="0" w:color="auto"/>
        <w:right w:val="none" w:sz="0" w:space="0" w:color="auto"/>
      </w:divBdr>
    </w:div>
    <w:div w:id="420031930">
      <w:bodyDiv w:val="1"/>
      <w:marLeft w:val="0"/>
      <w:marRight w:val="0"/>
      <w:marTop w:val="0"/>
      <w:marBottom w:val="0"/>
      <w:divBdr>
        <w:top w:val="none" w:sz="0" w:space="0" w:color="auto"/>
        <w:left w:val="none" w:sz="0" w:space="0" w:color="auto"/>
        <w:bottom w:val="none" w:sz="0" w:space="0" w:color="auto"/>
        <w:right w:val="none" w:sz="0" w:space="0" w:color="auto"/>
      </w:divBdr>
    </w:div>
    <w:div w:id="474878475">
      <w:bodyDiv w:val="1"/>
      <w:marLeft w:val="0"/>
      <w:marRight w:val="0"/>
      <w:marTop w:val="0"/>
      <w:marBottom w:val="0"/>
      <w:divBdr>
        <w:top w:val="none" w:sz="0" w:space="0" w:color="auto"/>
        <w:left w:val="none" w:sz="0" w:space="0" w:color="auto"/>
        <w:bottom w:val="none" w:sz="0" w:space="0" w:color="auto"/>
        <w:right w:val="none" w:sz="0" w:space="0" w:color="auto"/>
      </w:divBdr>
    </w:div>
    <w:div w:id="1208881006">
      <w:bodyDiv w:val="1"/>
      <w:marLeft w:val="0"/>
      <w:marRight w:val="0"/>
      <w:marTop w:val="0"/>
      <w:marBottom w:val="0"/>
      <w:divBdr>
        <w:top w:val="none" w:sz="0" w:space="0" w:color="auto"/>
        <w:left w:val="none" w:sz="0" w:space="0" w:color="auto"/>
        <w:bottom w:val="none" w:sz="0" w:space="0" w:color="auto"/>
        <w:right w:val="none" w:sz="0" w:space="0" w:color="auto"/>
      </w:divBdr>
    </w:div>
    <w:div w:id="1250120907">
      <w:bodyDiv w:val="1"/>
      <w:marLeft w:val="0"/>
      <w:marRight w:val="0"/>
      <w:marTop w:val="0"/>
      <w:marBottom w:val="0"/>
      <w:divBdr>
        <w:top w:val="none" w:sz="0" w:space="0" w:color="auto"/>
        <w:left w:val="none" w:sz="0" w:space="0" w:color="auto"/>
        <w:bottom w:val="none" w:sz="0" w:space="0" w:color="auto"/>
        <w:right w:val="none" w:sz="0" w:space="0" w:color="auto"/>
      </w:divBdr>
    </w:div>
    <w:div w:id="1451045551">
      <w:bodyDiv w:val="1"/>
      <w:marLeft w:val="0"/>
      <w:marRight w:val="0"/>
      <w:marTop w:val="0"/>
      <w:marBottom w:val="0"/>
      <w:divBdr>
        <w:top w:val="none" w:sz="0" w:space="0" w:color="auto"/>
        <w:left w:val="none" w:sz="0" w:space="0" w:color="auto"/>
        <w:bottom w:val="none" w:sz="0" w:space="0" w:color="auto"/>
        <w:right w:val="none" w:sz="0" w:space="0" w:color="auto"/>
      </w:divBdr>
    </w:div>
    <w:div w:id="1543832806">
      <w:bodyDiv w:val="1"/>
      <w:marLeft w:val="0"/>
      <w:marRight w:val="0"/>
      <w:marTop w:val="0"/>
      <w:marBottom w:val="0"/>
      <w:divBdr>
        <w:top w:val="none" w:sz="0" w:space="0" w:color="auto"/>
        <w:left w:val="none" w:sz="0" w:space="0" w:color="auto"/>
        <w:bottom w:val="none" w:sz="0" w:space="0" w:color="auto"/>
        <w:right w:val="none" w:sz="0" w:space="0" w:color="auto"/>
      </w:divBdr>
    </w:div>
    <w:div w:id="1582636654">
      <w:bodyDiv w:val="1"/>
      <w:marLeft w:val="0"/>
      <w:marRight w:val="0"/>
      <w:marTop w:val="0"/>
      <w:marBottom w:val="0"/>
      <w:divBdr>
        <w:top w:val="none" w:sz="0" w:space="0" w:color="auto"/>
        <w:left w:val="none" w:sz="0" w:space="0" w:color="auto"/>
        <w:bottom w:val="none" w:sz="0" w:space="0" w:color="auto"/>
        <w:right w:val="none" w:sz="0" w:space="0" w:color="auto"/>
      </w:divBdr>
    </w:div>
    <w:div w:id="1598053086">
      <w:bodyDiv w:val="1"/>
      <w:marLeft w:val="0"/>
      <w:marRight w:val="0"/>
      <w:marTop w:val="0"/>
      <w:marBottom w:val="0"/>
      <w:divBdr>
        <w:top w:val="none" w:sz="0" w:space="0" w:color="auto"/>
        <w:left w:val="none" w:sz="0" w:space="0" w:color="auto"/>
        <w:bottom w:val="none" w:sz="0" w:space="0" w:color="auto"/>
        <w:right w:val="none" w:sz="0" w:space="0" w:color="auto"/>
      </w:divBdr>
    </w:div>
    <w:div w:id="171928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medicine.biomedcentral.com/articles/10.1186/s12916-020-01874-6" TargetMode="External"/><Relationship Id="rId3" Type="http://schemas.openxmlformats.org/officeDocument/2006/relationships/styles" Target="styles.xml"/><Relationship Id="rId7" Type="http://schemas.openxmlformats.org/officeDocument/2006/relationships/hyperlink" Target="https://www.mdpi.com/2504-3900/31/1/74?type=check_update&amp;version=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noordeen/insurance-premium-prediction?resource=downloa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Medical Premium Insurance Cost Prediction</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Premium Insurance Cost Prediction</dc:title>
  <dc:subject>Final Project Proposal</dc:subject>
  <dc:creator>Prasanna Kumar</dc:creator>
  <cp:keywords/>
  <dc:description/>
  <cp:lastModifiedBy>Chirra, Prasanna Kumar R.</cp:lastModifiedBy>
  <cp:revision>9</cp:revision>
  <dcterms:created xsi:type="dcterms:W3CDTF">2024-02-07T19:33:00Z</dcterms:created>
  <dcterms:modified xsi:type="dcterms:W3CDTF">2024-02-07T22:32:00Z</dcterms:modified>
</cp:coreProperties>
</file>