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8C1B" w14:textId="3EB6B952" w:rsidR="00A87887" w:rsidRDefault="004A52B8" w:rsidP="00006DEC">
      <w:pPr>
        <w:jc w:val="both"/>
        <w:rPr>
          <w:rFonts w:ascii="Century Schoolbook" w:hAnsi="Century Schoolbook"/>
          <w:b/>
          <w:bCs/>
          <w:sz w:val="32"/>
          <w:szCs w:val="32"/>
        </w:rPr>
      </w:pPr>
      <w:r w:rsidRPr="003F66C2">
        <w:rPr>
          <w:rFonts w:ascii="Century Schoolbook" w:hAnsi="Century Schoolbook"/>
          <w:b/>
          <w:bCs/>
          <w:sz w:val="32"/>
          <w:szCs w:val="32"/>
        </w:rPr>
        <w:t xml:space="preserve">Product Sales Analysis </w:t>
      </w:r>
      <w:r w:rsidR="003F66C2" w:rsidRPr="003F66C2">
        <w:rPr>
          <w:rFonts w:ascii="Century Schoolbook" w:hAnsi="Century Schoolbook"/>
          <w:b/>
          <w:bCs/>
          <w:sz w:val="32"/>
          <w:szCs w:val="32"/>
        </w:rPr>
        <w:t>Project Design and Innovation</w:t>
      </w:r>
    </w:p>
    <w:p w14:paraId="6BCBF146" w14:textId="77777777" w:rsidR="005016FF" w:rsidRPr="003F66C2" w:rsidRDefault="005016FF" w:rsidP="00006DEC">
      <w:pPr>
        <w:jc w:val="both"/>
        <w:rPr>
          <w:rFonts w:ascii="Century Schoolbook" w:hAnsi="Century Schoolbook"/>
          <w:b/>
          <w:bCs/>
          <w:sz w:val="32"/>
          <w:szCs w:val="32"/>
        </w:rPr>
      </w:pPr>
    </w:p>
    <w:tbl>
      <w:tblPr>
        <w:tblStyle w:val="TableGrid"/>
        <w:tblW w:w="0" w:type="auto"/>
        <w:tblLook w:val="04A0" w:firstRow="1" w:lastRow="0" w:firstColumn="1" w:lastColumn="0" w:noHBand="0" w:noVBand="1"/>
      </w:tblPr>
      <w:tblGrid>
        <w:gridCol w:w="4508"/>
        <w:gridCol w:w="4508"/>
      </w:tblGrid>
      <w:tr w:rsidR="00A87887" w:rsidRPr="005016FF" w14:paraId="5AD02879" w14:textId="77777777" w:rsidTr="00A87887">
        <w:tc>
          <w:tcPr>
            <w:tcW w:w="4508" w:type="dxa"/>
          </w:tcPr>
          <w:p w14:paraId="6C3D3792" w14:textId="37C7E7B4" w:rsidR="00A87887" w:rsidRPr="005016FF" w:rsidRDefault="00A87887" w:rsidP="00006DEC">
            <w:pPr>
              <w:jc w:val="both"/>
              <w:rPr>
                <w:rFonts w:ascii="Century Schoolbook" w:hAnsi="Century Schoolbook"/>
                <w:b/>
                <w:bCs/>
                <w:sz w:val="28"/>
                <w:szCs w:val="28"/>
              </w:rPr>
            </w:pPr>
            <w:r w:rsidRPr="005016FF">
              <w:rPr>
                <w:rFonts w:ascii="Century Schoolbook" w:hAnsi="Century Schoolbook"/>
                <w:b/>
                <w:bCs/>
                <w:sz w:val="28"/>
                <w:szCs w:val="28"/>
              </w:rPr>
              <w:t>Date</w:t>
            </w:r>
          </w:p>
        </w:tc>
        <w:tc>
          <w:tcPr>
            <w:tcW w:w="4508" w:type="dxa"/>
          </w:tcPr>
          <w:p w14:paraId="0389DC2C" w14:textId="45281960" w:rsidR="00A87887" w:rsidRPr="005016FF" w:rsidRDefault="00A87887" w:rsidP="00006DEC">
            <w:pPr>
              <w:jc w:val="both"/>
              <w:rPr>
                <w:rFonts w:ascii="Century Schoolbook" w:hAnsi="Century Schoolbook"/>
                <w:b/>
                <w:bCs/>
                <w:sz w:val="28"/>
                <w:szCs w:val="28"/>
              </w:rPr>
            </w:pPr>
            <w:r w:rsidRPr="005016FF">
              <w:rPr>
                <w:rFonts w:ascii="Century Schoolbook" w:hAnsi="Century Schoolbook"/>
                <w:b/>
                <w:bCs/>
                <w:sz w:val="28"/>
                <w:szCs w:val="28"/>
              </w:rPr>
              <w:t>04-10-2023</w:t>
            </w:r>
          </w:p>
        </w:tc>
      </w:tr>
      <w:tr w:rsidR="00A87887" w:rsidRPr="005016FF" w14:paraId="7235D86C" w14:textId="77777777" w:rsidTr="00A87887">
        <w:tc>
          <w:tcPr>
            <w:tcW w:w="4508" w:type="dxa"/>
          </w:tcPr>
          <w:p w14:paraId="7EAD9567" w14:textId="2EAB3ADC" w:rsidR="00A87887" w:rsidRPr="005016FF" w:rsidRDefault="00A87887" w:rsidP="00006DEC">
            <w:pPr>
              <w:jc w:val="both"/>
              <w:rPr>
                <w:rFonts w:ascii="Century Schoolbook" w:hAnsi="Century Schoolbook"/>
                <w:b/>
                <w:bCs/>
                <w:sz w:val="28"/>
                <w:szCs w:val="28"/>
              </w:rPr>
            </w:pPr>
            <w:r w:rsidRPr="005016FF">
              <w:rPr>
                <w:rFonts w:ascii="Century Schoolbook" w:hAnsi="Century Schoolbook"/>
                <w:b/>
                <w:bCs/>
                <w:sz w:val="28"/>
                <w:szCs w:val="28"/>
              </w:rPr>
              <w:t>Team ID</w:t>
            </w:r>
          </w:p>
        </w:tc>
        <w:tc>
          <w:tcPr>
            <w:tcW w:w="4508" w:type="dxa"/>
          </w:tcPr>
          <w:p w14:paraId="64497C63" w14:textId="2C9D474F" w:rsidR="00A87887" w:rsidRPr="005016FF" w:rsidRDefault="00A87887" w:rsidP="00006DEC">
            <w:pPr>
              <w:jc w:val="both"/>
              <w:rPr>
                <w:rFonts w:ascii="Century Schoolbook" w:hAnsi="Century Schoolbook"/>
                <w:b/>
                <w:bCs/>
                <w:sz w:val="28"/>
                <w:szCs w:val="28"/>
              </w:rPr>
            </w:pPr>
            <w:r w:rsidRPr="005016FF">
              <w:rPr>
                <w:rFonts w:ascii="Century Schoolbook" w:hAnsi="Century Schoolbook"/>
                <w:b/>
                <w:bCs/>
                <w:sz w:val="28"/>
                <w:szCs w:val="28"/>
              </w:rPr>
              <w:t>3932</w:t>
            </w:r>
          </w:p>
        </w:tc>
      </w:tr>
      <w:tr w:rsidR="00A87887" w:rsidRPr="005016FF" w14:paraId="6A9C8414" w14:textId="77777777" w:rsidTr="00A87887">
        <w:tc>
          <w:tcPr>
            <w:tcW w:w="4508" w:type="dxa"/>
          </w:tcPr>
          <w:p w14:paraId="16BCAE1C" w14:textId="72DDDD5F" w:rsidR="00A87887" w:rsidRPr="005016FF" w:rsidRDefault="00A87887" w:rsidP="00006DEC">
            <w:pPr>
              <w:jc w:val="both"/>
              <w:rPr>
                <w:rFonts w:ascii="Century Schoolbook" w:hAnsi="Century Schoolbook"/>
                <w:b/>
                <w:bCs/>
                <w:sz w:val="28"/>
                <w:szCs w:val="28"/>
              </w:rPr>
            </w:pPr>
            <w:r w:rsidRPr="005016FF">
              <w:rPr>
                <w:rFonts w:ascii="Century Schoolbook" w:hAnsi="Century Schoolbook"/>
                <w:b/>
                <w:bCs/>
                <w:sz w:val="28"/>
                <w:szCs w:val="28"/>
              </w:rPr>
              <w:t>Project Name</w:t>
            </w:r>
          </w:p>
        </w:tc>
        <w:tc>
          <w:tcPr>
            <w:tcW w:w="4508" w:type="dxa"/>
          </w:tcPr>
          <w:p w14:paraId="5F7019D9" w14:textId="6D762DD8" w:rsidR="00A87887" w:rsidRPr="005016FF" w:rsidRDefault="00586E27" w:rsidP="00006DEC">
            <w:pPr>
              <w:jc w:val="both"/>
              <w:rPr>
                <w:rFonts w:ascii="Century Schoolbook" w:hAnsi="Century Schoolbook"/>
                <w:b/>
                <w:bCs/>
                <w:sz w:val="28"/>
                <w:szCs w:val="28"/>
              </w:rPr>
            </w:pPr>
            <w:r w:rsidRPr="005016FF">
              <w:rPr>
                <w:rFonts w:ascii="Century Schoolbook" w:hAnsi="Century Schoolbook"/>
                <w:b/>
                <w:bCs/>
                <w:sz w:val="28"/>
                <w:szCs w:val="28"/>
              </w:rPr>
              <w:t>Product Sales Analysis using ML</w:t>
            </w:r>
          </w:p>
        </w:tc>
      </w:tr>
    </w:tbl>
    <w:p w14:paraId="7EFECD56" w14:textId="07663C3B" w:rsidR="004A52B8" w:rsidRDefault="004A52B8" w:rsidP="00006DEC">
      <w:pPr>
        <w:jc w:val="both"/>
        <w:rPr>
          <w:rFonts w:ascii="Century Schoolbook" w:hAnsi="Century Schoolbook"/>
        </w:rPr>
      </w:pPr>
    </w:p>
    <w:p w14:paraId="30DC6828" w14:textId="27CB92BB" w:rsidR="004A52B8" w:rsidRPr="004A52B8" w:rsidRDefault="004A52B8" w:rsidP="00006DEC">
      <w:pPr>
        <w:jc w:val="both"/>
        <w:rPr>
          <w:rFonts w:ascii="Century Schoolbook" w:hAnsi="Century Schoolbook"/>
          <w:b/>
          <w:bCs/>
        </w:rPr>
      </w:pPr>
      <w:r w:rsidRPr="004A52B8">
        <w:rPr>
          <w:rFonts w:ascii="Century Schoolbook" w:hAnsi="Century Schoolbook"/>
          <w:b/>
          <w:bCs/>
        </w:rPr>
        <w:t>Table of contents:</w:t>
      </w:r>
    </w:p>
    <w:tbl>
      <w:tblPr>
        <w:tblStyle w:val="TableGrid"/>
        <w:tblW w:w="0" w:type="auto"/>
        <w:jc w:val="center"/>
        <w:tblLook w:val="04A0" w:firstRow="1" w:lastRow="0" w:firstColumn="1" w:lastColumn="0" w:noHBand="0" w:noVBand="1"/>
      </w:tblPr>
      <w:tblGrid>
        <w:gridCol w:w="577"/>
        <w:gridCol w:w="4163"/>
      </w:tblGrid>
      <w:tr w:rsidR="004A52B8" w:rsidRPr="004A52B8" w14:paraId="6EB70EB5" w14:textId="77777777" w:rsidTr="00D57AC1">
        <w:trPr>
          <w:trHeight w:val="228"/>
          <w:jc w:val="center"/>
        </w:trPr>
        <w:tc>
          <w:tcPr>
            <w:tcW w:w="0" w:type="auto"/>
          </w:tcPr>
          <w:p w14:paraId="711A9D6F" w14:textId="3683D6C1" w:rsidR="004A52B8" w:rsidRPr="004A52B8" w:rsidRDefault="004A52B8" w:rsidP="00006DEC">
            <w:pPr>
              <w:jc w:val="both"/>
              <w:rPr>
                <w:rFonts w:ascii="Century Schoolbook" w:hAnsi="Century Schoolbook"/>
                <w:b/>
                <w:bCs/>
                <w:sz w:val="18"/>
                <w:szCs w:val="18"/>
              </w:rPr>
            </w:pPr>
            <w:r w:rsidRPr="004A52B8">
              <w:rPr>
                <w:rFonts w:ascii="Century Schoolbook" w:hAnsi="Century Schoolbook"/>
                <w:b/>
                <w:bCs/>
                <w:sz w:val="18"/>
                <w:szCs w:val="18"/>
              </w:rPr>
              <w:t>1</w:t>
            </w:r>
          </w:p>
        </w:tc>
        <w:tc>
          <w:tcPr>
            <w:tcW w:w="0" w:type="auto"/>
          </w:tcPr>
          <w:p w14:paraId="2516974C" w14:textId="3B159C95" w:rsidR="004A52B8" w:rsidRPr="004A52B8" w:rsidRDefault="004A52B8" w:rsidP="00006DEC">
            <w:pPr>
              <w:jc w:val="both"/>
              <w:rPr>
                <w:rFonts w:ascii="Century Schoolbook" w:hAnsi="Century Schoolbook"/>
                <w:b/>
                <w:bCs/>
                <w:sz w:val="18"/>
                <w:szCs w:val="18"/>
              </w:rPr>
            </w:pPr>
            <w:r w:rsidRPr="004A52B8">
              <w:rPr>
                <w:rFonts w:ascii="Century Schoolbook" w:hAnsi="Century Schoolbook"/>
                <w:b/>
                <w:bCs/>
                <w:sz w:val="18"/>
                <w:szCs w:val="18"/>
              </w:rPr>
              <w:t>Introduction</w:t>
            </w:r>
          </w:p>
        </w:tc>
      </w:tr>
      <w:tr w:rsidR="004A52B8" w:rsidRPr="004A52B8" w14:paraId="68E2D38F" w14:textId="77777777" w:rsidTr="00D57AC1">
        <w:trPr>
          <w:trHeight w:val="101"/>
          <w:jc w:val="center"/>
        </w:trPr>
        <w:tc>
          <w:tcPr>
            <w:tcW w:w="0" w:type="auto"/>
          </w:tcPr>
          <w:p w14:paraId="7FBC1642" w14:textId="4724D65F" w:rsidR="004A52B8" w:rsidRPr="004A52B8" w:rsidRDefault="004A52B8" w:rsidP="00006DEC">
            <w:pPr>
              <w:jc w:val="both"/>
              <w:rPr>
                <w:rFonts w:ascii="Century Schoolbook" w:hAnsi="Century Schoolbook"/>
                <w:b/>
                <w:bCs/>
                <w:sz w:val="18"/>
                <w:szCs w:val="18"/>
              </w:rPr>
            </w:pPr>
            <w:r w:rsidRPr="004A52B8">
              <w:rPr>
                <w:rFonts w:ascii="Century Schoolbook" w:hAnsi="Century Schoolbook"/>
                <w:b/>
                <w:bCs/>
                <w:sz w:val="18"/>
                <w:szCs w:val="18"/>
              </w:rPr>
              <w:t>2</w:t>
            </w:r>
          </w:p>
        </w:tc>
        <w:tc>
          <w:tcPr>
            <w:tcW w:w="0" w:type="auto"/>
          </w:tcPr>
          <w:p w14:paraId="6DAEE061" w14:textId="414340D3" w:rsidR="004A52B8" w:rsidRPr="004A52B8" w:rsidRDefault="004A52B8" w:rsidP="00006DEC">
            <w:pPr>
              <w:jc w:val="both"/>
              <w:rPr>
                <w:rFonts w:ascii="Century Schoolbook" w:hAnsi="Century Schoolbook"/>
                <w:b/>
                <w:bCs/>
                <w:sz w:val="18"/>
                <w:szCs w:val="18"/>
              </w:rPr>
            </w:pPr>
            <w:r w:rsidRPr="004A52B8">
              <w:rPr>
                <w:rFonts w:ascii="Century Schoolbook" w:hAnsi="Century Schoolbook"/>
                <w:b/>
                <w:bCs/>
                <w:sz w:val="18"/>
                <w:szCs w:val="18"/>
              </w:rPr>
              <w:t xml:space="preserve">Problem </w:t>
            </w:r>
            <w:r w:rsidR="00D57AC1" w:rsidRPr="004A52B8">
              <w:rPr>
                <w:rFonts w:ascii="Century Schoolbook" w:hAnsi="Century Schoolbook"/>
                <w:b/>
                <w:bCs/>
                <w:sz w:val="18"/>
                <w:szCs w:val="18"/>
              </w:rPr>
              <w:t>s</w:t>
            </w:r>
            <w:r w:rsidR="00D57AC1">
              <w:rPr>
                <w:rFonts w:ascii="Century Schoolbook" w:hAnsi="Century Schoolbook"/>
                <w:b/>
                <w:bCs/>
                <w:sz w:val="18"/>
                <w:szCs w:val="18"/>
              </w:rPr>
              <w:t>tatement</w:t>
            </w:r>
          </w:p>
        </w:tc>
      </w:tr>
      <w:tr w:rsidR="004A52B8" w:rsidRPr="004A52B8" w14:paraId="085A017E" w14:textId="77777777" w:rsidTr="00D57AC1">
        <w:trPr>
          <w:trHeight w:val="376"/>
          <w:jc w:val="center"/>
        </w:trPr>
        <w:tc>
          <w:tcPr>
            <w:tcW w:w="0" w:type="auto"/>
          </w:tcPr>
          <w:p w14:paraId="60DB0B8F" w14:textId="79CED9C3" w:rsidR="004A52B8" w:rsidRPr="004A52B8" w:rsidRDefault="004A52B8" w:rsidP="00006DEC">
            <w:pPr>
              <w:spacing w:after="160" w:line="259" w:lineRule="auto"/>
              <w:jc w:val="both"/>
              <w:rPr>
                <w:rFonts w:ascii="Century Schoolbook" w:hAnsi="Century Schoolbook"/>
                <w:b/>
                <w:bCs/>
                <w:sz w:val="18"/>
                <w:szCs w:val="18"/>
              </w:rPr>
            </w:pPr>
            <w:r w:rsidRPr="004A52B8">
              <w:rPr>
                <w:rFonts w:ascii="Century Schoolbook" w:hAnsi="Century Schoolbook"/>
                <w:b/>
                <w:bCs/>
                <w:sz w:val="18"/>
                <w:szCs w:val="18"/>
              </w:rPr>
              <w:t xml:space="preserve">3. </w:t>
            </w:r>
          </w:p>
        </w:tc>
        <w:tc>
          <w:tcPr>
            <w:tcW w:w="0" w:type="auto"/>
          </w:tcPr>
          <w:p w14:paraId="4E575B65" w14:textId="7D7019A3" w:rsidR="004A52B8" w:rsidRPr="004A52B8" w:rsidRDefault="004A52B8" w:rsidP="00006DEC">
            <w:pPr>
              <w:spacing w:after="160" w:line="259" w:lineRule="auto"/>
              <w:jc w:val="both"/>
              <w:rPr>
                <w:rFonts w:ascii="Century Schoolbook" w:hAnsi="Century Schoolbook"/>
                <w:b/>
                <w:bCs/>
                <w:sz w:val="18"/>
                <w:szCs w:val="18"/>
              </w:rPr>
            </w:pPr>
            <w:r w:rsidRPr="004A52B8">
              <w:rPr>
                <w:rFonts w:ascii="Century Schoolbook" w:hAnsi="Century Schoolbook"/>
                <w:b/>
                <w:bCs/>
                <w:sz w:val="18"/>
                <w:szCs w:val="18"/>
              </w:rPr>
              <w:t>Design and Innovation Strategies</w:t>
            </w:r>
          </w:p>
        </w:tc>
      </w:tr>
      <w:tr w:rsidR="004A52B8" w:rsidRPr="004A52B8" w14:paraId="0017BA2A" w14:textId="77777777" w:rsidTr="00D57AC1">
        <w:trPr>
          <w:trHeight w:val="334"/>
          <w:jc w:val="center"/>
        </w:trPr>
        <w:tc>
          <w:tcPr>
            <w:tcW w:w="0" w:type="auto"/>
          </w:tcPr>
          <w:p w14:paraId="7FF80367" w14:textId="6E80EC29" w:rsidR="004A52B8" w:rsidRPr="004A52B8" w:rsidRDefault="004A52B8" w:rsidP="00006DEC">
            <w:pPr>
              <w:spacing w:after="160" w:line="259" w:lineRule="auto"/>
              <w:jc w:val="both"/>
              <w:rPr>
                <w:rFonts w:ascii="Century Schoolbook" w:hAnsi="Century Schoolbook"/>
                <w:b/>
                <w:bCs/>
                <w:sz w:val="18"/>
                <w:szCs w:val="18"/>
              </w:rPr>
            </w:pPr>
            <w:r w:rsidRPr="004A52B8">
              <w:rPr>
                <w:rFonts w:ascii="Century Schoolbook" w:hAnsi="Century Schoolbook"/>
                <w:b/>
                <w:bCs/>
                <w:sz w:val="18"/>
                <w:szCs w:val="18"/>
              </w:rPr>
              <w:t xml:space="preserve">3.1 </w:t>
            </w:r>
          </w:p>
        </w:tc>
        <w:tc>
          <w:tcPr>
            <w:tcW w:w="0" w:type="auto"/>
          </w:tcPr>
          <w:p w14:paraId="68A7954E" w14:textId="62F0D70E" w:rsidR="004A52B8" w:rsidRPr="004A52B8" w:rsidRDefault="004A52B8" w:rsidP="00006DEC">
            <w:pPr>
              <w:jc w:val="both"/>
              <w:rPr>
                <w:rFonts w:ascii="Century Schoolbook" w:hAnsi="Century Schoolbook"/>
                <w:b/>
                <w:bCs/>
                <w:sz w:val="18"/>
                <w:szCs w:val="18"/>
              </w:rPr>
            </w:pPr>
            <w:r w:rsidRPr="004A52B8">
              <w:rPr>
                <w:rFonts w:ascii="Century Schoolbook" w:hAnsi="Century Schoolbook"/>
                <w:b/>
                <w:bCs/>
                <w:sz w:val="18"/>
                <w:szCs w:val="18"/>
              </w:rPr>
              <w:t>Data Collection and Integration</w:t>
            </w:r>
          </w:p>
        </w:tc>
      </w:tr>
      <w:tr w:rsidR="004A52B8" w:rsidRPr="004A52B8" w14:paraId="1A1471AC" w14:textId="77777777" w:rsidTr="00D57AC1">
        <w:trPr>
          <w:trHeight w:val="20"/>
          <w:jc w:val="center"/>
        </w:trPr>
        <w:tc>
          <w:tcPr>
            <w:tcW w:w="0" w:type="auto"/>
          </w:tcPr>
          <w:p w14:paraId="294D9528" w14:textId="54C2870E" w:rsidR="004A52B8" w:rsidRPr="004A52B8" w:rsidRDefault="004A52B8" w:rsidP="00006DEC">
            <w:pPr>
              <w:jc w:val="both"/>
              <w:rPr>
                <w:rFonts w:ascii="Century Schoolbook" w:hAnsi="Century Schoolbook"/>
                <w:b/>
                <w:bCs/>
                <w:sz w:val="18"/>
                <w:szCs w:val="18"/>
              </w:rPr>
            </w:pPr>
            <w:r w:rsidRPr="004A52B8">
              <w:rPr>
                <w:rFonts w:ascii="Century Schoolbook" w:hAnsi="Century Schoolbook"/>
                <w:b/>
                <w:bCs/>
                <w:sz w:val="18"/>
                <w:szCs w:val="18"/>
              </w:rPr>
              <w:t>3.2</w:t>
            </w:r>
          </w:p>
        </w:tc>
        <w:tc>
          <w:tcPr>
            <w:tcW w:w="0" w:type="auto"/>
          </w:tcPr>
          <w:p w14:paraId="205FE658" w14:textId="3EA518B1" w:rsidR="004A52B8" w:rsidRPr="004A52B8" w:rsidRDefault="004A52B8" w:rsidP="00006DEC">
            <w:pPr>
              <w:spacing w:after="160" w:line="259" w:lineRule="auto"/>
              <w:jc w:val="both"/>
              <w:rPr>
                <w:rFonts w:ascii="Century Schoolbook" w:hAnsi="Century Schoolbook"/>
                <w:b/>
                <w:bCs/>
                <w:sz w:val="18"/>
                <w:szCs w:val="18"/>
              </w:rPr>
            </w:pPr>
            <w:r w:rsidRPr="004A52B8">
              <w:rPr>
                <w:rFonts w:ascii="Century Schoolbook" w:hAnsi="Century Schoolbook"/>
                <w:b/>
                <w:bCs/>
                <w:sz w:val="18"/>
                <w:szCs w:val="18"/>
              </w:rPr>
              <w:t>Data Preprocess and Feature Engineering</w:t>
            </w:r>
          </w:p>
        </w:tc>
      </w:tr>
      <w:tr w:rsidR="004A52B8" w:rsidRPr="004A52B8" w14:paraId="340F7370" w14:textId="77777777" w:rsidTr="00D57AC1">
        <w:trPr>
          <w:trHeight w:val="228"/>
          <w:jc w:val="center"/>
        </w:trPr>
        <w:tc>
          <w:tcPr>
            <w:tcW w:w="0" w:type="auto"/>
          </w:tcPr>
          <w:p w14:paraId="1D5993B3" w14:textId="3895D129" w:rsidR="004A52B8" w:rsidRPr="004A52B8" w:rsidRDefault="004A52B8" w:rsidP="00006DEC">
            <w:pPr>
              <w:jc w:val="both"/>
              <w:rPr>
                <w:rFonts w:ascii="Century Schoolbook" w:hAnsi="Century Schoolbook"/>
                <w:b/>
                <w:bCs/>
                <w:sz w:val="18"/>
                <w:szCs w:val="18"/>
              </w:rPr>
            </w:pPr>
            <w:r w:rsidRPr="004A52B8">
              <w:rPr>
                <w:rFonts w:ascii="Century Schoolbook" w:hAnsi="Century Schoolbook"/>
                <w:b/>
                <w:bCs/>
                <w:sz w:val="18"/>
                <w:szCs w:val="18"/>
              </w:rPr>
              <w:t>3.3</w:t>
            </w:r>
          </w:p>
        </w:tc>
        <w:tc>
          <w:tcPr>
            <w:tcW w:w="0" w:type="auto"/>
          </w:tcPr>
          <w:p w14:paraId="1084070F" w14:textId="69CEDB28" w:rsidR="004A52B8" w:rsidRPr="004A52B8" w:rsidRDefault="004A52B8" w:rsidP="00006DEC">
            <w:pPr>
              <w:jc w:val="both"/>
              <w:rPr>
                <w:rFonts w:ascii="Century Schoolbook" w:hAnsi="Century Schoolbook"/>
                <w:b/>
                <w:bCs/>
                <w:sz w:val="18"/>
                <w:szCs w:val="18"/>
              </w:rPr>
            </w:pPr>
            <w:r w:rsidRPr="004A52B8">
              <w:rPr>
                <w:rFonts w:ascii="Century Schoolbook" w:hAnsi="Century Schoolbook"/>
                <w:b/>
                <w:bCs/>
                <w:sz w:val="18"/>
                <w:szCs w:val="18"/>
              </w:rPr>
              <w:t>Algorithm Selection</w:t>
            </w:r>
          </w:p>
        </w:tc>
      </w:tr>
      <w:tr w:rsidR="004A52B8" w:rsidRPr="004A52B8" w14:paraId="0D76FCD8" w14:textId="77777777" w:rsidTr="00D57AC1">
        <w:trPr>
          <w:trHeight w:val="228"/>
          <w:jc w:val="center"/>
        </w:trPr>
        <w:tc>
          <w:tcPr>
            <w:tcW w:w="0" w:type="auto"/>
          </w:tcPr>
          <w:p w14:paraId="4FCC50E0" w14:textId="2389EF75" w:rsidR="004A52B8" w:rsidRPr="004A52B8" w:rsidRDefault="004A52B8" w:rsidP="00006DEC">
            <w:pPr>
              <w:jc w:val="both"/>
              <w:rPr>
                <w:rFonts w:ascii="Century Schoolbook" w:hAnsi="Century Schoolbook"/>
                <w:b/>
                <w:bCs/>
                <w:sz w:val="18"/>
                <w:szCs w:val="18"/>
              </w:rPr>
            </w:pPr>
            <w:r w:rsidRPr="004A52B8">
              <w:rPr>
                <w:rFonts w:ascii="Century Schoolbook" w:hAnsi="Century Schoolbook"/>
                <w:b/>
                <w:bCs/>
                <w:sz w:val="18"/>
                <w:szCs w:val="18"/>
              </w:rPr>
              <w:t>3.4</w:t>
            </w:r>
          </w:p>
        </w:tc>
        <w:tc>
          <w:tcPr>
            <w:tcW w:w="0" w:type="auto"/>
          </w:tcPr>
          <w:p w14:paraId="6C477C43" w14:textId="13C2AF4B" w:rsidR="004A52B8" w:rsidRPr="004A52B8" w:rsidRDefault="004A52B8" w:rsidP="00006DEC">
            <w:pPr>
              <w:jc w:val="both"/>
              <w:rPr>
                <w:rFonts w:ascii="Century Schoolbook" w:hAnsi="Century Schoolbook"/>
                <w:b/>
                <w:bCs/>
                <w:sz w:val="18"/>
                <w:szCs w:val="18"/>
              </w:rPr>
            </w:pPr>
            <w:r w:rsidRPr="004A52B8">
              <w:rPr>
                <w:rFonts w:ascii="Century Schoolbook" w:hAnsi="Century Schoolbook"/>
                <w:b/>
                <w:bCs/>
                <w:sz w:val="18"/>
                <w:szCs w:val="18"/>
              </w:rPr>
              <w:t>Model Training and Tuning</w:t>
            </w:r>
          </w:p>
        </w:tc>
      </w:tr>
      <w:tr w:rsidR="004A52B8" w:rsidRPr="004A52B8" w14:paraId="506ECEC4" w14:textId="77777777" w:rsidTr="00D57AC1">
        <w:trPr>
          <w:trHeight w:val="240"/>
          <w:jc w:val="center"/>
        </w:trPr>
        <w:tc>
          <w:tcPr>
            <w:tcW w:w="0" w:type="auto"/>
          </w:tcPr>
          <w:p w14:paraId="28CEB087" w14:textId="322E01D6" w:rsidR="004A52B8" w:rsidRPr="004A52B8" w:rsidRDefault="004A52B8" w:rsidP="00006DEC">
            <w:pPr>
              <w:jc w:val="both"/>
              <w:rPr>
                <w:rFonts w:ascii="Century Schoolbook" w:hAnsi="Century Schoolbook"/>
                <w:b/>
                <w:bCs/>
                <w:sz w:val="18"/>
                <w:szCs w:val="18"/>
              </w:rPr>
            </w:pPr>
            <w:r w:rsidRPr="004A52B8">
              <w:rPr>
                <w:rFonts w:ascii="Century Schoolbook" w:hAnsi="Century Schoolbook"/>
                <w:b/>
                <w:bCs/>
                <w:sz w:val="18"/>
                <w:szCs w:val="18"/>
              </w:rPr>
              <w:t>3.5</w:t>
            </w:r>
          </w:p>
        </w:tc>
        <w:tc>
          <w:tcPr>
            <w:tcW w:w="0" w:type="auto"/>
          </w:tcPr>
          <w:p w14:paraId="1C56FE84" w14:textId="3B751C0B" w:rsidR="004A52B8" w:rsidRPr="004A52B8" w:rsidRDefault="004A52B8" w:rsidP="00006DEC">
            <w:pPr>
              <w:jc w:val="both"/>
              <w:rPr>
                <w:rFonts w:ascii="Century Schoolbook" w:hAnsi="Century Schoolbook"/>
                <w:b/>
                <w:bCs/>
                <w:sz w:val="18"/>
                <w:szCs w:val="18"/>
              </w:rPr>
            </w:pPr>
            <w:r w:rsidRPr="004A52B8">
              <w:rPr>
                <w:rFonts w:ascii="Century Schoolbook" w:hAnsi="Century Schoolbook"/>
                <w:b/>
                <w:bCs/>
                <w:sz w:val="18"/>
                <w:szCs w:val="18"/>
              </w:rPr>
              <w:t>Ensemble Learning</w:t>
            </w:r>
          </w:p>
        </w:tc>
      </w:tr>
      <w:tr w:rsidR="004A52B8" w:rsidRPr="004A52B8" w14:paraId="502EB6D7" w14:textId="77777777" w:rsidTr="00D57AC1">
        <w:trPr>
          <w:trHeight w:val="228"/>
          <w:jc w:val="center"/>
        </w:trPr>
        <w:tc>
          <w:tcPr>
            <w:tcW w:w="0" w:type="auto"/>
          </w:tcPr>
          <w:p w14:paraId="45FF139D" w14:textId="1ABDB3A0" w:rsidR="004A52B8" w:rsidRPr="004A52B8" w:rsidRDefault="004A52B8" w:rsidP="00006DEC">
            <w:pPr>
              <w:jc w:val="both"/>
              <w:rPr>
                <w:rFonts w:ascii="Century Schoolbook" w:hAnsi="Century Schoolbook"/>
                <w:b/>
                <w:bCs/>
                <w:sz w:val="18"/>
                <w:szCs w:val="18"/>
              </w:rPr>
            </w:pPr>
            <w:r w:rsidRPr="004A52B8">
              <w:rPr>
                <w:rFonts w:ascii="Century Schoolbook" w:hAnsi="Century Schoolbook"/>
                <w:b/>
                <w:bCs/>
                <w:sz w:val="18"/>
                <w:szCs w:val="18"/>
              </w:rPr>
              <w:t>3.6</w:t>
            </w:r>
          </w:p>
        </w:tc>
        <w:tc>
          <w:tcPr>
            <w:tcW w:w="0" w:type="auto"/>
          </w:tcPr>
          <w:p w14:paraId="65A042C7" w14:textId="45EF8E60" w:rsidR="004A52B8" w:rsidRPr="004A52B8" w:rsidRDefault="004A52B8" w:rsidP="00006DEC">
            <w:pPr>
              <w:jc w:val="both"/>
              <w:rPr>
                <w:rFonts w:ascii="Century Schoolbook" w:hAnsi="Century Schoolbook"/>
                <w:b/>
                <w:bCs/>
                <w:sz w:val="18"/>
                <w:szCs w:val="18"/>
              </w:rPr>
            </w:pPr>
            <w:r w:rsidRPr="004A52B8">
              <w:rPr>
                <w:rFonts w:ascii="Century Schoolbook" w:hAnsi="Century Schoolbook"/>
                <w:b/>
                <w:bCs/>
                <w:sz w:val="18"/>
                <w:szCs w:val="18"/>
              </w:rPr>
              <w:t>Real-time Data Integration</w:t>
            </w:r>
          </w:p>
        </w:tc>
      </w:tr>
      <w:tr w:rsidR="004A52B8" w:rsidRPr="004A52B8" w14:paraId="3E60E77B" w14:textId="77777777" w:rsidTr="00D57AC1">
        <w:trPr>
          <w:trHeight w:val="228"/>
          <w:jc w:val="center"/>
        </w:trPr>
        <w:tc>
          <w:tcPr>
            <w:tcW w:w="0" w:type="auto"/>
          </w:tcPr>
          <w:p w14:paraId="2B293B2F" w14:textId="159A4A94" w:rsidR="004A52B8" w:rsidRPr="004A52B8" w:rsidRDefault="004A52B8" w:rsidP="00006DEC">
            <w:pPr>
              <w:jc w:val="both"/>
              <w:rPr>
                <w:rFonts w:ascii="Century Schoolbook" w:hAnsi="Century Schoolbook"/>
                <w:b/>
                <w:bCs/>
                <w:sz w:val="18"/>
                <w:szCs w:val="18"/>
              </w:rPr>
            </w:pPr>
            <w:r w:rsidRPr="004A52B8">
              <w:rPr>
                <w:rFonts w:ascii="Century Schoolbook" w:hAnsi="Century Schoolbook"/>
                <w:b/>
                <w:bCs/>
                <w:sz w:val="18"/>
                <w:szCs w:val="18"/>
              </w:rPr>
              <w:t>3.7</w:t>
            </w:r>
          </w:p>
        </w:tc>
        <w:tc>
          <w:tcPr>
            <w:tcW w:w="0" w:type="auto"/>
          </w:tcPr>
          <w:p w14:paraId="67D0552F" w14:textId="7ECB06EE" w:rsidR="004A52B8" w:rsidRPr="004A52B8" w:rsidRDefault="004A52B8" w:rsidP="00006DEC">
            <w:pPr>
              <w:jc w:val="both"/>
              <w:rPr>
                <w:rFonts w:ascii="Century Schoolbook" w:hAnsi="Century Schoolbook"/>
                <w:b/>
                <w:bCs/>
                <w:sz w:val="18"/>
                <w:szCs w:val="18"/>
              </w:rPr>
            </w:pPr>
            <w:r w:rsidRPr="004A52B8">
              <w:rPr>
                <w:rFonts w:ascii="Century Schoolbook" w:hAnsi="Century Schoolbook"/>
                <w:b/>
                <w:bCs/>
                <w:sz w:val="18"/>
                <w:szCs w:val="18"/>
              </w:rPr>
              <w:t>Explainable AI (XAI)</w:t>
            </w:r>
          </w:p>
        </w:tc>
      </w:tr>
      <w:tr w:rsidR="004A52B8" w:rsidRPr="004A52B8" w14:paraId="061A4403" w14:textId="77777777" w:rsidTr="00D57AC1">
        <w:trPr>
          <w:trHeight w:val="228"/>
          <w:jc w:val="center"/>
        </w:trPr>
        <w:tc>
          <w:tcPr>
            <w:tcW w:w="0" w:type="auto"/>
          </w:tcPr>
          <w:p w14:paraId="269D39BE" w14:textId="20E5B79B" w:rsidR="004A52B8" w:rsidRPr="004A52B8" w:rsidRDefault="00DC71E1" w:rsidP="00006DEC">
            <w:pPr>
              <w:jc w:val="both"/>
              <w:rPr>
                <w:rFonts w:ascii="Century Schoolbook" w:hAnsi="Century Schoolbook"/>
                <w:b/>
                <w:bCs/>
                <w:sz w:val="18"/>
                <w:szCs w:val="18"/>
              </w:rPr>
            </w:pPr>
            <w:r>
              <w:rPr>
                <w:rFonts w:ascii="Century Schoolbook" w:hAnsi="Century Schoolbook"/>
                <w:b/>
                <w:bCs/>
                <w:sz w:val="18"/>
                <w:szCs w:val="18"/>
              </w:rPr>
              <w:t>3.8</w:t>
            </w:r>
          </w:p>
        </w:tc>
        <w:tc>
          <w:tcPr>
            <w:tcW w:w="0" w:type="auto"/>
          </w:tcPr>
          <w:p w14:paraId="78BD029D" w14:textId="43A53919" w:rsidR="004A52B8" w:rsidRPr="00DC71E1" w:rsidRDefault="00DC71E1" w:rsidP="00006DEC">
            <w:pPr>
              <w:jc w:val="both"/>
              <w:rPr>
                <w:rFonts w:ascii="Century Schoolbook" w:hAnsi="Century Schoolbook"/>
                <w:b/>
                <w:bCs/>
                <w:sz w:val="18"/>
                <w:szCs w:val="18"/>
              </w:rPr>
            </w:pPr>
            <w:r w:rsidRPr="00DC71E1">
              <w:rPr>
                <w:rFonts w:ascii="Century Schoolbook" w:hAnsi="Century Schoolbook"/>
                <w:b/>
                <w:bCs/>
                <w:sz w:val="18"/>
                <w:szCs w:val="18"/>
              </w:rPr>
              <w:t>Continuou</w:t>
            </w:r>
            <w:r w:rsidR="000F2037">
              <w:rPr>
                <w:rFonts w:ascii="Century Schoolbook" w:hAnsi="Century Schoolbook"/>
                <w:b/>
                <w:bCs/>
                <w:sz w:val="18"/>
                <w:szCs w:val="18"/>
              </w:rPr>
              <w:t xml:space="preserve">s </w:t>
            </w:r>
            <w:r w:rsidRPr="00DC71E1">
              <w:rPr>
                <w:rFonts w:ascii="Century Schoolbook" w:hAnsi="Century Schoolbook"/>
                <w:b/>
                <w:bCs/>
                <w:sz w:val="18"/>
                <w:szCs w:val="18"/>
              </w:rPr>
              <w:t>Learning</w:t>
            </w:r>
            <w:r w:rsidR="000F2037">
              <w:rPr>
                <w:rFonts w:ascii="Century Schoolbook" w:hAnsi="Century Schoolbook"/>
                <w:b/>
                <w:bCs/>
                <w:sz w:val="18"/>
                <w:szCs w:val="18"/>
              </w:rPr>
              <w:t xml:space="preserve"> </w:t>
            </w:r>
            <w:r w:rsidRPr="00DC71E1">
              <w:rPr>
                <w:rFonts w:ascii="Century Schoolbook" w:hAnsi="Century Schoolbook"/>
                <w:b/>
                <w:bCs/>
                <w:sz w:val="18"/>
                <w:szCs w:val="18"/>
              </w:rPr>
              <w:t>Automation</w:t>
            </w:r>
          </w:p>
        </w:tc>
      </w:tr>
      <w:tr w:rsidR="00DC71E1" w14:paraId="0C748475" w14:textId="77777777" w:rsidTr="00D57AC1">
        <w:trPr>
          <w:trHeight w:val="234"/>
          <w:jc w:val="center"/>
        </w:trPr>
        <w:tc>
          <w:tcPr>
            <w:tcW w:w="0" w:type="auto"/>
          </w:tcPr>
          <w:p w14:paraId="52A6A734" w14:textId="6175D700" w:rsidR="00DC71E1" w:rsidRPr="00DC71E1" w:rsidRDefault="00DC71E1" w:rsidP="00006DEC">
            <w:pPr>
              <w:jc w:val="both"/>
              <w:rPr>
                <w:rFonts w:ascii="Century Schoolbook" w:hAnsi="Century Schoolbook"/>
                <w:b/>
                <w:bCs/>
                <w:sz w:val="18"/>
                <w:szCs w:val="18"/>
              </w:rPr>
            </w:pPr>
            <w:r w:rsidRPr="00DC71E1">
              <w:rPr>
                <w:rFonts w:ascii="Century Schoolbook" w:hAnsi="Century Schoolbook"/>
                <w:b/>
                <w:bCs/>
                <w:sz w:val="18"/>
                <w:szCs w:val="18"/>
              </w:rPr>
              <w:t>3.9</w:t>
            </w:r>
          </w:p>
        </w:tc>
        <w:tc>
          <w:tcPr>
            <w:tcW w:w="0" w:type="auto"/>
          </w:tcPr>
          <w:p w14:paraId="5E6965D5" w14:textId="4C4E4777" w:rsidR="00DC71E1" w:rsidRPr="00DC71E1" w:rsidRDefault="00DC71E1" w:rsidP="00006DEC">
            <w:pPr>
              <w:jc w:val="both"/>
              <w:rPr>
                <w:rFonts w:ascii="Century Schoolbook" w:hAnsi="Century Schoolbook"/>
                <w:sz w:val="18"/>
                <w:szCs w:val="18"/>
              </w:rPr>
            </w:pPr>
            <w:r w:rsidRPr="00DC71E1">
              <w:rPr>
                <w:rFonts w:ascii="Century Schoolbook" w:hAnsi="Century Schoolbook"/>
                <w:b/>
                <w:bCs/>
                <w:sz w:val="18"/>
                <w:szCs w:val="18"/>
              </w:rPr>
              <w:t>Scalability and Cloud Deployment</w:t>
            </w:r>
          </w:p>
        </w:tc>
      </w:tr>
      <w:tr w:rsidR="00DC71E1" w14:paraId="139AD14C" w14:textId="77777777" w:rsidTr="00D57AC1">
        <w:trPr>
          <w:trHeight w:val="234"/>
          <w:jc w:val="center"/>
        </w:trPr>
        <w:tc>
          <w:tcPr>
            <w:tcW w:w="0" w:type="auto"/>
          </w:tcPr>
          <w:p w14:paraId="6D0A3B71" w14:textId="50ED8F6A" w:rsidR="00DC71E1" w:rsidRPr="00DC71E1" w:rsidRDefault="00EF3071" w:rsidP="00006DEC">
            <w:pPr>
              <w:jc w:val="both"/>
              <w:rPr>
                <w:rFonts w:ascii="Century Schoolbook" w:hAnsi="Century Schoolbook"/>
                <w:b/>
                <w:bCs/>
                <w:sz w:val="18"/>
                <w:szCs w:val="18"/>
              </w:rPr>
            </w:pPr>
            <w:r>
              <w:rPr>
                <w:rFonts w:ascii="Century Schoolbook" w:hAnsi="Century Schoolbook"/>
                <w:b/>
                <w:bCs/>
                <w:sz w:val="18"/>
                <w:szCs w:val="18"/>
              </w:rPr>
              <w:t>3.10</w:t>
            </w:r>
          </w:p>
        </w:tc>
        <w:tc>
          <w:tcPr>
            <w:tcW w:w="0" w:type="auto"/>
          </w:tcPr>
          <w:p w14:paraId="3C974E12" w14:textId="7632AD70" w:rsidR="00DC71E1" w:rsidRPr="00DC71E1" w:rsidRDefault="00DC71E1" w:rsidP="00006DEC">
            <w:pPr>
              <w:jc w:val="both"/>
              <w:rPr>
                <w:rFonts w:ascii="Century Schoolbook" w:hAnsi="Century Schoolbook"/>
                <w:sz w:val="18"/>
                <w:szCs w:val="18"/>
              </w:rPr>
            </w:pPr>
            <w:r w:rsidRPr="00DC71E1">
              <w:rPr>
                <w:rFonts w:ascii="Century Schoolbook" w:hAnsi="Century Schoolbook"/>
                <w:b/>
                <w:bCs/>
                <w:sz w:val="18"/>
                <w:szCs w:val="18"/>
              </w:rPr>
              <w:t>Ethical Considerations and Privacy</w:t>
            </w:r>
          </w:p>
        </w:tc>
      </w:tr>
      <w:tr w:rsidR="00DC71E1" w14:paraId="6B0B0143" w14:textId="77777777" w:rsidTr="00D57AC1">
        <w:trPr>
          <w:trHeight w:val="234"/>
          <w:jc w:val="center"/>
        </w:trPr>
        <w:tc>
          <w:tcPr>
            <w:tcW w:w="0" w:type="auto"/>
          </w:tcPr>
          <w:p w14:paraId="355C1266" w14:textId="0D656955" w:rsidR="00DC71E1" w:rsidRPr="00DC71E1" w:rsidRDefault="00DC71E1" w:rsidP="00006DEC">
            <w:pPr>
              <w:jc w:val="both"/>
              <w:rPr>
                <w:rFonts w:ascii="Century Schoolbook" w:hAnsi="Century Schoolbook"/>
                <w:b/>
                <w:bCs/>
                <w:sz w:val="18"/>
                <w:szCs w:val="18"/>
              </w:rPr>
            </w:pPr>
            <w:r w:rsidRPr="00DC71E1">
              <w:rPr>
                <w:rFonts w:ascii="Century Schoolbook" w:hAnsi="Century Schoolbook"/>
                <w:b/>
                <w:bCs/>
                <w:sz w:val="18"/>
                <w:szCs w:val="18"/>
              </w:rPr>
              <w:t>3.11</w:t>
            </w:r>
          </w:p>
        </w:tc>
        <w:tc>
          <w:tcPr>
            <w:tcW w:w="0" w:type="auto"/>
          </w:tcPr>
          <w:p w14:paraId="283A98F7" w14:textId="0A6E6BB8" w:rsidR="00DC71E1" w:rsidRPr="00DC71E1" w:rsidRDefault="00DC71E1" w:rsidP="00006DEC">
            <w:pPr>
              <w:jc w:val="both"/>
              <w:rPr>
                <w:rFonts w:ascii="Century Schoolbook" w:hAnsi="Century Schoolbook"/>
                <w:sz w:val="18"/>
                <w:szCs w:val="18"/>
              </w:rPr>
            </w:pPr>
            <w:r w:rsidRPr="00DC71E1">
              <w:rPr>
                <w:rFonts w:ascii="Century Schoolbook" w:hAnsi="Century Schoolbook"/>
                <w:b/>
                <w:bCs/>
                <w:sz w:val="18"/>
                <w:szCs w:val="18"/>
              </w:rPr>
              <w:t>User-Friendly Interfaces</w:t>
            </w:r>
          </w:p>
        </w:tc>
      </w:tr>
      <w:tr w:rsidR="00DC71E1" w14:paraId="37CEB060" w14:textId="77777777" w:rsidTr="00D57AC1">
        <w:trPr>
          <w:trHeight w:val="291"/>
          <w:jc w:val="center"/>
        </w:trPr>
        <w:tc>
          <w:tcPr>
            <w:tcW w:w="0" w:type="auto"/>
          </w:tcPr>
          <w:p w14:paraId="203C56C3" w14:textId="2567805A" w:rsidR="00DC71E1" w:rsidRPr="00DC71E1" w:rsidRDefault="00DC71E1" w:rsidP="00006DEC">
            <w:pPr>
              <w:jc w:val="both"/>
              <w:rPr>
                <w:rFonts w:ascii="Century Schoolbook" w:hAnsi="Century Schoolbook"/>
                <w:b/>
                <w:bCs/>
                <w:sz w:val="18"/>
                <w:szCs w:val="18"/>
              </w:rPr>
            </w:pPr>
            <w:r w:rsidRPr="00DC71E1">
              <w:rPr>
                <w:rFonts w:ascii="Century Schoolbook" w:hAnsi="Century Schoolbook"/>
                <w:b/>
                <w:bCs/>
                <w:sz w:val="18"/>
                <w:szCs w:val="18"/>
              </w:rPr>
              <w:t>4</w:t>
            </w:r>
          </w:p>
        </w:tc>
        <w:tc>
          <w:tcPr>
            <w:tcW w:w="0" w:type="auto"/>
          </w:tcPr>
          <w:p w14:paraId="45D92E36" w14:textId="47D312F6" w:rsidR="00DC71E1" w:rsidRPr="00DC71E1" w:rsidRDefault="000F2037" w:rsidP="00006DEC">
            <w:pPr>
              <w:jc w:val="both"/>
              <w:rPr>
                <w:rFonts w:ascii="Century Schoolbook" w:hAnsi="Century Schoolbook"/>
                <w:b/>
                <w:bCs/>
                <w:sz w:val="18"/>
                <w:szCs w:val="18"/>
              </w:rPr>
            </w:pPr>
            <w:r>
              <w:rPr>
                <w:rFonts w:ascii="Century Schoolbook" w:hAnsi="Century Schoolbook"/>
                <w:b/>
                <w:bCs/>
                <w:sz w:val="18"/>
                <w:szCs w:val="18"/>
              </w:rPr>
              <w:t>C</w:t>
            </w:r>
            <w:r w:rsidR="00DC71E1" w:rsidRPr="00DC71E1">
              <w:rPr>
                <w:rFonts w:ascii="Century Schoolbook" w:hAnsi="Century Schoolbook"/>
                <w:b/>
                <w:bCs/>
                <w:sz w:val="18"/>
                <w:szCs w:val="18"/>
              </w:rPr>
              <w:t>onclusion</w:t>
            </w:r>
          </w:p>
        </w:tc>
      </w:tr>
    </w:tbl>
    <w:p w14:paraId="010AEAA0" w14:textId="77777777" w:rsidR="004A52B8" w:rsidRPr="00F71AA0" w:rsidRDefault="004A52B8" w:rsidP="00006DEC">
      <w:pPr>
        <w:jc w:val="both"/>
        <w:rPr>
          <w:rFonts w:ascii="Century Schoolbook" w:hAnsi="Century Schoolbook"/>
        </w:rPr>
      </w:pPr>
    </w:p>
    <w:p w14:paraId="21581A80" w14:textId="77777777" w:rsidR="00006DEC" w:rsidRDefault="00006DEC" w:rsidP="00006DEC">
      <w:pPr>
        <w:jc w:val="both"/>
        <w:rPr>
          <w:rFonts w:ascii="Century Schoolbook" w:hAnsi="Century Schoolbook"/>
          <w:b/>
          <w:bCs/>
        </w:rPr>
      </w:pPr>
    </w:p>
    <w:p w14:paraId="7FE300BF" w14:textId="07AD6068" w:rsidR="00A87887" w:rsidRDefault="00A87887" w:rsidP="00006DEC">
      <w:pPr>
        <w:jc w:val="both"/>
        <w:rPr>
          <w:rFonts w:ascii="Century Schoolbook" w:hAnsi="Century Schoolbook"/>
          <w:b/>
          <w:bCs/>
        </w:rPr>
      </w:pPr>
      <w:r w:rsidRPr="00F71AA0">
        <w:rPr>
          <w:rFonts w:ascii="Century Schoolbook" w:hAnsi="Century Schoolbook"/>
          <w:b/>
          <w:bCs/>
        </w:rPr>
        <w:t>1. Introduction</w:t>
      </w:r>
    </w:p>
    <w:p w14:paraId="1B7F93B4" w14:textId="4BFD5420" w:rsidR="005016FF" w:rsidRPr="00F71AA0" w:rsidRDefault="003E2C43" w:rsidP="00006DEC">
      <w:pPr>
        <w:jc w:val="both"/>
        <w:rPr>
          <w:rFonts w:ascii="Century Schoolbook" w:hAnsi="Century Schoolbook"/>
        </w:rPr>
      </w:pPr>
      <w:r w:rsidRPr="003E2C43">
        <w:rPr>
          <w:rFonts w:ascii="Century Schoolbook" w:hAnsi="Century Schoolbook"/>
        </w:rPr>
        <w:t>In today's rapidly evolving business landscape, the ability to predict future sales trends and customer behaviours is a strategic imperative for organizations seeking to thrive and stay ahead of the competition. Machine learning has emerged as a powerful tool to harness the vast volumes of data generated by businesses and extract actionable insights. This document presents a comprehensive overview of the design and innovation strategies for developing a machine learning-based system dedicated to product sales analysis.</w:t>
      </w:r>
    </w:p>
    <w:p w14:paraId="531577B0" w14:textId="77777777" w:rsidR="005016FF" w:rsidRDefault="005016FF" w:rsidP="00006DEC">
      <w:pPr>
        <w:jc w:val="both"/>
        <w:rPr>
          <w:rFonts w:ascii="Century Schoolbook" w:hAnsi="Century Schoolbook"/>
          <w:b/>
          <w:bCs/>
        </w:rPr>
      </w:pPr>
    </w:p>
    <w:p w14:paraId="1C033048" w14:textId="085229AD" w:rsidR="00A87887" w:rsidRDefault="00A87887" w:rsidP="00006DEC">
      <w:pPr>
        <w:jc w:val="both"/>
        <w:rPr>
          <w:rFonts w:ascii="Century Schoolbook" w:hAnsi="Century Schoolbook"/>
          <w:b/>
          <w:bCs/>
        </w:rPr>
      </w:pPr>
      <w:r w:rsidRPr="00F71AA0">
        <w:rPr>
          <w:rFonts w:ascii="Century Schoolbook" w:hAnsi="Century Schoolbook"/>
          <w:b/>
          <w:bCs/>
        </w:rPr>
        <w:t>2. Problem Statement</w:t>
      </w:r>
    </w:p>
    <w:p w14:paraId="775FE8FC" w14:textId="6E3DA8AA" w:rsidR="003F66C2" w:rsidRDefault="003F66C2" w:rsidP="00006DEC">
      <w:pPr>
        <w:jc w:val="both"/>
        <w:rPr>
          <w:rFonts w:ascii="Century Schoolbook" w:hAnsi="Century Schoolbook"/>
        </w:rPr>
      </w:pPr>
      <w:r w:rsidRPr="003F66C2">
        <w:rPr>
          <w:rFonts w:ascii="Century Schoolbook" w:hAnsi="Century Schoolbook"/>
        </w:rPr>
        <w:t>In the modern business landscape, organizations across various industries face a common challenge: the need to anticipate and adapt to shifting consumer preferences and market dynamics. Accurate sales trend prediction and customer behaviour analysis have become mission-critical tasks for companies striving to remain competitive and agile. The problem at hand revolves around leveraging machine learning and innovative methodologies to address this multifaceted challenge effectively.</w:t>
      </w:r>
    </w:p>
    <w:p w14:paraId="1763AFC1" w14:textId="77777777" w:rsidR="00006DEC" w:rsidRDefault="00006DEC" w:rsidP="00006DEC">
      <w:pPr>
        <w:jc w:val="both"/>
        <w:rPr>
          <w:rFonts w:ascii="Century Schoolbook" w:hAnsi="Century Schoolbook"/>
          <w:b/>
          <w:bCs/>
        </w:rPr>
      </w:pPr>
    </w:p>
    <w:p w14:paraId="1CFBB97B" w14:textId="5F4C9101" w:rsidR="00A87887" w:rsidRPr="00F71AA0" w:rsidRDefault="00A87887" w:rsidP="00006DEC">
      <w:pPr>
        <w:jc w:val="both"/>
        <w:rPr>
          <w:rFonts w:ascii="Century Schoolbook" w:hAnsi="Century Schoolbook"/>
          <w:b/>
          <w:bCs/>
        </w:rPr>
      </w:pPr>
      <w:r w:rsidRPr="00F71AA0">
        <w:rPr>
          <w:rFonts w:ascii="Century Schoolbook" w:hAnsi="Century Schoolbook"/>
          <w:b/>
          <w:bCs/>
        </w:rPr>
        <w:lastRenderedPageBreak/>
        <w:t>3. Design and Innovation Strategies</w:t>
      </w:r>
    </w:p>
    <w:p w14:paraId="37765B4C" w14:textId="1C2C3507" w:rsidR="00F71AA0" w:rsidRPr="00F71AA0" w:rsidRDefault="00F71AA0" w:rsidP="00006DEC">
      <w:pPr>
        <w:jc w:val="both"/>
        <w:rPr>
          <w:rFonts w:ascii="Century Schoolbook" w:hAnsi="Century Schoolbook"/>
          <w:b/>
          <w:bCs/>
        </w:rPr>
      </w:pPr>
      <w:r w:rsidRPr="00F71AA0">
        <w:rPr>
          <w:rFonts w:ascii="Century Schoolbook" w:hAnsi="Century Schoolbook"/>
          <w:b/>
          <w:bCs/>
        </w:rPr>
        <w:t>3.1 Data Collection and Integration</w:t>
      </w:r>
    </w:p>
    <w:p w14:paraId="5F0AFE74" w14:textId="477B30DC" w:rsidR="00F71AA0" w:rsidRPr="00F71AA0" w:rsidRDefault="00F71AA0" w:rsidP="00006DEC">
      <w:pPr>
        <w:jc w:val="both"/>
        <w:rPr>
          <w:rFonts w:ascii="Century Schoolbook" w:hAnsi="Century Schoolbook"/>
        </w:rPr>
      </w:pPr>
      <w:r w:rsidRPr="00F71AA0">
        <w:rPr>
          <w:rFonts w:ascii="Century Schoolbook" w:hAnsi="Century Schoolbook"/>
        </w:rPr>
        <w:t>Innovation: Comprehensive Data Sources</w:t>
      </w:r>
    </w:p>
    <w:p w14:paraId="43D0A2E0" w14:textId="77777777" w:rsidR="00F71AA0" w:rsidRPr="00F71AA0" w:rsidRDefault="00F71AA0" w:rsidP="00006DEC">
      <w:pPr>
        <w:jc w:val="both"/>
        <w:rPr>
          <w:rFonts w:ascii="Century Schoolbook" w:hAnsi="Century Schoolbook"/>
        </w:rPr>
      </w:pPr>
      <w:r w:rsidRPr="00F71AA0">
        <w:rPr>
          <w:rFonts w:ascii="Century Schoolbook" w:hAnsi="Century Schoolbook"/>
        </w:rPr>
        <w:t>Collect data from various sources, including sales records, customer demographics, website analytics, marketing campaigns, and external data like economic indicators or seasonality.</w:t>
      </w:r>
    </w:p>
    <w:p w14:paraId="36053315" w14:textId="77777777" w:rsidR="00F71AA0" w:rsidRPr="00F71AA0" w:rsidRDefault="00F71AA0" w:rsidP="00006DEC">
      <w:pPr>
        <w:jc w:val="both"/>
        <w:rPr>
          <w:rFonts w:ascii="Century Schoolbook" w:hAnsi="Century Schoolbook"/>
        </w:rPr>
      </w:pPr>
      <w:r w:rsidRPr="00F71AA0">
        <w:rPr>
          <w:rFonts w:ascii="Century Schoolbook" w:hAnsi="Century Schoolbook"/>
        </w:rPr>
        <w:t>Implement data integration strategies to merge and preprocess data from different sources into a unified dataset.</w:t>
      </w:r>
    </w:p>
    <w:p w14:paraId="00857FF4" w14:textId="66FB158C" w:rsidR="00F71AA0" w:rsidRPr="003E2C43" w:rsidRDefault="00F71AA0" w:rsidP="00006DEC">
      <w:pPr>
        <w:jc w:val="both"/>
        <w:rPr>
          <w:rFonts w:ascii="Century Schoolbook" w:hAnsi="Century Schoolbook"/>
          <w:b/>
          <w:bCs/>
        </w:rPr>
      </w:pPr>
      <w:r w:rsidRPr="003E2C43">
        <w:rPr>
          <w:rFonts w:ascii="Century Schoolbook" w:hAnsi="Century Schoolbook"/>
          <w:b/>
          <w:bCs/>
        </w:rPr>
        <w:t>3.2 Data Preprocessing and Feature Engineering</w:t>
      </w:r>
    </w:p>
    <w:p w14:paraId="7FCF65CD" w14:textId="4405DF83" w:rsidR="00F71AA0" w:rsidRPr="00F71AA0" w:rsidRDefault="00F71AA0" w:rsidP="00006DEC">
      <w:pPr>
        <w:jc w:val="both"/>
        <w:rPr>
          <w:rFonts w:ascii="Century Schoolbook" w:hAnsi="Century Schoolbook"/>
        </w:rPr>
      </w:pPr>
      <w:r w:rsidRPr="00F71AA0">
        <w:rPr>
          <w:rFonts w:ascii="Century Schoolbook" w:hAnsi="Century Schoolbook"/>
        </w:rPr>
        <w:t>Innovation: Feature Extraction and Transformation</w:t>
      </w:r>
      <w:r w:rsidR="00D62183">
        <w:rPr>
          <w:rFonts w:ascii="Century Schoolbook" w:hAnsi="Century Schoolbook"/>
        </w:rPr>
        <w:t xml:space="preserve"> </w:t>
      </w:r>
      <w:r w:rsidRPr="00F71AA0">
        <w:rPr>
          <w:rFonts w:ascii="Century Schoolbook" w:hAnsi="Century Schoolbook"/>
        </w:rPr>
        <w:t xml:space="preserve">Apply advanced feature engineering techniques to create meaningful features, including time-based features, customer segmentation, and </w:t>
      </w:r>
      <w:r w:rsidR="000F2037" w:rsidRPr="00F71AA0">
        <w:rPr>
          <w:rFonts w:ascii="Century Schoolbook" w:hAnsi="Century Schoolbook"/>
        </w:rPr>
        <w:t>behavioural</w:t>
      </w:r>
      <w:r w:rsidRPr="00F71AA0">
        <w:rPr>
          <w:rFonts w:ascii="Century Schoolbook" w:hAnsi="Century Schoolbook"/>
        </w:rPr>
        <w:t xml:space="preserve"> patterns.</w:t>
      </w:r>
    </w:p>
    <w:p w14:paraId="528169B6" w14:textId="77777777" w:rsidR="00F71AA0" w:rsidRPr="00F71AA0" w:rsidRDefault="00F71AA0" w:rsidP="00006DEC">
      <w:pPr>
        <w:jc w:val="both"/>
        <w:rPr>
          <w:rFonts w:ascii="Century Schoolbook" w:hAnsi="Century Schoolbook"/>
        </w:rPr>
      </w:pPr>
      <w:r w:rsidRPr="00F71AA0">
        <w:rPr>
          <w:rFonts w:ascii="Century Schoolbook" w:hAnsi="Century Schoolbook"/>
        </w:rPr>
        <w:t>Utilize text mining and sentiment analysis on customer reviews and feedback to extract insights.</w:t>
      </w:r>
    </w:p>
    <w:p w14:paraId="49C1537E" w14:textId="77777777" w:rsidR="00F71AA0" w:rsidRPr="00F71AA0" w:rsidRDefault="00F71AA0" w:rsidP="00006DEC">
      <w:pPr>
        <w:jc w:val="both"/>
        <w:rPr>
          <w:rFonts w:ascii="Century Schoolbook" w:hAnsi="Century Schoolbook"/>
        </w:rPr>
      </w:pPr>
      <w:r w:rsidRPr="00F71AA0">
        <w:rPr>
          <w:rFonts w:ascii="Century Schoolbook" w:hAnsi="Century Schoolbook"/>
        </w:rPr>
        <w:t>Experiment with techniques such as Principal Component Analysis (PCA) to reduce dimensionality while preserving information.</w:t>
      </w:r>
    </w:p>
    <w:p w14:paraId="18ACE397" w14:textId="7C552EFF" w:rsidR="00F71AA0" w:rsidRPr="003E2C43" w:rsidRDefault="00F71AA0" w:rsidP="00006DEC">
      <w:pPr>
        <w:jc w:val="both"/>
        <w:rPr>
          <w:rFonts w:ascii="Century Schoolbook" w:hAnsi="Century Schoolbook"/>
          <w:b/>
          <w:bCs/>
        </w:rPr>
      </w:pPr>
      <w:r w:rsidRPr="003E2C43">
        <w:rPr>
          <w:rFonts w:ascii="Century Schoolbook" w:hAnsi="Century Schoolbook"/>
          <w:b/>
          <w:bCs/>
        </w:rPr>
        <w:t>3.3 Algorithm Selection</w:t>
      </w:r>
    </w:p>
    <w:p w14:paraId="1696C3BA" w14:textId="3B73504E" w:rsidR="00F71AA0" w:rsidRPr="00F71AA0" w:rsidRDefault="00F71AA0" w:rsidP="00006DEC">
      <w:pPr>
        <w:jc w:val="both"/>
        <w:rPr>
          <w:rFonts w:ascii="Century Schoolbook" w:hAnsi="Century Schoolbook"/>
        </w:rPr>
      </w:pPr>
      <w:r w:rsidRPr="00F71AA0">
        <w:rPr>
          <w:rFonts w:ascii="Century Schoolbook" w:hAnsi="Century Schoolbook"/>
        </w:rPr>
        <w:t>Innovation: Advanced Algorithms</w:t>
      </w:r>
    </w:p>
    <w:p w14:paraId="30DF634E" w14:textId="77777777" w:rsidR="00F71AA0" w:rsidRPr="00F71AA0" w:rsidRDefault="00F71AA0" w:rsidP="00006DEC">
      <w:pPr>
        <w:jc w:val="both"/>
        <w:rPr>
          <w:rFonts w:ascii="Century Schoolbook" w:hAnsi="Century Schoolbook"/>
        </w:rPr>
      </w:pPr>
      <w:r w:rsidRPr="00F71AA0">
        <w:rPr>
          <w:rFonts w:ascii="Century Schoolbook" w:hAnsi="Century Schoolbook"/>
        </w:rPr>
        <w:t>Choose appropriate machine learning algorithms for the prediction tasks, such as regression models (e.g., linear regression, gradient boosting), time series forecasting models (e.g., ARIMA, Prophet), or deep learning models (e.g., LSTM, Transformer) depending on the nature of your data and problem.</w:t>
      </w:r>
    </w:p>
    <w:p w14:paraId="04F16BAD" w14:textId="681EE2D2" w:rsidR="00F71AA0" w:rsidRPr="003E2C43" w:rsidRDefault="00F71AA0" w:rsidP="00006DEC">
      <w:pPr>
        <w:jc w:val="both"/>
        <w:rPr>
          <w:rFonts w:ascii="Century Schoolbook" w:hAnsi="Century Schoolbook"/>
          <w:b/>
          <w:bCs/>
        </w:rPr>
      </w:pPr>
      <w:r w:rsidRPr="003E2C43">
        <w:rPr>
          <w:rFonts w:ascii="Century Schoolbook" w:hAnsi="Century Schoolbook"/>
          <w:b/>
          <w:bCs/>
        </w:rPr>
        <w:t>3.4. Model Training and Tuning</w:t>
      </w:r>
    </w:p>
    <w:p w14:paraId="24737B96" w14:textId="2D860CAB" w:rsidR="00F71AA0" w:rsidRPr="00F71AA0" w:rsidRDefault="00F71AA0" w:rsidP="00006DEC">
      <w:pPr>
        <w:jc w:val="both"/>
        <w:rPr>
          <w:rFonts w:ascii="Century Schoolbook" w:hAnsi="Century Schoolbook"/>
        </w:rPr>
      </w:pPr>
      <w:r w:rsidRPr="00F71AA0">
        <w:rPr>
          <w:rFonts w:ascii="Century Schoolbook" w:hAnsi="Century Schoolbook"/>
        </w:rPr>
        <w:t>Innovation: Hyperparameter Optimization and Transfer Learning</w:t>
      </w:r>
    </w:p>
    <w:p w14:paraId="7D58FF48" w14:textId="77777777" w:rsidR="00F71AA0" w:rsidRPr="00F71AA0" w:rsidRDefault="00F71AA0" w:rsidP="00006DEC">
      <w:pPr>
        <w:jc w:val="both"/>
        <w:rPr>
          <w:rFonts w:ascii="Century Schoolbook" w:hAnsi="Century Schoolbook"/>
        </w:rPr>
      </w:pPr>
      <w:r w:rsidRPr="00F71AA0">
        <w:rPr>
          <w:rFonts w:ascii="Century Schoolbook" w:hAnsi="Century Schoolbook"/>
        </w:rPr>
        <w:t>Implement hyperparameter tuning techniques such as grid search or Bayesian optimization to optimize model performance.</w:t>
      </w:r>
    </w:p>
    <w:p w14:paraId="5A466C88" w14:textId="77777777" w:rsidR="00F71AA0" w:rsidRPr="00F71AA0" w:rsidRDefault="00F71AA0" w:rsidP="00006DEC">
      <w:pPr>
        <w:jc w:val="both"/>
        <w:rPr>
          <w:rFonts w:ascii="Century Schoolbook" w:hAnsi="Century Schoolbook"/>
        </w:rPr>
      </w:pPr>
      <w:r w:rsidRPr="00F71AA0">
        <w:rPr>
          <w:rFonts w:ascii="Century Schoolbook" w:hAnsi="Century Schoolbook"/>
        </w:rPr>
        <w:t>Explore transfer learning by fine-tuning pre-trained models (e.g., BERT, GPT) to extract insights from unstructured data like social media text or customer reviews.</w:t>
      </w:r>
    </w:p>
    <w:p w14:paraId="5ABE9584" w14:textId="3AC9F024" w:rsidR="00F71AA0" w:rsidRPr="003E2C43" w:rsidRDefault="00F71AA0" w:rsidP="00006DEC">
      <w:pPr>
        <w:jc w:val="both"/>
        <w:rPr>
          <w:rFonts w:ascii="Century Schoolbook" w:hAnsi="Century Schoolbook"/>
          <w:b/>
          <w:bCs/>
        </w:rPr>
      </w:pPr>
      <w:r w:rsidRPr="003E2C43">
        <w:rPr>
          <w:rFonts w:ascii="Century Schoolbook" w:hAnsi="Century Schoolbook"/>
          <w:b/>
          <w:bCs/>
        </w:rPr>
        <w:t>3.5. Ensemble Learning</w:t>
      </w:r>
    </w:p>
    <w:p w14:paraId="6D89CC2A" w14:textId="48CBA51F" w:rsidR="00F71AA0" w:rsidRPr="00F71AA0" w:rsidRDefault="00F71AA0" w:rsidP="00006DEC">
      <w:pPr>
        <w:jc w:val="both"/>
        <w:rPr>
          <w:rFonts w:ascii="Century Schoolbook" w:hAnsi="Century Schoolbook"/>
        </w:rPr>
      </w:pPr>
      <w:r w:rsidRPr="00F71AA0">
        <w:rPr>
          <w:rFonts w:ascii="Century Schoolbook" w:hAnsi="Century Schoolbook"/>
        </w:rPr>
        <w:t>Innovation: Model Stacking</w:t>
      </w:r>
    </w:p>
    <w:p w14:paraId="5A6A59BF" w14:textId="77777777" w:rsidR="00F71AA0" w:rsidRPr="00F71AA0" w:rsidRDefault="00F71AA0" w:rsidP="00006DEC">
      <w:pPr>
        <w:jc w:val="both"/>
        <w:rPr>
          <w:rFonts w:ascii="Century Schoolbook" w:hAnsi="Century Schoolbook"/>
        </w:rPr>
      </w:pPr>
      <w:r w:rsidRPr="00F71AA0">
        <w:rPr>
          <w:rFonts w:ascii="Century Schoolbook" w:hAnsi="Century Schoolbook"/>
        </w:rPr>
        <w:t>Experiment with ensemble learning techniques like model stacking, where multiple models are combined to improve prediction accuracy.</w:t>
      </w:r>
    </w:p>
    <w:p w14:paraId="09AD06E8" w14:textId="124F61FA" w:rsidR="003F66C2" w:rsidRPr="00DC71E1" w:rsidRDefault="00F71AA0" w:rsidP="00006DEC">
      <w:pPr>
        <w:jc w:val="both"/>
        <w:rPr>
          <w:rFonts w:ascii="Century Schoolbook" w:hAnsi="Century Schoolbook"/>
        </w:rPr>
      </w:pPr>
      <w:r w:rsidRPr="00F71AA0">
        <w:rPr>
          <w:rFonts w:ascii="Century Schoolbook" w:hAnsi="Century Schoolbook"/>
        </w:rPr>
        <w:t>Consider bagging and boosting methods for creating diverse model ensembles.</w:t>
      </w:r>
    </w:p>
    <w:p w14:paraId="0C763489" w14:textId="4F8A5A0A" w:rsidR="00F71AA0" w:rsidRPr="003E2C43" w:rsidRDefault="00F71AA0" w:rsidP="00006DEC">
      <w:pPr>
        <w:jc w:val="both"/>
        <w:rPr>
          <w:rFonts w:ascii="Century Schoolbook" w:hAnsi="Century Schoolbook"/>
          <w:b/>
          <w:bCs/>
        </w:rPr>
      </w:pPr>
      <w:r w:rsidRPr="003E2C43">
        <w:rPr>
          <w:rFonts w:ascii="Century Schoolbook" w:hAnsi="Century Schoolbook"/>
          <w:b/>
          <w:bCs/>
        </w:rPr>
        <w:t>3.6. Real-time Data Integration</w:t>
      </w:r>
    </w:p>
    <w:p w14:paraId="3D994B82" w14:textId="5526B3C6" w:rsidR="00F71AA0" w:rsidRPr="00F71AA0" w:rsidRDefault="00F71AA0" w:rsidP="00006DEC">
      <w:pPr>
        <w:jc w:val="both"/>
        <w:rPr>
          <w:rFonts w:ascii="Century Schoolbook" w:hAnsi="Century Schoolbook"/>
        </w:rPr>
      </w:pPr>
      <w:r w:rsidRPr="00F71AA0">
        <w:rPr>
          <w:rFonts w:ascii="Century Schoolbook" w:hAnsi="Century Schoolbook"/>
        </w:rPr>
        <w:t>Innovation: Stream Processing</w:t>
      </w:r>
    </w:p>
    <w:p w14:paraId="3CF2915E" w14:textId="77777777" w:rsidR="00F71AA0" w:rsidRPr="00F71AA0" w:rsidRDefault="00F71AA0" w:rsidP="00006DEC">
      <w:pPr>
        <w:jc w:val="both"/>
        <w:rPr>
          <w:rFonts w:ascii="Century Schoolbook" w:hAnsi="Century Schoolbook"/>
        </w:rPr>
      </w:pPr>
      <w:r w:rsidRPr="00F71AA0">
        <w:rPr>
          <w:rFonts w:ascii="Century Schoolbook" w:hAnsi="Century Schoolbook"/>
        </w:rPr>
        <w:lastRenderedPageBreak/>
        <w:t>Incorporate real-time data streams (e.g., IoT sensor data, clickstream data) into your analysis to make timely predictions.</w:t>
      </w:r>
    </w:p>
    <w:p w14:paraId="40BFA681" w14:textId="68178BDF" w:rsidR="00F71AA0" w:rsidRPr="00F71AA0" w:rsidRDefault="00F71AA0" w:rsidP="00006DEC">
      <w:pPr>
        <w:jc w:val="both"/>
        <w:rPr>
          <w:rFonts w:ascii="Century Schoolbook" w:hAnsi="Century Schoolbook"/>
        </w:rPr>
      </w:pPr>
      <w:r w:rsidRPr="00F71AA0">
        <w:rPr>
          <w:rFonts w:ascii="Century Schoolbook" w:hAnsi="Century Schoolbook"/>
        </w:rPr>
        <w:t xml:space="preserve">Implement stream processing technologies (e.g., Apache Kafka, Apache Flink) to handle and </w:t>
      </w:r>
      <w:r w:rsidR="000F2037" w:rsidRPr="00F71AA0">
        <w:rPr>
          <w:rFonts w:ascii="Century Schoolbook" w:hAnsi="Century Schoolbook"/>
        </w:rPr>
        <w:t>analyse</w:t>
      </w:r>
      <w:r w:rsidRPr="00F71AA0">
        <w:rPr>
          <w:rFonts w:ascii="Century Schoolbook" w:hAnsi="Century Schoolbook"/>
        </w:rPr>
        <w:t xml:space="preserve"> data as it arrives.</w:t>
      </w:r>
    </w:p>
    <w:p w14:paraId="13637729" w14:textId="61B5A867" w:rsidR="00F71AA0" w:rsidRPr="003E2C43" w:rsidRDefault="00F71AA0" w:rsidP="00006DEC">
      <w:pPr>
        <w:jc w:val="both"/>
        <w:rPr>
          <w:rFonts w:ascii="Century Schoolbook" w:hAnsi="Century Schoolbook"/>
          <w:b/>
          <w:bCs/>
        </w:rPr>
      </w:pPr>
      <w:r w:rsidRPr="003E2C43">
        <w:rPr>
          <w:rFonts w:ascii="Century Schoolbook" w:hAnsi="Century Schoolbook"/>
          <w:b/>
          <w:bCs/>
        </w:rPr>
        <w:t>3.7. Explainable AI (XAI)</w:t>
      </w:r>
    </w:p>
    <w:p w14:paraId="2FF3BE4B" w14:textId="110A59E0" w:rsidR="00F71AA0" w:rsidRPr="00F71AA0" w:rsidRDefault="00F71AA0" w:rsidP="00006DEC">
      <w:pPr>
        <w:jc w:val="both"/>
        <w:rPr>
          <w:rFonts w:ascii="Century Schoolbook" w:hAnsi="Century Schoolbook"/>
        </w:rPr>
      </w:pPr>
      <w:r w:rsidRPr="00F71AA0">
        <w:rPr>
          <w:rFonts w:ascii="Century Schoolbook" w:hAnsi="Century Schoolbook"/>
        </w:rPr>
        <w:t>Innovation: Interpretability</w:t>
      </w:r>
    </w:p>
    <w:p w14:paraId="55AAA88C" w14:textId="77777777" w:rsidR="003F66C2" w:rsidRDefault="00F71AA0" w:rsidP="00006DEC">
      <w:pPr>
        <w:jc w:val="both"/>
        <w:rPr>
          <w:rFonts w:ascii="Century Schoolbook" w:hAnsi="Century Schoolbook"/>
        </w:rPr>
      </w:pPr>
      <w:r w:rsidRPr="00F71AA0">
        <w:rPr>
          <w:rFonts w:ascii="Century Schoolbook" w:hAnsi="Century Schoolbook"/>
        </w:rPr>
        <w:t>Focus on model interpretability and transparency by using techniques like SHAP values, LIME, or model-specific interpretability tools.</w:t>
      </w:r>
    </w:p>
    <w:p w14:paraId="2BCFF6F0" w14:textId="4DEE9A84" w:rsidR="00F71AA0" w:rsidRDefault="00F71AA0" w:rsidP="00006DEC">
      <w:pPr>
        <w:jc w:val="both"/>
        <w:rPr>
          <w:rFonts w:ascii="Century Schoolbook" w:hAnsi="Century Schoolbook"/>
        </w:rPr>
      </w:pPr>
      <w:r w:rsidRPr="00F71AA0">
        <w:rPr>
          <w:rFonts w:ascii="Century Schoolbook" w:hAnsi="Century Schoolbook"/>
        </w:rPr>
        <w:t>Develop visualization tools to help stakeholders understand how the model makes predictions.</w:t>
      </w:r>
    </w:p>
    <w:p w14:paraId="40F5F4A0" w14:textId="77777777" w:rsidR="003F66C2" w:rsidRPr="003F66C2" w:rsidRDefault="003F66C2" w:rsidP="00006DEC">
      <w:pPr>
        <w:jc w:val="both"/>
        <w:rPr>
          <w:rFonts w:ascii="Century Schoolbook" w:hAnsi="Century Schoolbook"/>
          <w:b/>
          <w:bCs/>
        </w:rPr>
      </w:pPr>
      <w:r w:rsidRPr="003F66C2">
        <w:rPr>
          <w:rFonts w:ascii="Century Schoolbook" w:hAnsi="Century Schoolbook"/>
          <w:b/>
          <w:bCs/>
        </w:rPr>
        <w:t>3.8 Continuous Learning and Automation</w:t>
      </w:r>
    </w:p>
    <w:p w14:paraId="10C634AC" w14:textId="5A1D2853" w:rsidR="003F66C2" w:rsidRPr="003F66C2" w:rsidRDefault="003F66C2" w:rsidP="00006DEC">
      <w:pPr>
        <w:jc w:val="both"/>
        <w:rPr>
          <w:rFonts w:ascii="Century Schoolbook" w:hAnsi="Century Schoolbook"/>
        </w:rPr>
      </w:pPr>
      <w:r w:rsidRPr="003F66C2">
        <w:rPr>
          <w:rFonts w:ascii="Century Schoolbook" w:hAnsi="Century Schoolbook"/>
        </w:rPr>
        <w:t>Innovation: Automated Model Retraining</w:t>
      </w:r>
    </w:p>
    <w:p w14:paraId="1EDF726B" w14:textId="4BFF31B8" w:rsidR="003F66C2" w:rsidRPr="003F66C2" w:rsidRDefault="003F66C2" w:rsidP="00006DEC">
      <w:pPr>
        <w:jc w:val="both"/>
        <w:rPr>
          <w:rFonts w:ascii="Century Schoolbook" w:hAnsi="Century Schoolbook"/>
        </w:rPr>
      </w:pPr>
      <w:r w:rsidRPr="003F66C2">
        <w:rPr>
          <w:rFonts w:ascii="Century Schoolbook" w:hAnsi="Century Schoolbook"/>
        </w:rPr>
        <w:t xml:space="preserve">Establish a system for continuous learning where the model is regularly retrained with new data to adapt to changing customer </w:t>
      </w:r>
      <w:r w:rsidR="005016FF" w:rsidRPr="003F66C2">
        <w:rPr>
          <w:rFonts w:ascii="Century Schoolbook" w:hAnsi="Century Schoolbook"/>
        </w:rPr>
        <w:t>behaviours</w:t>
      </w:r>
      <w:r w:rsidRPr="003F66C2">
        <w:rPr>
          <w:rFonts w:ascii="Century Schoolbook" w:hAnsi="Century Schoolbook"/>
        </w:rPr>
        <w:t xml:space="preserve"> and market conditions.</w:t>
      </w:r>
    </w:p>
    <w:p w14:paraId="7D3534BB" w14:textId="77777777" w:rsidR="003F66C2" w:rsidRPr="003F66C2" w:rsidRDefault="003F66C2" w:rsidP="00006DEC">
      <w:pPr>
        <w:jc w:val="both"/>
        <w:rPr>
          <w:rFonts w:ascii="Century Schoolbook" w:hAnsi="Century Schoolbook"/>
        </w:rPr>
      </w:pPr>
      <w:r w:rsidRPr="003F66C2">
        <w:rPr>
          <w:rFonts w:ascii="Century Schoolbook" w:hAnsi="Century Schoolbook"/>
        </w:rPr>
        <w:t>Implement automated data pipelines and monitoring systems to ensure data quality and model performance.</w:t>
      </w:r>
    </w:p>
    <w:p w14:paraId="7D34DD2B" w14:textId="77777777" w:rsidR="003F66C2" w:rsidRPr="003F66C2" w:rsidRDefault="003F66C2" w:rsidP="00006DEC">
      <w:pPr>
        <w:jc w:val="both"/>
        <w:rPr>
          <w:rFonts w:ascii="Century Schoolbook" w:hAnsi="Century Schoolbook"/>
          <w:b/>
          <w:bCs/>
        </w:rPr>
      </w:pPr>
      <w:r w:rsidRPr="003F66C2">
        <w:rPr>
          <w:rFonts w:ascii="Century Schoolbook" w:hAnsi="Century Schoolbook"/>
          <w:b/>
          <w:bCs/>
        </w:rPr>
        <w:t>3.9 Scalability and Cloud Deployment</w:t>
      </w:r>
    </w:p>
    <w:p w14:paraId="5FF7A6EE" w14:textId="6A5DD8AE" w:rsidR="003F66C2" w:rsidRPr="003F66C2" w:rsidRDefault="003F66C2" w:rsidP="00006DEC">
      <w:pPr>
        <w:jc w:val="both"/>
        <w:rPr>
          <w:rFonts w:ascii="Century Schoolbook" w:hAnsi="Century Schoolbook"/>
        </w:rPr>
      </w:pPr>
      <w:r w:rsidRPr="003F66C2">
        <w:rPr>
          <w:rFonts w:ascii="Century Schoolbook" w:hAnsi="Century Schoolbook"/>
        </w:rPr>
        <w:t>Innovation: Cloud Technologies</w:t>
      </w:r>
      <w:r w:rsidR="000F2037">
        <w:rPr>
          <w:rFonts w:ascii="Century Schoolbook" w:hAnsi="Century Schoolbook"/>
        </w:rPr>
        <w:t xml:space="preserve"> </w:t>
      </w:r>
      <w:r w:rsidRPr="003F66C2">
        <w:rPr>
          <w:rFonts w:ascii="Century Schoolbook" w:hAnsi="Century Schoolbook"/>
        </w:rPr>
        <w:t>Leverage cloud computing platforms (e.g., AWS, Azure, Google Cloud) to scale your infrastructure and handle large volumes of data.</w:t>
      </w:r>
    </w:p>
    <w:p w14:paraId="44F6ADA4" w14:textId="3ACBE99A" w:rsidR="003F66C2" w:rsidRDefault="003F66C2" w:rsidP="00006DEC">
      <w:pPr>
        <w:jc w:val="both"/>
        <w:rPr>
          <w:rFonts w:ascii="Century Schoolbook" w:hAnsi="Century Schoolbook"/>
        </w:rPr>
      </w:pPr>
      <w:r w:rsidRPr="003F66C2">
        <w:rPr>
          <w:rFonts w:ascii="Century Schoolbook" w:hAnsi="Century Schoolbook"/>
        </w:rPr>
        <w:t>Utilize serverless computing and containerization for resource-efficient and cost-effective deployment.</w:t>
      </w:r>
    </w:p>
    <w:p w14:paraId="3D2B2032" w14:textId="77777777" w:rsidR="003F66C2" w:rsidRPr="003F66C2" w:rsidRDefault="003F66C2" w:rsidP="00006DEC">
      <w:pPr>
        <w:jc w:val="both"/>
        <w:rPr>
          <w:rFonts w:ascii="Century Schoolbook" w:hAnsi="Century Schoolbook"/>
          <w:b/>
          <w:bCs/>
        </w:rPr>
      </w:pPr>
      <w:r w:rsidRPr="003F66C2">
        <w:rPr>
          <w:rFonts w:ascii="Century Schoolbook" w:hAnsi="Century Schoolbook"/>
          <w:b/>
          <w:bCs/>
        </w:rPr>
        <w:t>3.10 Ethical Considerations and Privacy</w:t>
      </w:r>
    </w:p>
    <w:p w14:paraId="3A7F003F" w14:textId="77777777" w:rsidR="003F66C2" w:rsidRPr="003F66C2" w:rsidRDefault="003F66C2" w:rsidP="00006DEC">
      <w:pPr>
        <w:jc w:val="both"/>
        <w:rPr>
          <w:rFonts w:ascii="Century Schoolbook" w:hAnsi="Century Schoolbook"/>
        </w:rPr>
      </w:pPr>
      <w:r w:rsidRPr="003F66C2">
        <w:rPr>
          <w:rFonts w:ascii="Century Schoolbook" w:hAnsi="Century Schoolbook"/>
        </w:rPr>
        <w:t>Innovation: Ethical AI</w:t>
      </w:r>
    </w:p>
    <w:p w14:paraId="709E82A1" w14:textId="1149AA13" w:rsidR="003F66C2" w:rsidRPr="003F66C2" w:rsidRDefault="003F66C2" w:rsidP="00006DEC">
      <w:pPr>
        <w:jc w:val="both"/>
        <w:rPr>
          <w:rFonts w:ascii="Century Schoolbook" w:hAnsi="Century Schoolbook"/>
        </w:rPr>
      </w:pPr>
      <w:r w:rsidRPr="003F66C2">
        <w:rPr>
          <w:rFonts w:ascii="Century Schoolbook" w:hAnsi="Century Schoolbook"/>
        </w:rPr>
        <w:t xml:space="preserve">Address ethical considerations, such as data privacy, bias, and fairness, by implementing responsible AI </w:t>
      </w:r>
      <w:r w:rsidR="005016FF" w:rsidRPr="003F66C2">
        <w:rPr>
          <w:rFonts w:ascii="Century Schoolbook" w:hAnsi="Century Schoolbook"/>
        </w:rPr>
        <w:t>practices. Develop</w:t>
      </w:r>
      <w:r w:rsidRPr="003F66C2">
        <w:rPr>
          <w:rFonts w:ascii="Century Schoolbook" w:hAnsi="Century Schoolbook"/>
        </w:rPr>
        <w:t xml:space="preserve"> policies and procedures for handling sensitive customer data.</w:t>
      </w:r>
    </w:p>
    <w:p w14:paraId="0C0651ED" w14:textId="77777777" w:rsidR="003F66C2" w:rsidRPr="003F66C2" w:rsidRDefault="003F66C2" w:rsidP="00006DEC">
      <w:pPr>
        <w:jc w:val="both"/>
        <w:rPr>
          <w:rFonts w:ascii="Century Schoolbook" w:hAnsi="Century Schoolbook"/>
          <w:b/>
          <w:bCs/>
        </w:rPr>
      </w:pPr>
      <w:r w:rsidRPr="003F66C2">
        <w:rPr>
          <w:rFonts w:ascii="Century Schoolbook" w:hAnsi="Century Schoolbook"/>
          <w:b/>
          <w:bCs/>
        </w:rPr>
        <w:t>3.11 User-Friendly Interfaces</w:t>
      </w:r>
    </w:p>
    <w:p w14:paraId="6981B940" w14:textId="77777777" w:rsidR="003F66C2" w:rsidRPr="003F66C2" w:rsidRDefault="003F66C2" w:rsidP="00006DEC">
      <w:pPr>
        <w:jc w:val="both"/>
        <w:rPr>
          <w:rFonts w:ascii="Century Schoolbook" w:hAnsi="Century Schoolbook"/>
        </w:rPr>
      </w:pPr>
      <w:r w:rsidRPr="003F66C2">
        <w:rPr>
          <w:rFonts w:ascii="Century Schoolbook" w:hAnsi="Century Schoolbook"/>
        </w:rPr>
        <w:t>Innovation: Interactive Dashboards</w:t>
      </w:r>
    </w:p>
    <w:p w14:paraId="57DD9E51" w14:textId="44F79A1A" w:rsidR="003F66C2" w:rsidRDefault="003F66C2" w:rsidP="00006DEC">
      <w:pPr>
        <w:jc w:val="both"/>
        <w:rPr>
          <w:rFonts w:ascii="Century Schoolbook" w:hAnsi="Century Schoolbook"/>
        </w:rPr>
      </w:pPr>
      <w:r w:rsidRPr="003F66C2">
        <w:rPr>
          <w:rFonts w:ascii="Century Schoolbook" w:hAnsi="Century Schoolbook"/>
        </w:rPr>
        <w:t>Create user-friendly dashboards and visualization tools that allow business stakeholders to explore sales trends and customer behaviour insights interactively.</w:t>
      </w:r>
    </w:p>
    <w:p w14:paraId="602C1589" w14:textId="77777777" w:rsidR="004A52B8" w:rsidRDefault="004A52B8" w:rsidP="00006DEC">
      <w:pPr>
        <w:jc w:val="both"/>
        <w:rPr>
          <w:rFonts w:ascii="Century Schoolbook" w:hAnsi="Century Schoolbook"/>
          <w:b/>
          <w:bCs/>
        </w:rPr>
      </w:pPr>
    </w:p>
    <w:p w14:paraId="6335CD20" w14:textId="77777777" w:rsidR="004A52B8" w:rsidRDefault="004A52B8" w:rsidP="00006DEC">
      <w:pPr>
        <w:jc w:val="both"/>
        <w:rPr>
          <w:rFonts w:ascii="Century Schoolbook" w:hAnsi="Century Schoolbook"/>
          <w:b/>
          <w:bCs/>
        </w:rPr>
      </w:pPr>
    </w:p>
    <w:p w14:paraId="158509FA" w14:textId="77777777" w:rsidR="003F66C2" w:rsidRDefault="003F66C2" w:rsidP="00006DEC">
      <w:pPr>
        <w:jc w:val="both"/>
        <w:rPr>
          <w:rFonts w:ascii="Century Schoolbook" w:hAnsi="Century Schoolbook"/>
          <w:b/>
          <w:bCs/>
        </w:rPr>
      </w:pPr>
    </w:p>
    <w:p w14:paraId="15E2CFBB" w14:textId="77777777" w:rsidR="00DC71E1" w:rsidRDefault="00DC71E1" w:rsidP="00006DEC">
      <w:pPr>
        <w:jc w:val="both"/>
        <w:rPr>
          <w:rFonts w:ascii="Century Schoolbook" w:hAnsi="Century Schoolbook"/>
          <w:b/>
          <w:bCs/>
        </w:rPr>
      </w:pPr>
    </w:p>
    <w:p w14:paraId="196D30FD" w14:textId="77777777" w:rsidR="00DC71E1" w:rsidRDefault="00DC71E1" w:rsidP="00006DEC">
      <w:pPr>
        <w:jc w:val="both"/>
        <w:rPr>
          <w:rFonts w:ascii="Century Schoolbook" w:hAnsi="Century Schoolbook"/>
          <w:b/>
          <w:bCs/>
        </w:rPr>
      </w:pPr>
    </w:p>
    <w:p w14:paraId="4C6EE482" w14:textId="77777777" w:rsidR="00006DEC" w:rsidRDefault="00006DEC" w:rsidP="00006DEC">
      <w:pPr>
        <w:jc w:val="both"/>
        <w:rPr>
          <w:rFonts w:ascii="Century Schoolbook" w:hAnsi="Century Schoolbook"/>
          <w:b/>
          <w:bCs/>
        </w:rPr>
      </w:pPr>
    </w:p>
    <w:p w14:paraId="42F64A32" w14:textId="2D1CFEFC" w:rsidR="00B717A9" w:rsidRDefault="004A52B8" w:rsidP="00006DEC">
      <w:pPr>
        <w:jc w:val="both"/>
        <w:rPr>
          <w:rFonts w:ascii="Century Schoolbook" w:hAnsi="Century Schoolbook"/>
          <w:b/>
          <w:bCs/>
        </w:rPr>
      </w:pPr>
      <w:r w:rsidRPr="004A52B8">
        <w:rPr>
          <w:rFonts w:ascii="Century Schoolbook" w:hAnsi="Century Schoolbook"/>
          <w:b/>
          <w:bCs/>
        </w:rPr>
        <w:t>Solution Architecture Diagram</w:t>
      </w:r>
    </w:p>
    <w:p w14:paraId="325FC080" w14:textId="77777777" w:rsidR="004A52B8" w:rsidRPr="004A52B8" w:rsidRDefault="004A52B8" w:rsidP="00006DEC">
      <w:pPr>
        <w:jc w:val="both"/>
        <w:rPr>
          <w:rFonts w:ascii="Century Schoolbook" w:hAnsi="Century Schoolbook"/>
          <w:b/>
          <w:bCs/>
        </w:rPr>
      </w:pPr>
    </w:p>
    <w:p w14:paraId="422805A8" w14:textId="4F75F61E" w:rsidR="00BC1167" w:rsidRDefault="00BC1167" w:rsidP="00006DEC">
      <w:pPr>
        <w:ind w:right="-1440"/>
        <w:jc w:val="both"/>
        <w:rPr>
          <w:rFonts w:ascii="Century Schoolbook" w:hAnsi="Century Schoolbook"/>
          <w:b/>
          <w:bCs/>
        </w:rPr>
      </w:pPr>
      <w:r>
        <w:rPr>
          <w:noProof/>
          <w:lang w:eastAsia="en-IN"/>
        </w:rPr>
        <mc:AlternateContent>
          <mc:Choice Requires="wps">
            <w:drawing>
              <wp:anchor distT="0" distB="0" distL="114300" distR="114300" simplePos="0" relativeHeight="251660288" behindDoc="0" locked="0" layoutInCell="1" allowOverlap="1" wp14:anchorId="5658E04D" wp14:editId="54ACEDA6">
                <wp:simplePos x="0" y="0"/>
                <wp:positionH relativeFrom="column">
                  <wp:posOffset>2138680</wp:posOffset>
                </wp:positionH>
                <wp:positionV relativeFrom="paragraph">
                  <wp:posOffset>504825</wp:posOffset>
                </wp:positionV>
                <wp:extent cx="685800" cy="144379"/>
                <wp:effectExtent l="0" t="19050" r="38100" b="46355"/>
                <wp:wrapNone/>
                <wp:docPr id="10" name="Right Arrow 10"/>
                <wp:cNvGraphicFramePr/>
                <a:graphic xmlns:a="http://schemas.openxmlformats.org/drawingml/2006/main">
                  <a:graphicData uri="http://schemas.microsoft.com/office/word/2010/wordprocessingShape">
                    <wps:wsp>
                      <wps:cNvSpPr/>
                      <wps:spPr>
                        <a:xfrm>
                          <a:off x="0" y="0"/>
                          <a:ext cx="685800" cy="14437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6ED24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68.4pt;margin-top:39.75pt;width:54pt;height:11.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" adj="19326" fillcolor="white [3201]" strokecolor="black [3200]" strokeweight="1pt"/>
            </w:pict>
          </mc:Fallback>
        </mc:AlternateContent>
      </w:r>
      <w:r>
        <w:rPr>
          <w:noProof/>
          <w:lang w:eastAsia="en-IN"/>
        </w:rPr>
        <w:drawing>
          <wp:anchor distT="0" distB="0" distL="114300" distR="114300" simplePos="0" relativeHeight="251658240" behindDoc="0" locked="0" layoutInCell="1" allowOverlap="1" wp14:anchorId="71CE97B0" wp14:editId="19894054">
            <wp:simplePos x="914400" y="914400"/>
            <wp:positionH relativeFrom="column">
              <wp:align>left</wp:align>
            </wp:positionH>
            <wp:positionV relativeFrom="paragraph">
              <wp:align>top</wp:align>
            </wp:positionV>
            <wp:extent cx="2100637" cy="1182414"/>
            <wp:effectExtent l="0" t="0" r="0" b="0"/>
            <wp:wrapSquare wrapText="bothSides"/>
            <wp:docPr id="3" name="Picture 3" descr="Data Collection in 4 simple steps | by CrowdForce | MobileForms Serie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ollection in 4 simple steps | by CrowdForce | MobileForms Series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0637" cy="1182414"/>
                    </a:xfrm>
                    <a:prstGeom prst="rect">
                      <a:avLst/>
                    </a:prstGeom>
                    <a:noFill/>
                    <a:ln>
                      <a:noFill/>
                    </a:ln>
                  </pic:spPr>
                </pic:pic>
              </a:graphicData>
            </a:graphic>
          </wp:anchor>
        </w:drawing>
      </w:r>
      <w:r>
        <w:rPr>
          <w:rFonts w:ascii="Century Schoolbook" w:hAnsi="Century Schoolbook"/>
          <w:b/>
          <w:bCs/>
        </w:rPr>
        <w:t xml:space="preserve">                  </w:t>
      </w:r>
      <w:r>
        <w:rPr>
          <w:noProof/>
          <w:lang w:eastAsia="en-IN"/>
        </w:rPr>
        <w:drawing>
          <wp:inline distT="0" distB="0" distL="0" distR="0" wp14:anchorId="36E85EE3" wp14:editId="0B8CF279">
            <wp:extent cx="2807880" cy="1159945"/>
            <wp:effectExtent l="0" t="0" r="0" b="2540"/>
            <wp:docPr id="4" name="Picture 4" descr="What is data preprocessing and why it is needed | Electronics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ata preprocessing and why it is needed | Electronics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2840" cy="1195042"/>
                    </a:xfrm>
                    <a:prstGeom prst="rect">
                      <a:avLst/>
                    </a:prstGeom>
                    <a:noFill/>
                    <a:ln>
                      <a:noFill/>
                    </a:ln>
                  </pic:spPr>
                </pic:pic>
              </a:graphicData>
            </a:graphic>
          </wp:inline>
        </w:drawing>
      </w:r>
    </w:p>
    <w:p w14:paraId="07565877" w14:textId="7B6FCC3D" w:rsidR="00BC1167" w:rsidRDefault="00FD605D" w:rsidP="00006DEC">
      <w:pPr>
        <w:ind w:right="-1440"/>
        <w:jc w:val="both"/>
        <w:rPr>
          <w:rFonts w:ascii="Century Schoolbook" w:hAnsi="Century Schoolbook"/>
          <w:b/>
          <w:bCs/>
        </w:rPr>
      </w:pPr>
      <w:r>
        <w:rPr>
          <w:noProof/>
          <w:lang w:eastAsia="en-IN"/>
        </w:rPr>
        <mc:AlternateContent>
          <mc:Choice Requires="wps">
            <w:drawing>
              <wp:anchor distT="0" distB="0" distL="114300" distR="114300" simplePos="0" relativeHeight="251662336" behindDoc="0" locked="0" layoutInCell="1" allowOverlap="1" wp14:anchorId="6B3C9D1A" wp14:editId="0F8A31CD">
                <wp:simplePos x="0" y="0"/>
                <wp:positionH relativeFrom="column">
                  <wp:posOffset>3685276</wp:posOffset>
                </wp:positionH>
                <wp:positionV relativeFrom="paragraph">
                  <wp:posOffset>11908</wp:posOffset>
                </wp:positionV>
                <wp:extent cx="438150" cy="1095555"/>
                <wp:effectExtent l="19050" t="0" r="19050" b="47625"/>
                <wp:wrapNone/>
                <wp:docPr id="9" name="Bent Arrow 9"/>
                <wp:cNvGraphicFramePr/>
                <a:graphic xmlns:a="http://schemas.openxmlformats.org/drawingml/2006/main">
                  <a:graphicData uri="http://schemas.microsoft.com/office/word/2010/wordprocessingShape">
                    <wps:wsp>
                      <wps:cNvSpPr/>
                      <wps:spPr>
                        <a:xfrm flipH="1" flipV="1">
                          <a:off x="0" y="0"/>
                          <a:ext cx="438150" cy="1095555"/>
                        </a:xfrm>
                        <a:prstGeom prst="bentArrow">
                          <a:avLst/>
                        </a:prstGeom>
                      </wps:spPr>
                      <wps:style>
                        <a:lnRef idx="2">
                          <a:schemeClr val="dk1"/>
                        </a:lnRef>
                        <a:fillRef idx="1">
                          <a:schemeClr val="lt1"/>
                        </a:fillRef>
                        <a:effectRef idx="0">
                          <a:schemeClr val="dk1"/>
                        </a:effectRef>
                        <a:fontRef idx="minor">
                          <a:schemeClr val="dk1"/>
                        </a:fontRef>
                      </wps:style>
                      <wps:txbx>
                        <w:txbxContent>
                          <w:p w14:paraId="31C74C3F" w14:textId="77777777" w:rsidR="00BC1167" w:rsidRDefault="00BC1167" w:rsidP="00BC1167">
                            <w:pPr>
                              <w:jc w:val="center"/>
                            </w:pPr>
                          </w:p>
                          <w:p w14:paraId="2B5AFED4" w14:textId="77777777" w:rsidR="00BC1167" w:rsidRDefault="00BC1167" w:rsidP="00BC11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C9D1A" id="Bent Arrow 9" o:spid="_x0000_s1026" style="position:absolute;left:0;text-align:left;margin-left:290.2pt;margin-top:.95pt;width:34.5pt;height:86.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8150,10955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" adj="-11796480,,5400" path="m,1095555l,246459c,140591,85823,54768,191691,54768r136922,1l328613,,438150,109538,328613,219075r,-54769l191691,164306v-45372,,-82153,36781,-82153,82153l109538,1095555,,1095555xe" fillcolor="white [3201]" strokecolor="black [3200]" strokeweight="1pt">
                <v:stroke joinstyle="miter"/>
                <v:formulas/>
                <v:path arrowok="t" o:connecttype="custom" o:connectlocs="0,1095555;0,246459;191691,54768;328613,54769;328613,0;438150,109538;328613,219075;328613,164306;191691,164306;109538,246459;109538,1095555;0,1095555" o:connectangles="0,0,0,0,0,0,0,0,0,0,0,0" textboxrect="0,0,438150,1095555"/>
                <v:textbox>
                  <w:txbxContent>
                    <w:p w14:paraId="31C74C3F" w14:textId="77777777" w:rsidR="00BC1167" w:rsidRDefault="00BC1167" w:rsidP="00BC1167">
                      <w:pPr>
                        <w:jc w:val="center"/>
                      </w:pPr>
                    </w:p>
                    <w:p w14:paraId="2B5AFED4" w14:textId="77777777" w:rsidR="00BC1167" w:rsidRDefault="00BC1167" w:rsidP="00BC1167">
                      <w:pPr>
                        <w:jc w:val="center"/>
                      </w:pPr>
                    </w:p>
                  </w:txbxContent>
                </v:textbox>
              </v:shape>
            </w:pict>
          </mc:Fallback>
        </mc:AlternateContent>
      </w:r>
      <w:r w:rsidR="00BC1167">
        <w:rPr>
          <w:rFonts w:ascii="Century Schoolbook" w:hAnsi="Century Schoolbook"/>
          <w:b/>
          <w:bCs/>
        </w:rPr>
        <w:br w:type="textWrapping" w:clear="all"/>
        <w:t xml:space="preserve">                                                                                                                   </w:t>
      </w:r>
    </w:p>
    <w:p w14:paraId="248C0FF3" w14:textId="72DB5BB3" w:rsidR="00BC1167" w:rsidRDefault="000E7B82" w:rsidP="00006DEC">
      <w:pPr>
        <w:ind w:left="-1418" w:firstLine="1702"/>
        <w:jc w:val="both"/>
        <w:rPr>
          <w:rFonts w:ascii="Century Schoolbook" w:hAnsi="Century Schoolbook"/>
          <w:b/>
          <w:bCs/>
        </w:rPr>
      </w:pPr>
      <w:r>
        <w:rPr>
          <w:noProof/>
          <w:lang w:eastAsia="en-IN"/>
        </w:rPr>
        <mc:AlternateContent>
          <mc:Choice Requires="wps">
            <w:drawing>
              <wp:anchor distT="0" distB="0" distL="114300" distR="114300" simplePos="0" relativeHeight="251664384" behindDoc="0" locked="0" layoutInCell="1" allowOverlap="1" wp14:anchorId="134B33B9" wp14:editId="5EA4365C">
                <wp:simplePos x="0" y="0"/>
                <wp:positionH relativeFrom="leftMargin">
                  <wp:posOffset>666750</wp:posOffset>
                </wp:positionH>
                <wp:positionV relativeFrom="paragraph">
                  <wp:posOffset>1413510</wp:posOffset>
                </wp:positionV>
                <wp:extent cx="360446" cy="885825"/>
                <wp:effectExtent l="19050" t="0" r="20955" b="47625"/>
                <wp:wrapNone/>
                <wp:docPr id="13" name="Bent-Up Arrow 13"/>
                <wp:cNvGraphicFramePr/>
                <a:graphic xmlns:a="http://schemas.openxmlformats.org/drawingml/2006/main">
                  <a:graphicData uri="http://schemas.microsoft.com/office/word/2010/wordprocessingShape">
                    <wps:wsp>
                      <wps:cNvSpPr/>
                      <wps:spPr>
                        <a:xfrm flipH="1" flipV="1">
                          <a:off x="0" y="0"/>
                          <a:ext cx="360446" cy="885825"/>
                        </a:xfrm>
                        <a:prstGeom prst="ben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EC009" id="Bent-Up Arrow 13" o:spid="_x0000_s1026" style="position:absolute;margin-left:52.5pt;margin-top:111.3pt;width:28.4pt;height:69.75pt;flip:x y;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360446,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" path="m,795714r225279,l225279,90112r-45056,l270335,r90111,90112l315390,90112r,795713l,885825,,795714xe" fillcolor="white [3201]" strokecolor="black [3200]" strokeweight="1pt">
                <v:stroke joinstyle="miter"/>
                <v:path arrowok="t" o:connecttype="custom" o:connectlocs="0,795714;225279,795714;225279,90112;180223,90112;270335,0;360446,90112;315390,90112;315390,885825;0,885825;0,795714" o:connectangles="0,0,0,0,0,0,0,0,0,0"/>
                <w10:wrap anchorx="margin"/>
              </v:shape>
            </w:pict>
          </mc:Fallback>
        </mc:AlternateContent>
      </w:r>
      <w:r w:rsidR="00BC1167">
        <w:rPr>
          <w:noProof/>
          <w:lang w:eastAsia="en-IN"/>
        </w:rPr>
        <w:drawing>
          <wp:inline distT="0" distB="0" distL="0" distR="0" wp14:anchorId="611A0BAB" wp14:editId="134A0AD0">
            <wp:extent cx="3451759" cy="1508693"/>
            <wp:effectExtent l="0" t="0" r="0" b="0"/>
            <wp:docPr id="5" name="Picture 5" descr="Training data: the milestone of machine learning | Mapendo Blog |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ining data: the milestone of machine learning | Mapendo Blog | Technolo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6593" cy="1515176"/>
                    </a:xfrm>
                    <a:prstGeom prst="rect">
                      <a:avLst/>
                    </a:prstGeom>
                    <a:noFill/>
                    <a:ln>
                      <a:noFill/>
                    </a:ln>
                  </pic:spPr>
                </pic:pic>
              </a:graphicData>
            </a:graphic>
          </wp:inline>
        </w:drawing>
      </w:r>
    </w:p>
    <w:p w14:paraId="124E3749" w14:textId="552562AE" w:rsidR="00BC1167" w:rsidRDefault="00BC1167" w:rsidP="00006DEC">
      <w:pPr>
        <w:ind w:left="-142"/>
        <w:jc w:val="both"/>
        <w:rPr>
          <w:rFonts w:ascii="Century Schoolbook" w:hAnsi="Century Schoolbook"/>
          <w:b/>
          <w:bCs/>
        </w:rPr>
      </w:pPr>
    </w:p>
    <w:p w14:paraId="1DB45AA7" w14:textId="5E9C5C14" w:rsidR="00BC1167" w:rsidRDefault="00BC1167" w:rsidP="00006DEC">
      <w:pPr>
        <w:jc w:val="both"/>
        <w:rPr>
          <w:rFonts w:ascii="Century Schoolbook" w:hAnsi="Century Schoolbook"/>
          <w:b/>
          <w:bCs/>
        </w:rPr>
      </w:pPr>
    </w:p>
    <w:p w14:paraId="343B2D67" w14:textId="0DAE4D62" w:rsidR="00BC1167" w:rsidRDefault="00BC1167" w:rsidP="00006DEC">
      <w:pPr>
        <w:jc w:val="both"/>
        <w:rPr>
          <w:rFonts w:ascii="Century Schoolbook" w:hAnsi="Century Schoolbook"/>
          <w:b/>
          <w:bCs/>
        </w:rPr>
      </w:pPr>
    </w:p>
    <w:p w14:paraId="6B0B24DB" w14:textId="363E629B" w:rsidR="00BC1167" w:rsidRDefault="000E7B82" w:rsidP="00006DEC">
      <w:pPr>
        <w:ind w:left="-567" w:right="-1440"/>
        <w:jc w:val="both"/>
        <w:rPr>
          <w:rFonts w:ascii="Century Schoolbook" w:hAnsi="Century Schoolbook"/>
          <w:b/>
          <w:bCs/>
        </w:rPr>
      </w:pPr>
      <w:r>
        <w:rPr>
          <w:rFonts w:ascii="Century Schoolbook" w:hAnsi="Century Schoolbook"/>
          <w:b/>
          <w:bCs/>
          <w:noProof/>
        </w:rPr>
        <mc:AlternateContent>
          <mc:Choice Requires="wps">
            <w:drawing>
              <wp:anchor distT="0" distB="0" distL="114300" distR="114300" simplePos="0" relativeHeight="251665408" behindDoc="0" locked="0" layoutInCell="1" allowOverlap="1" wp14:anchorId="0A543246" wp14:editId="76648825">
                <wp:simplePos x="0" y="0"/>
                <wp:positionH relativeFrom="column">
                  <wp:posOffset>2441275</wp:posOffset>
                </wp:positionH>
                <wp:positionV relativeFrom="paragraph">
                  <wp:posOffset>791893</wp:posOffset>
                </wp:positionV>
                <wp:extent cx="383876" cy="334633"/>
                <wp:effectExtent l="0" t="19050" r="35560" b="46990"/>
                <wp:wrapNone/>
                <wp:docPr id="1511395134" name="Arrow: Right 3"/>
                <wp:cNvGraphicFramePr/>
                <a:graphic xmlns:a="http://schemas.openxmlformats.org/drawingml/2006/main">
                  <a:graphicData uri="http://schemas.microsoft.com/office/word/2010/wordprocessingShape">
                    <wps:wsp>
                      <wps:cNvSpPr/>
                      <wps:spPr>
                        <a:xfrm>
                          <a:off x="0" y="0"/>
                          <a:ext cx="383876" cy="33463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45C8B" id="Arrow: Right 3" o:spid="_x0000_s1026" type="#_x0000_t13" style="position:absolute;margin-left:192.25pt;margin-top:62.35pt;width:30.25pt;height:2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" adj="12185" fillcolor="#4472c4 [3204]" strokecolor="#09101d [484]" strokeweight="1pt"/>
            </w:pict>
          </mc:Fallback>
        </mc:AlternateContent>
      </w:r>
      <w:r w:rsidR="00B717A9">
        <w:rPr>
          <w:rFonts w:ascii="Century Schoolbook" w:hAnsi="Century Schoolbook"/>
          <w:b/>
          <w:bCs/>
          <w:noProof/>
        </w:rPr>
        <w:drawing>
          <wp:inline distT="0" distB="0" distL="0" distR="0" wp14:anchorId="30C28ED5" wp14:editId="48EB0011">
            <wp:extent cx="2714213" cy="1721485"/>
            <wp:effectExtent l="0" t="0" r="0" b="0"/>
            <wp:docPr id="910460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60849" name="Picture 9104608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6842" cy="1729495"/>
                    </a:xfrm>
                    <a:prstGeom prst="rect">
                      <a:avLst/>
                    </a:prstGeom>
                  </pic:spPr>
                </pic:pic>
              </a:graphicData>
            </a:graphic>
          </wp:inline>
        </w:drawing>
      </w:r>
      <w:r>
        <w:rPr>
          <w:rFonts w:ascii="Century Schoolbook" w:hAnsi="Century Schoolbook"/>
          <w:b/>
          <w:bCs/>
        </w:rPr>
        <w:t xml:space="preserve">                 </w:t>
      </w:r>
      <w:r w:rsidRPr="00F23A9F">
        <w:rPr>
          <w:rFonts w:ascii="Times New Roman" w:hAnsi="Times New Roman" w:cs="Times New Roman"/>
          <w:noProof/>
        </w:rPr>
        <w:drawing>
          <wp:inline distT="0" distB="0" distL="0" distR="0" wp14:anchorId="125997F9" wp14:editId="7200C68B">
            <wp:extent cx="2943225" cy="1720670"/>
            <wp:effectExtent l="0" t="0" r="0" b="0"/>
            <wp:docPr id="7" name="Picture 7" descr="What Is Market Sentiment and How To Analyse It? – Blog by Tickert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Market Sentiment and How To Analyse It? – Blog by Tickertap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1063" cy="1725252"/>
                    </a:xfrm>
                    <a:prstGeom prst="rect">
                      <a:avLst/>
                    </a:prstGeom>
                    <a:noFill/>
                    <a:ln>
                      <a:noFill/>
                    </a:ln>
                  </pic:spPr>
                </pic:pic>
              </a:graphicData>
            </a:graphic>
          </wp:inline>
        </w:drawing>
      </w:r>
      <w:r>
        <w:rPr>
          <w:rFonts w:ascii="Century Schoolbook" w:hAnsi="Century Schoolbook"/>
          <w:b/>
          <w:bCs/>
        </w:rPr>
        <w:t xml:space="preserve">                     </w:t>
      </w:r>
    </w:p>
    <w:p w14:paraId="66E395B5" w14:textId="07F551BC" w:rsidR="00BC1167" w:rsidRDefault="00BC1167" w:rsidP="00006DEC">
      <w:pPr>
        <w:jc w:val="both"/>
        <w:rPr>
          <w:rFonts w:ascii="Century Schoolbook" w:hAnsi="Century Schoolbook"/>
          <w:b/>
          <w:bCs/>
        </w:rPr>
      </w:pPr>
    </w:p>
    <w:p w14:paraId="654F3157" w14:textId="77777777" w:rsidR="00BC1167" w:rsidRDefault="00BC1167" w:rsidP="00006DEC">
      <w:pPr>
        <w:jc w:val="both"/>
        <w:rPr>
          <w:rFonts w:ascii="Century Schoolbook" w:hAnsi="Century Schoolbook"/>
          <w:b/>
          <w:bCs/>
        </w:rPr>
      </w:pPr>
    </w:p>
    <w:p w14:paraId="5DA2EACC" w14:textId="77777777" w:rsidR="00BC1167" w:rsidRDefault="00BC1167" w:rsidP="00006DEC">
      <w:pPr>
        <w:jc w:val="both"/>
        <w:rPr>
          <w:rFonts w:ascii="Century Schoolbook" w:hAnsi="Century Schoolbook"/>
          <w:b/>
          <w:bCs/>
        </w:rPr>
      </w:pPr>
    </w:p>
    <w:p w14:paraId="52058117" w14:textId="77777777" w:rsidR="00BC1167" w:rsidRDefault="00BC1167" w:rsidP="00006DEC">
      <w:pPr>
        <w:jc w:val="both"/>
        <w:rPr>
          <w:rFonts w:ascii="Century Schoolbook" w:hAnsi="Century Schoolbook"/>
          <w:b/>
          <w:bCs/>
        </w:rPr>
      </w:pPr>
    </w:p>
    <w:p w14:paraId="3295DD67" w14:textId="77777777" w:rsidR="004A52B8" w:rsidRDefault="004A52B8" w:rsidP="00006DEC">
      <w:pPr>
        <w:jc w:val="both"/>
        <w:rPr>
          <w:rFonts w:ascii="Century Schoolbook" w:hAnsi="Century Schoolbook"/>
          <w:b/>
          <w:bCs/>
        </w:rPr>
      </w:pPr>
    </w:p>
    <w:p w14:paraId="703EFCC0" w14:textId="77777777" w:rsidR="00DC71E1" w:rsidRDefault="00DC71E1" w:rsidP="00006DEC">
      <w:pPr>
        <w:jc w:val="both"/>
        <w:rPr>
          <w:rFonts w:ascii="Century Schoolbook" w:hAnsi="Century Schoolbook"/>
          <w:b/>
          <w:bCs/>
        </w:rPr>
      </w:pPr>
    </w:p>
    <w:p w14:paraId="107122B1" w14:textId="77777777" w:rsidR="00006DEC" w:rsidRDefault="00006DEC" w:rsidP="00006DEC">
      <w:pPr>
        <w:jc w:val="both"/>
        <w:rPr>
          <w:rFonts w:ascii="Century Schoolbook" w:hAnsi="Century Schoolbook"/>
          <w:b/>
          <w:bCs/>
        </w:rPr>
      </w:pPr>
    </w:p>
    <w:p w14:paraId="67148F8E" w14:textId="3161CFE4" w:rsidR="00A87887" w:rsidRPr="00F71AA0" w:rsidRDefault="004A52B8" w:rsidP="00006DEC">
      <w:pPr>
        <w:jc w:val="both"/>
        <w:rPr>
          <w:rFonts w:ascii="Century Schoolbook" w:hAnsi="Century Schoolbook"/>
        </w:rPr>
      </w:pPr>
      <w:r>
        <w:rPr>
          <w:rFonts w:ascii="Century Schoolbook" w:hAnsi="Century Schoolbook"/>
          <w:b/>
          <w:bCs/>
        </w:rPr>
        <w:lastRenderedPageBreak/>
        <w:t>4</w:t>
      </w:r>
      <w:r w:rsidR="00A87887" w:rsidRPr="00F71AA0">
        <w:rPr>
          <w:rFonts w:ascii="Century Schoolbook" w:hAnsi="Century Schoolbook"/>
          <w:b/>
          <w:bCs/>
        </w:rPr>
        <w:t>. Conclusion</w:t>
      </w:r>
    </w:p>
    <w:p w14:paraId="2301A1D7" w14:textId="01B36B16" w:rsidR="00BC1167" w:rsidRPr="00BC1167" w:rsidRDefault="00BC1167" w:rsidP="00006DEC">
      <w:pPr>
        <w:jc w:val="both"/>
        <w:rPr>
          <w:rFonts w:ascii="Century Schoolbook" w:hAnsi="Century Schoolbook"/>
        </w:rPr>
      </w:pPr>
      <w:r w:rsidRPr="00BC1167">
        <w:rPr>
          <w:rFonts w:ascii="Century Schoolbook" w:hAnsi="Century Schoolbook"/>
        </w:rPr>
        <w:t xml:space="preserve">In the ever-evolving landscape of business, the ability to predict and adapt to changes in sales trends and customer </w:t>
      </w:r>
      <w:r w:rsidR="000F2037" w:rsidRPr="00BC1167">
        <w:rPr>
          <w:rFonts w:ascii="Century Schoolbook" w:hAnsi="Century Schoolbook"/>
        </w:rPr>
        <w:t>behaviours</w:t>
      </w:r>
      <w:r w:rsidRPr="00BC1167">
        <w:rPr>
          <w:rFonts w:ascii="Century Schoolbook" w:hAnsi="Century Schoolbook"/>
        </w:rPr>
        <w:t xml:space="preserve"> has become paramount. The strategies outlined in this document, combined with the proposed solution architecture, provide a comprehensive framework for tackling the multifaceted challenge of product sales analysis using machine learning and innovation.</w:t>
      </w:r>
    </w:p>
    <w:p w14:paraId="67335AF0" w14:textId="7FFE22C6" w:rsidR="00BC1167" w:rsidRPr="00BC1167" w:rsidRDefault="00BC1167" w:rsidP="00006DEC">
      <w:pPr>
        <w:jc w:val="both"/>
        <w:rPr>
          <w:rFonts w:ascii="Century Schoolbook" w:hAnsi="Century Schoolbook"/>
        </w:rPr>
      </w:pPr>
      <w:r w:rsidRPr="00BC1167">
        <w:rPr>
          <w:rFonts w:ascii="Century Schoolbook" w:hAnsi="Century Schoolbook"/>
        </w:rPr>
        <w:t>Throughout this document, we have emphasized the importance of innovation at every stage of the process. From the comprehensive gathering of data from diverse sources to the utilization of advanced machine learning algorithms and ethical considerations, innovation serves as the driving force behind our approach.</w:t>
      </w:r>
    </w:p>
    <w:p w14:paraId="3834A771" w14:textId="4621A723" w:rsidR="00BC1167" w:rsidRPr="00BC1167" w:rsidRDefault="00B717A9" w:rsidP="00006DEC">
      <w:pPr>
        <w:jc w:val="both"/>
        <w:rPr>
          <w:rFonts w:ascii="Century Schoolbook" w:hAnsi="Century Schoolbook"/>
        </w:rPr>
      </w:pPr>
      <w:r>
        <w:rPr>
          <w:rFonts w:ascii="Century Schoolbook" w:hAnsi="Century Schoolbook"/>
        </w:rPr>
        <w:t xml:space="preserve">This </w:t>
      </w:r>
      <w:r w:rsidR="00BC1167" w:rsidRPr="00BC1167">
        <w:rPr>
          <w:rFonts w:ascii="Century Schoolbook" w:hAnsi="Century Schoolbook"/>
        </w:rPr>
        <w:t xml:space="preserve">implement these strategies and the proposed </w:t>
      </w:r>
      <w:r w:rsidR="000F2037" w:rsidRPr="00BC1167">
        <w:rPr>
          <w:rFonts w:ascii="Century Schoolbook" w:hAnsi="Century Schoolbook"/>
        </w:rPr>
        <w:t>architecture</w:t>
      </w:r>
      <w:r w:rsidR="000F2037">
        <w:rPr>
          <w:rFonts w:ascii="Century Schoolbook" w:hAnsi="Century Schoolbook"/>
        </w:rPr>
        <w:t xml:space="preserve"> </w:t>
      </w:r>
      <w:r w:rsidR="00BC1167" w:rsidRPr="00BC1167">
        <w:rPr>
          <w:rFonts w:ascii="Century Schoolbook" w:hAnsi="Century Schoolbook"/>
        </w:rPr>
        <w:t xml:space="preserve">they position themselves to not only predict sales trends and customer </w:t>
      </w:r>
      <w:r w:rsidR="000F2037" w:rsidRPr="00BC1167">
        <w:rPr>
          <w:rFonts w:ascii="Century Schoolbook" w:hAnsi="Century Schoolbook"/>
        </w:rPr>
        <w:t>behaviours</w:t>
      </w:r>
      <w:r w:rsidR="00BC1167" w:rsidRPr="00BC1167">
        <w:rPr>
          <w:rFonts w:ascii="Century Schoolbook" w:hAnsi="Century Schoolbook"/>
        </w:rPr>
        <w:t xml:space="preserve"> accurately but also to thrive in an era where innovation and data-driven insights are key drivers of success. By embracing these principles, organizations can harness the full potential of machine learning and innovation to transform their sales analysis processes and achieve sustainable growth.</w:t>
      </w:r>
    </w:p>
    <w:p w14:paraId="5708765D" w14:textId="77777777" w:rsidR="00BC1167" w:rsidRPr="00BC1167" w:rsidRDefault="00BC1167" w:rsidP="00006DEC">
      <w:pPr>
        <w:jc w:val="both"/>
        <w:rPr>
          <w:rFonts w:ascii="Century Schoolbook" w:hAnsi="Century Schoolbook"/>
        </w:rPr>
      </w:pPr>
    </w:p>
    <w:p w14:paraId="7AB19F3B" w14:textId="77777777" w:rsidR="00BC1167" w:rsidRPr="00BC1167" w:rsidRDefault="00BC1167" w:rsidP="00006DEC">
      <w:pPr>
        <w:jc w:val="both"/>
        <w:rPr>
          <w:rFonts w:ascii="Century Schoolbook" w:hAnsi="Century Schoolbook"/>
        </w:rPr>
      </w:pPr>
    </w:p>
    <w:p w14:paraId="0B368549" w14:textId="77777777" w:rsidR="00BC1167" w:rsidRPr="00BC1167" w:rsidRDefault="00BC1167" w:rsidP="00006DEC">
      <w:pPr>
        <w:jc w:val="both"/>
        <w:rPr>
          <w:rFonts w:ascii="Century Schoolbook" w:hAnsi="Century Schoolbook"/>
        </w:rPr>
      </w:pPr>
    </w:p>
    <w:p w14:paraId="478F1442" w14:textId="40F5AE51" w:rsidR="00A87887" w:rsidRPr="00F71AA0" w:rsidRDefault="00A87887" w:rsidP="00006DEC">
      <w:pPr>
        <w:jc w:val="both"/>
        <w:rPr>
          <w:rFonts w:ascii="Century Schoolbook" w:hAnsi="Century Schoolbook"/>
        </w:rPr>
      </w:pPr>
    </w:p>
    <w:sectPr w:rsidR="00A87887" w:rsidRPr="00F71A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C20F9" w14:textId="77777777" w:rsidR="003F6556" w:rsidRDefault="003F6556" w:rsidP="00D62183">
      <w:pPr>
        <w:spacing w:after="0" w:line="240" w:lineRule="auto"/>
      </w:pPr>
      <w:r>
        <w:separator/>
      </w:r>
    </w:p>
  </w:endnote>
  <w:endnote w:type="continuationSeparator" w:id="0">
    <w:p w14:paraId="478E73EF" w14:textId="77777777" w:rsidR="003F6556" w:rsidRDefault="003F6556" w:rsidP="00D62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4528D" w14:textId="77777777" w:rsidR="003F6556" w:rsidRDefault="003F6556" w:rsidP="00D62183">
      <w:pPr>
        <w:spacing w:after="0" w:line="240" w:lineRule="auto"/>
      </w:pPr>
      <w:r>
        <w:separator/>
      </w:r>
    </w:p>
  </w:footnote>
  <w:footnote w:type="continuationSeparator" w:id="0">
    <w:p w14:paraId="743097DB" w14:textId="77777777" w:rsidR="003F6556" w:rsidRDefault="003F6556" w:rsidP="00D62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8F4"/>
    <w:multiLevelType w:val="hybridMultilevel"/>
    <w:tmpl w:val="FAAA073E"/>
    <w:lvl w:ilvl="0" w:tplc="48901AD0">
      <w:numFmt w:val="bullet"/>
      <w:lvlText w:val="-"/>
      <w:lvlJc w:val="left"/>
      <w:pPr>
        <w:ind w:left="720" w:hanging="360"/>
      </w:pPr>
      <w:rPr>
        <w:rFonts w:ascii="Century Schoolbook" w:eastAsiaTheme="minorHAnsi" w:hAnsi="Century School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1502C"/>
    <w:multiLevelType w:val="hybridMultilevel"/>
    <w:tmpl w:val="F0521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680FE4"/>
    <w:multiLevelType w:val="hybridMultilevel"/>
    <w:tmpl w:val="C424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CD3C57"/>
    <w:multiLevelType w:val="hybridMultilevel"/>
    <w:tmpl w:val="783E707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F7464B"/>
    <w:multiLevelType w:val="hybridMultilevel"/>
    <w:tmpl w:val="DEE46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AB31FD"/>
    <w:multiLevelType w:val="hybridMultilevel"/>
    <w:tmpl w:val="7C7E9578"/>
    <w:lvl w:ilvl="0" w:tplc="CBCCF7AE">
      <w:numFmt w:val="bullet"/>
      <w:lvlText w:val="-"/>
      <w:lvlJc w:val="left"/>
      <w:pPr>
        <w:ind w:left="720" w:hanging="360"/>
      </w:pPr>
      <w:rPr>
        <w:rFonts w:ascii="Century Schoolbook" w:eastAsiaTheme="minorHAnsi" w:hAnsi="Century School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036A04"/>
    <w:multiLevelType w:val="hybridMultilevel"/>
    <w:tmpl w:val="66CE4C46"/>
    <w:lvl w:ilvl="0" w:tplc="E6E8F7EA">
      <w:numFmt w:val="bullet"/>
      <w:lvlText w:val="-"/>
      <w:lvlJc w:val="left"/>
      <w:pPr>
        <w:ind w:left="720" w:hanging="360"/>
      </w:pPr>
      <w:rPr>
        <w:rFonts w:ascii="Century Schoolbook" w:eastAsiaTheme="minorHAnsi" w:hAnsi="Century School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DA6A75"/>
    <w:multiLevelType w:val="hybridMultilevel"/>
    <w:tmpl w:val="CC64B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98590F"/>
    <w:multiLevelType w:val="hybridMultilevel"/>
    <w:tmpl w:val="8C7A9B72"/>
    <w:lvl w:ilvl="0" w:tplc="DB12CFC6">
      <w:numFmt w:val="bullet"/>
      <w:lvlText w:val="-"/>
      <w:lvlJc w:val="left"/>
      <w:pPr>
        <w:ind w:left="720" w:hanging="360"/>
      </w:pPr>
      <w:rPr>
        <w:rFonts w:ascii="Century Schoolbook" w:eastAsiaTheme="minorHAnsi" w:hAnsi="Century School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90112C"/>
    <w:multiLevelType w:val="hybridMultilevel"/>
    <w:tmpl w:val="14A08D1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CA33E52"/>
    <w:multiLevelType w:val="hybridMultilevel"/>
    <w:tmpl w:val="6BBEF9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0EA621E"/>
    <w:multiLevelType w:val="hybridMultilevel"/>
    <w:tmpl w:val="D0E8F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123C48"/>
    <w:multiLevelType w:val="hybridMultilevel"/>
    <w:tmpl w:val="2F006F82"/>
    <w:lvl w:ilvl="0" w:tplc="1CA2F712">
      <w:numFmt w:val="bullet"/>
      <w:lvlText w:val="-"/>
      <w:lvlJc w:val="left"/>
      <w:pPr>
        <w:ind w:left="720" w:hanging="360"/>
      </w:pPr>
      <w:rPr>
        <w:rFonts w:ascii="Century Schoolbook" w:eastAsiaTheme="minorHAnsi" w:hAnsi="Century School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440DAB"/>
    <w:multiLevelType w:val="hybridMultilevel"/>
    <w:tmpl w:val="F910A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CF4C77"/>
    <w:multiLevelType w:val="hybridMultilevel"/>
    <w:tmpl w:val="AB100D56"/>
    <w:lvl w:ilvl="0" w:tplc="34063A7A">
      <w:numFmt w:val="bullet"/>
      <w:lvlText w:val="-"/>
      <w:lvlJc w:val="left"/>
      <w:pPr>
        <w:ind w:left="720" w:hanging="360"/>
      </w:pPr>
      <w:rPr>
        <w:rFonts w:ascii="Century Schoolbook" w:eastAsiaTheme="minorHAnsi" w:hAnsi="Century School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8A2E30"/>
    <w:multiLevelType w:val="hybridMultilevel"/>
    <w:tmpl w:val="3B4E7F8A"/>
    <w:lvl w:ilvl="0" w:tplc="65F497D4">
      <w:numFmt w:val="bullet"/>
      <w:lvlText w:val="-"/>
      <w:lvlJc w:val="left"/>
      <w:pPr>
        <w:ind w:left="720" w:hanging="360"/>
      </w:pPr>
      <w:rPr>
        <w:rFonts w:ascii="Century Schoolbook" w:eastAsiaTheme="minorHAnsi" w:hAnsi="Century School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0A5388"/>
    <w:multiLevelType w:val="hybridMultilevel"/>
    <w:tmpl w:val="C4B4B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C44861"/>
    <w:multiLevelType w:val="hybridMultilevel"/>
    <w:tmpl w:val="F57C4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945120">
    <w:abstractNumId w:val="1"/>
  </w:num>
  <w:num w:numId="2" w16cid:durableId="2067289728">
    <w:abstractNumId w:val="0"/>
  </w:num>
  <w:num w:numId="3" w16cid:durableId="475684124">
    <w:abstractNumId w:val="3"/>
  </w:num>
  <w:num w:numId="4" w16cid:durableId="889920132">
    <w:abstractNumId w:val="17"/>
  </w:num>
  <w:num w:numId="5" w16cid:durableId="1713067494">
    <w:abstractNumId w:val="15"/>
  </w:num>
  <w:num w:numId="6" w16cid:durableId="453721426">
    <w:abstractNumId w:val="10"/>
  </w:num>
  <w:num w:numId="7" w16cid:durableId="693960725">
    <w:abstractNumId w:val="7"/>
  </w:num>
  <w:num w:numId="8" w16cid:durableId="1641419062">
    <w:abstractNumId w:val="6"/>
  </w:num>
  <w:num w:numId="9" w16cid:durableId="1816296342">
    <w:abstractNumId w:val="9"/>
  </w:num>
  <w:num w:numId="10" w16cid:durableId="1389112588">
    <w:abstractNumId w:val="13"/>
  </w:num>
  <w:num w:numId="11" w16cid:durableId="652028743">
    <w:abstractNumId w:val="8"/>
  </w:num>
  <w:num w:numId="12" w16cid:durableId="203493505">
    <w:abstractNumId w:val="11"/>
  </w:num>
  <w:num w:numId="13" w16cid:durableId="933585399">
    <w:abstractNumId w:val="14"/>
  </w:num>
  <w:num w:numId="14" w16cid:durableId="495724940">
    <w:abstractNumId w:val="2"/>
  </w:num>
  <w:num w:numId="15" w16cid:durableId="1339504275">
    <w:abstractNumId w:val="5"/>
  </w:num>
  <w:num w:numId="16" w16cid:durableId="701440828">
    <w:abstractNumId w:val="16"/>
  </w:num>
  <w:num w:numId="17" w16cid:durableId="1139610308">
    <w:abstractNumId w:val="12"/>
  </w:num>
  <w:num w:numId="18" w16cid:durableId="1033389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87"/>
    <w:rsid w:val="00006DEC"/>
    <w:rsid w:val="000E7B82"/>
    <w:rsid w:val="000F2037"/>
    <w:rsid w:val="003E2C43"/>
    <w:rsid w:val="003F6556"/>
    <w:rsid w:val="003F66C2"/>
    <w:rsid w:val="004A52B8"/>
    <w:rsid w:val="005016FF"/>
    <w:rsid w:val="00586E27"/>
    <w:rsid w:val="006267B1"/>
    <w:rsid w:val="0082131E"/>
    <w:rsid w:val="00A87887"/>
    <w:rsid w:val="00B717A9"/>
    <w:rsid w:val="00BC1167"/>
    <w:rsid w:val="00D57AC1"/>
    <w:rsid w:val="00D62183"/>
    <w:rsid w:val="00DC71E1"/>
    <w:rsid w:val="00DF0AC1"/>
    <w:rsid w:val="00EF3071"/>
    <w:rsid w:val="00F71AA0"/>
    <w:rsid w:val="00FD6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9128"/>
  <w15:chartTrackingRefBased/>
  <w15:docId w15:val="{0AC2BF9A-44E7-4307-9932-AD04A1C74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887"/>
    <w:pPr>
      <w:ind w:left="720"/>
      <w:contextualSpacing/>
    </w:pPr>
  </w:style>
  <w:style w:type="table" w:styleId="TableGrid">
    <w:name w:val="Table Grid"/>
    <w:basedOn w:val="TableNormal"/>
    <w:uiPriority w:val="39"/>
    <w:rsid w:val="00A87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21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183"/>
  </w:style>
  <w:style w:type="paragraph" w:styleId="Footer">
    <w:name w:val="footer"/>
    <w:basedOn w:val="Normal"/>
    <w:link w:val="FooterChar"/>
    <w:uiPriority w:val="99"/>
    <w:unhideWhenUsed/>
    <w:rsid w:val="00D621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183"/>
  </w:style>
  <w:style w:type="table" w:styleId="TableGridLight">
    <w:name w:val="Grid Table Light"/>
    <w:basedOn w:val="TableNormal"/>
    <w:uiPriority w:val="40"/>
    <w:rsid w:val="004A5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A52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A52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1BC76-553B-4258-B7DA-89D97F444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919940926376</dc:creator>
  <cp:keywords/>
  <dc:description/>
  <cp:lastModifiedBy>919940926376</cp:lastModifiedBy>
  <cp:revision>5</cp:revision>
  <dcterms:created xsi:type="dcterms:W3CDTF">2023-10-10T04:49:00Z</dcterms:created>
  <dcterms:modified xsi:type="dcterms:W3CDTF">2023-10-10T08:40:00Z</dcterms:modified>
</cp:coreProperties>
</file>