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  <w:rtl w:val="0"/>
        </w:rPr>
        <w:t xml:space="preserve">From:</w:t>
      </w:r>
    </w:p>
    <w:p w:rsidR="00000000" w:rsidDel="00000000" w:rsidP="00000000" w:rsidRDefault="00000000" w:rsidRPr="00000000" w14:paraId="00000002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Tatikonda Kanaka Durga,</w:t>
      </w:r>
    </w:p>
    <w:p w:rsidR="00000000" w:rsidDel="00000000" w:rsidP="00000000" w:rsidRDefault="00000000" w:rsidRPr="00000000" w14:paraId="00000003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D.No: 8-150, Lakshmi Narasimha Nagar Official Colony,</w:t>
      </w:r>
    </w:p>
    <w:p w:rsidR="00000000" w:rsidDel="00000000" w:rsidP="00000000" w:rsidRDefault="00000000" w:rsidRPr="00000000" w14:paraId="00000004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Near Coir Board,</w:t>
      </w:r>
    </w:p>
    <w:p w:rsidR="00000000" w:rsidDel="00000000" w:rsidP="00000000" w:rsidRDefault="00000000" w:rsidRPr="00000000" w14:paraId="00000005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Dowleiswaram, Andhra Pradesh, 533125,</w:t>
      </w:r>
    </w:p>
    <w:p w:rsidR="00000000" w:rsidDel="00000000" w:rsidP="00000000" w:rsidRDefault="00000000" w:rsidRPr="00000000" w14:paraId="00000006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Mobile: +91 79892 43328.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  <w:rtl w:val="0"/>
        </w:rPr>
        <w:t xml:space="preserve">To: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ab/>
        <w:t xml:space="preserve">The BlueTree,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ab/>
        <w:t xml:space="preserve">Hyderabad.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Req. For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Alecensa (Alectinib)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Dear BlueTree Team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ab/>
        <w:t xml:space="preserve">I am consuming my monopack of Alecensa tablets received against the invoice dated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{{invoice_date}}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(included in the next page). Kindly help to dispatch the FOC medicine at the earliest so that I can receive it on or before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{{delivery_date}}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I accept the PAP 1+5 until disease progression.</w:t>
      </w:r>
    </w:p>
    <w:p w:rsidR="00000000" w:rsidDel="00000000" w:rsidP="00000000" w:rsidRDefault="00000000" w:rsidRPr="00000000" w14:paraId="00000011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Appreciate your help in this regard. Thanks!!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Regards,</w:t>
      </w:r>
    </w:p>
    <w:p w:rsidR="00000000" w:rsidDel="00000000" w:rsidP="00000000" w:rsidRDefault="00000000" w:rsidRPr="00000000" w14:paraId="00000016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Tatikonda Kanaka Durga,</w:t>
      </w:r>
    </w:p>
    <w:p w:rsidR="00000000" w:rsidDel="00000000" w:rsidP="00000000" w:rsidRDefault="00000000" w:rsidRPr="00000000" w14:paraId="00000019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Date: {{today_date}}</w:t>
      </w:r>
    </w:p>
    <w:p w:rsidR="00000000" w:rsidDel="00000000" w:rsidP="00000000" w:rsidRDefault="00000000" w:rsidRPr="00000000" w14:paraId="0000001A">
      <w:pPr>
        <w:ind w:left="0" w:firstLine="0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</w:rPr>
        <w:drawing>
          <wp:inline distB="114300" distT="114300" distL="114300" distR="114300">
            <wp:extent cx="5943600" cy="3911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</w:rPr>
        <w:drawing>
          <wp:inline distB="114300" distT="114300" distL="114300" distR="114300">
            <wp:extent cx="5943600" cy="848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