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400"/>
      </w:pPr>
      <w:r>
        <w:t xml:space="preserve">Bank Property Valuation</w:t>
      </w:r>
    </w:p>
    <w:p>
      <w:pPr>
        <w:pStyle w:val="Heading2"/>
        <w:spacing w:after="200" w:before="400"/>
      </w:pPr>
      <w:r>
        <w:t xml:space="preserve">General Information</w:t>
      </w:r>
    </w:p>
    <w:p>
      <w:pPr>
        <w:spacing w:after="120"/>
      </w:pPr>
      <w:r>
        <w:rPr>
          <w:b/>
          <w:bCs/>
        </w:rPr>
        <w:t xml:space="preserve">Valuation Ref No: </w:t>
      </w:r>
      <w:r>
        <w:t xml:space="preserve">64654</w:t>
      </w:r>
    </w:p>
    <w:p>
      <w:pPr>
        <w:spacing w:after="120"/>
      </w:pPr>
      <w:r>
        <w:rPr>
          <w:b/>
          <w:bCs/>
        </w:rPr>
        <w:t xml:space="preserve">Date: </w:t>
      </w:r>
      <w:r>
        <w:t xml:space="preserve">2026-02-27</w:t>
      </w:r>
    </w:p>
    <w:p>
      <w:pPr>
        <w:spacing w:after="120"/>
      </w:pPr>
      <w:r>
        <w:rPr>
          <w:b/>
          <w:bCs/>
        </w:rPr>
        <w:t xml:space="preserve">Name of the panel valuer: </w:t>
      </w:r>
      <w:r>
        <w:t xml:space="preserve">Prasanth</w:t>
      </w:r>
    </w:p>
    <w:p>
      <w:pPr>
        <w:spacing w:after="120"/>
      </w:pPr>
      <w:r>
        <w:rPr>
          <w:b/>
          <w:bCs/>
        </w:rPr>
        <w:t xml:space="preserve">Name of the party/owner: </w:t>
      </w:r>
      <w:r>
        <w:t xml:space="preserve">mohan Raj</w:t>
      </w:r>
    </w:p>
    <w:p>
      <w:pPr>
        <w:spacing w:after="120"/>
      </w:pPr>
      <w:r>
        <w:rPr>
          <w:b/>
          <w:bCs/>
        </w:rPr>
        <w:t xml:space="preserve">Address of the property: </w:t>
      </w:r>
      <w:r>
        <w:t xml:space="preserve">No3, Gangai amman Nagar,10th second Cross Street, Madhuravoyal, chennnai-95 </w:t>
      </w:r>
    </w:p>
    <w:p>
      <w:pPr>
        <w:spacing w:after="120"/>
      </w:pPr>
      <w:r>
        <w:rPr>
          <w:b/>
          <w:bCs/>
        </w:rPr>
        <w:t xml:space="preserve">Name(s) of the Reported owner: </w:t>
      </w:r>
      <w:r>
        <w:t xml:space="preserve">Prasanth</w:t>
      </w:r>
    </w:p>
    <w:p>
      <w:pPr>
        <w:spacing w:after="120"/>
      </w:pPr>
      <w:r>
        <w:rPr>
          <w:b/>
          <w:bCs/>
        </w:rPr>
        <w:t xml:space="preserve">Purpose of valuation: </w:t>
      </w:r>
      <w:r>
        <w:t xml:space="preserve">revaluation for sales </w:t>
      </w:r>
    </w:p>
    <w:p>
      <w:pPr>
        <w:spacing w:after="120"/>
      </w:pPr>
      <w:r>
        <w:rPr>
          <w:b/>
          <w:bCs/>
        </w:rPr>
        <w:t xml:space="preserve">List of documents produced for perusal: </w:t>
      </w:r>
      <w:r>
        <w:t xml:space="preserve">patta, pan, adhar</w:t>
      </w:r>
    </w:p>
    <w:p>
      <w:pPr>
        <w:spacing w:after="120"/>
      </w:pPr>
      <w:r>
        <w:rPr>
          <w:b/>
          <w:bCs/>
        </w:rPr>
        <w:t xml:space="preserve">Date of inspection: </w:t>
      </w:r>
      <w:r>
        <w:t xml:space="preserve">2026-02-28</w:t>
      </w:r>
    </w:p>
    <w:p>
      <w:pPr>
        <w:spacing w:after="120"/>
      </w:pPr>
      <w:r>
        <w:rPr>
          <w:b/>
          <w:bCs/>
        </w:rPr>
        <w:t xml:space="preserve">Approximate Distance from the branch: </w:t>
      </w:r>
      <w:r>
        <w:t xml:space="preserve">4KM</w:t>
      </w:r>
    </w:p>
    <w:p>
      <w:pPr>
        <w:spacing w:after="120"/>
      </w:pPr>
      <w:r>
        <w:rPr>
          <w:b/>
          <w:bCs/>
        </w:rPr>
        <w:t xml:space="preserve">Situation/location/brief description of the land: </w:t>
      </w:r>
      <w:r>
        <w:t xml:space="preserve">N/A</w:t>
      </w:r>
    </w:p>
    <w:p>
      <w:pPr>
        <w:spacing w:after="120"/>
      </w:pPr>
      <w:r>
        <w:rPr>
          <w:b/>
          <w:bCs/>
        </w:rPr>
        <w:t xml:space="preserve">Lat &amp; long: </w:t>
      </w:r>
      <w:r>
        <w:t xml:space="preserve">N/A</w:t>
      </w:r>
    </w:p>
    <w:p>
      <w:pPr>
        <w:spacing w:after="120"/>
      </w:pPr>
      <w:r>
        <w:rPr>
          <w:b/>
          <w:bCs/>
        </w:rPr>
        <w:t xml:space="preserve">Google Map Link: </w:t>
      </w:r>
      <w:r>
        <w:t xml:space="preserve">N/A</w:t>
      </w:r>
    </w:p>
    <w:p>
      <w:pPr>
        <w:spacing w:after="120"/>
      </w:pPr>
      <w:r>
        <w:rPr>
          <w:b/>
          <w:bCs/>
        </w:rPr>
        <w:t xml:space="preserve">Boundary Details as per Document: </w:t>
      </w:r>
      <w:r>
        <w:t xml:space="preserve">N/A</w:t>
      </w:r>
    </w:p>
    <w:p>
      <w:pPr>
        <w:spacing w:after="120"/>
      </w:pPr>
      <w:r>
        <w:rPr>
          <w:b/>
          <w:bCs/>
        </w:rPr>
        <w:t xml:space="preserve">Boundary Details as per Site: </w:t>
      </w:r>
      <w:r>
        <w:t xml:space="preserve">N/A</w:t>
      </w:r>
    </w:p>
    <w:p>
      <w:pPr>
        <w:spacing w:after="120"/>
      </w:pPr>
      <w:r>
        <w:rPr>
          <w:b/>
          <w:bCs/>
        </w:rPr>
        <w:t xml:space="preserve">Probable monthly rent and advance: </w:t>
      </w:r>
      <w:r>
        <w:t xml:space="preserve">N/A</w:t>
      </w:r>
    </w:p>
    <w:p>
      <w:pPr>
        <w:spacing w:after="120"/>
      </w:pPr>
      <w:r>
        <w:rPr>
          <w:b/>
          <w:bCs/>
        </w:rPr>
        <w:t xml:space="preserve">Whether the building plan has been approved?: </w:t>
      </w:r>
      <w:r>
        <w:t xml:space="preserve">N/A</w:t>
      </w:r>
    </w:p>
    <w:p>
      <w:pPr>
        <w:spacing w:after="120"/>
      </w:pPr>
      <w:r>
        <w:rPr>
          <w:b/>
          <w:bCs/>
        </w:rPr>
        <w:t xml:space="preserve">If yes, approval details: </w:t>
      </w:r>
      <w:r>
        <w:t xml:space="preserve">N/A</w:t>
      </w:r>
    </w:p>
    <w:p>
      <w:pPr>
        <w:spacing w:after="120"/>
      </w:pPr>
      <w:r>
        <w:rPr>
          <w:b/>
          <w:bCs/>
        </w:rPr>
        <w:t xml:space="preserve">If no, reason for non-approval: </w:t>
      </w:r>
      <w:r>
        <w:t xml:space="preserve">N/A</w:t>
      </w:r>
    </w:p>
    <w:p>
      <w:pPr>
        <w:spacing w:after="120"/>
      </w:pPr>
      <w:r>
        <w:rPr>
          <w:b/>
          <w:bCs/>
        </w:rPr>
        <w:t xml:space="preserve">General Remarks: </w:t>
      </w:r>
      <w:r>
        <w:t xml:space="preserve">N/A</w:t>
      </w:r>
    </w:p>
    <w:p>
      <w:pPr>
        <w:pStyle w:val="Heading2"/>
        <w:spacing w:after="200" w:before="400"/>
      </w:pPr>
      <w:r>
        <w:t xml:space="preserve">Land Details</w:t>
      </w:r>
    </w:p>
    <w:p>
      <w:pPr>
        <w:spacing w:after="120"/>
      </w:pPr>
      <w:r>
        <w:rPr>
          <w:b/>
          <w:bCs/>
        </w:rPr>
        <w:t xml:space="preserve">The total area (Extent of the site/Land): </w:t>
      </w:r>
      <w:r>
        <w:t xml:space="preserve">N/A</w:t>
      </w:r>
    </w:p>
    <w:p>
      <w:pPr>
        <w:spacing w:after="120"/>
      </w:pPr>
      <w:r>
        <w:rPr>
          <w:b/>
          <w:bCs/>
        </w:rPr>
        <w:t xml:space="preserve">Description of the site/land: </w:t>
      </w:r>
      <w:r>
        <w:t xml:space="preserve">N/A</w:t>
      </w:r>
    </w:p>
    <w:p>
      <w:pPr>
        <w:spacing w:after="120"/>
      </w:pPr>
      <w:r>
        <w:rPr>
          <w:b/>
          <w:bCs/>
        </w:rPr>
        <w:t xml:space="preserve">Character of locality: </w:t>
      </w:r>
      <w:r>
        <w:t xml:space="preserve">N/A</w:t>
      </w:r>
    </w:p>
    <w:p>
      <w:pPr>
        <w:spacing w:after="120"/>
      </w:pPr>
      <w:r>
        <w:rPr>
          <w:b/>
          <w:bCs/>
        </w:rPr>
        <w:t xml:space="preserve">Class of locality: </w:t>
      </w:r>
      <w:r>
        <w:t xml:space="preserve">N/A</w:t>
      </w:r>
    </w:p>
    <w:p>
      <w:pPr>
        <w:spacing w:after="120"/>
      </w:pPr>
      <w:r>
        <w:rPr>
          <w:b/>
          <w:bCs/>
        </w:rPr>
        <w:t xml:space="preserve">Classification: </w:t>
      </w:r>
      <w:r>
        <w:t xml:space="preserve">N/A</w:t>
      </w:r>
    </w:p>
    <w:p>
      <w:pPr>
        <w:spacing w:after="120"/>
      </w:pPr>
      <w:r>
        <w:rPr>
          <w:b/>
          <w:bCs/>
        </w:rPr>
        <w:t xml:space="preserve">Development of surrounding areas: </w:t>
      </w:r>
      <w:r>
        <w:t xml:space="preserve">N/A</w:t>
      </w:r>
    </w:p>
    <w:p>
      <w:pPr>
        <w:spacing w:after="120"/>
      </w:pPr>
      <w:r>
        <w:rPr>
          <w:b/>
          <w:bCs/>
        </w:rPr>
        <w:t xml:space="preserve">Is the locality subjected to frequent flooding: </w:t>
      </w:r>
      <w:r>
        <w:t xml:space="preserve">N/A</w:t>
      </w:r>
    </w:p>
    <w:p>
      <w:pPr>
        <w:spacing w:after="120"/>
      </w:pPr>
      <w:r>
        <w:rPr>
          <w:b/>
          <w:bCs/>
        </w:rPr>
        <w:t xml:space="preserve">Feasibility to civil amenities (schools, hospital, etc): </w:t>
      </w:r>
      <w:r>
        <w:t xml:space="preserve">N/A</w:t>
      </w:r>
    </w:p>
    <w:p>
      <w:pPr>
        <w:spacing w:after="120"/>
      </w:pPr>
      <w:r>
        <w:rPr>
          <w:b/>
          <w:bCs/>
        </w:rPr>
        <w:t xml:space="preserve">Shape of land: </w:t>
      </w:r>
      <w:r>
        <w:t xml:space="preserve">N/A</w:t>
      </w:r>
    </w:p>
    <w:p>
      <w:pPr>
        <w:spacing w:after="120"/>
      </w:pPr>
      <w:r>
        <w:rPr>
          <w:b/>
          <w:bCs/>
        </w:rPr>
        <w:t xml:space="preserve">Type of use to which it can be put: </w:t>
      </w:r>
      <w:r>
        <w:t xml:space="preserve">N/A</w:t>
      </w:r>
    </w:p>
    <w:p>
      <w:pPr>
        <w:spacing w:after="120"/>
      </w:pPr>
      <w:r>
        <w:rPr>
          <w:b/>
          <w:bCs/>
        </w:rPr>
        <w:t xml:space="preserve">Any other restriction of usage: </w:t>
      </w:r>
      <w:r>
        <w:t xml:space="preserve">N/A</w:t>
      </w:r>
    </w:p>
    <w:p>
      <w:pPr>
        <w:spacing w:after="120"/>
      </w:pPr>
      <w:r>
        <w:rPr>
          <w:b/>
          <w:bCs/>
        </w:rPr>
        <w:t xml:space="preserve">Nature of right, whether lease hold: </w:t>
      </w:r>
      <w:r>
        <w:t xml:space="preserve">N/A</w:t>
      </w:r>
    </w:p>
    <w:p>
      <w:pPr>
        <w:spacing w:after="120"/>
      </w:pPr>
      <w:r>
        <w:rPr>
          <w:b/>
          <w:bCs/>
        </w:rPr>
        <w:t xml:space="preserve">Road facility: </w:t>
      </w:r>
      <w:r>
        <w:t xml:space="preserve">N/A</w:t>
      </w:r>
    </w:p>
    <w:p>
      <w:pPr>
        <w:spacing w:after="120"/>
      </w:pPr>
      <w:r>
        <w:rPr>
          <w:b/>
          <w:bCs/>
        </w:rPr>
        <w:t xml:space="preserve">Is it a corner plot: </w:t>
      </w:r>
      <w:r>
        <w:t xml:space="preserve">N/A</w:t>
      </w:r>
    </w:p>
    <w:p>
      <w:pPr>
        <w:spacing w:after="120"/>
      </w:pPr>
      <w:r>
        <w:rPr>
          <w:b/>
          <w:bCs/>
        </w:rPr>
        <w:t xml:space="preserve">Lift: </w:t>
      </w:r>
      <w:r>
        <w:t xml:space="preserve">N/A</w:t>
      </w:r>
    </w:p>
    <w:p>
      <w:pPr>
        <w:spacing w:after="120"/>
      </w:pPr>
      <w:r>
        <w:rPr>
          <w:b/>
          <w:bCs/>
        </w:rPr>
        <w:t xml:space="preserve">Carpark: </w:t>
      </w:r>
      <w:r>
        <w:t xml:space="preserve">N/A</w:t>
      </w:r>
    </w:p>
    <w:p>
      <w:pPr>
        <w:spacing w:after="120"/>
      </w:pPr>
      <w:r>
        <w:rPr>
          <w:b/>
          <w:bCs/>
        </w:rPr>
        <w:t xml:space="preserve">Water supply/potentiality: </w:t>
      </w:r>
      <w:r>
        <w:t xml:space="preserve">N/A</w:t>
      </w:r>
    </w:p>
    <w:p>
      <w:pPr>
        <w:spacing w:after="120"/>
      </w:pPr>
      <w:r>
        <w:rPr>
          <w:b/>
          <w:bCs/>
        </w:rPr>
        <w:t xml:space="preserve">Underground sewerage system: </w:t>
      </w:r>
      <w:r>
        <w:t xml:space="preserve">N/A</w:t>
      </w:r>
    </w:p>
    <w:p>
      <w:pPr>
        <w:spacing w:after="120"/>
      </w:pPr>
      <w:r>
        <w:rPr>
          <w:b/>
          <w:bCs/>
        </w:rPr>
        <w:t xml:space="preserve">Any other sentimental social issue which may affect the value: </w:t>
      </w:r>
      <w:r>
        <w:t xml:space="preserve">N/A</w:t>
      </w:r>
    </w:p>
    <w:p>
      <w:pPr>
        <w:pStyle w:val="Heading2"/>
        <w:spacing w:after="200" w:before="400"/>
      </w:pPr>
      <w:r>
        <w:t xml:space="preserve">Building Details</w:t>
      </w:r>
    </w:p>
    <w:p>
      <w:pPr>
        <w:spacing w:after="120"/>
      </w:pPr>
      <w:r>
        <w:rPr>
          <w:b/>
          <w:bCs/>
        </w:rPr>
        <w:t xml:space="preserve">Type of construction: </w:t>
      </w:r>
      <w:r>
        <w:t xml:space="preserve">N/A</w:t>
      </w:r>
    </w:p>
    <w:p>
      <w:pPr>
        <w:spacing w:after="120"/>
      </w:pPr>
      <w:r>
        <w:rPr>
          <w:b/>
          <w:bCs/>
        </w:rPr>
        <w:t xml:space="preserve">Quality of construction: </w:t>
      </w:r>
      <w:r>
        <w:t xml:space="preserve">N/A</w:t>
      </w:r>
    </w:p>
    <w:p>
      <w:pPr>
        <w:spacing w:after="120"/>
      </w:pPr>
      <w:r>
        <w:rPr>
          <w:b/>
          <w:bCs/>
        </w:rPr>
        <w:t xml:space="preserve">Appearance of the building: </w:t>
      </w:r>
      <w:r>
        <w:t xml:space="preserve">N/A</w:t>
      </w:r>
    </w:p>
    <w:p>
      <w:pPr>
        <w:spacing w:after="120"/>
      </w:pPr>
      <w:r>
        <w:rPr>
          <w:b/>
          <w:bCs/>
        </w:rPr>
        <w:t xml:space="preserve">Number of floors: </w:t>
      </w:r>
      <w:r>
        <w:t xml:space="preserve">N/A</w:t>
      </w:r>
    </w:p>
    <w:p>
      <w:pPr>
        <w:spacing w:after="120"/>
      </w:pPr>
      <w:r>
        <w:rPr>
          <w:b/>
          <w:bCs/>
        </w:rPr>
        <w:t xml:space="preserve">Maintenance of the building: </w:t>
      </w:r>
      <w:r>
        <w:t xml:space="preserve">N/A</w:t>
      </w:r>
    </w:p>
    <w:p>
      <w:pPr>
        <w:spacing w:after="120"/>
      </w:pPr>
      <w:r>
        <w:rPr>
          <w:b/>
          <w:bCs/>
        </w:rPr>
        <w:t xml:space="preserve">Description of the building: </w:t>
      </w:r>
      <w:r>
        <w:t xml:space="preserve">N/A</w:t>
      </w:r>
    </w:p>
    <w:p>
      <w:pPr>
        <w:spacing w:after="120"/>
      </w:pPr>
      <w:r>
        <w:rPr>
          <w:b/>
          <w:bCs/>
        </w:rPr>
        <w:t xml:space="preserve">Area Details: </w:t>
      </w:r>
      <w:r>
        <w:t xml:space="preserve">N/A</w:t>
      </w:r>
    </w:p>
    <w:p>
      <w:pPr>
        <w:spacing w:after="120"/>
      </w:pPr>
      <w:r>
        <w:rPr>
          <w:b/>
          <w:bCs/>
        </w:rPr>
        <w:t xml:space="preserve">Foundation: </w:t>
      </w:r>
      <w:r>
        <w:t xml:space="preserve">N/A</w:t>
      </w:r>
    </w:p>
    <w:p>
      <w:pPr>
        <w:spacing w:after="120"/>
      </w:pPr>
      <w:r>
        <w:rPr>
          <w:b/>
          <w:bCs/>
        </w:rPr>
        <w:t xml:space="preserve">Superstructure: </w:t>
      </w:r>
      <w:r>
        <w:t xml:space="preserve">N/A</w:t>
      </w:r>
    </w:p>
    <w:p>
      <w:pPr>
        <w:spacing w:after="120"/>
      </w:pPr>
      <w:r>
        <w:rPr>
          <w:b/>
          <w:bCs/>
        </w:rPr>
        <w:t xml:space="preserve">Roof: </w:t>
      </w:r>
      <w:r>
        <w:t xml:space="preserve">N/A</w:t>
      </w:r>
    </w:p>
    <w:p>
      <w:pPr>
        <w:spacing w:after="120"/>
      </w:pPr>
      <w:r>
        <w:rPr>
          <w:b/>
          <w:bCs/>
        </w:rPr>
        <w:t xml:space="preserve">Doors: </w:t>
      </w:r>
      <w:r>
        <w:t xml:space="preserve">N/A</w:t>
      </w:r>
    </w:p>
    <w:p>
      <w:pPr>
        <w:spacing w:after="120"/>
      </w:pPr>
      <w:r>
        <w:rPr>
          <w:b/>
          <w:bCs/>
        </w:rPr>
        <w:t xml:space="preserve">Windows: </w:t>
      </w:r>
      <w:r>
        <w:t xml:space="preserve">N/A</w:t>
      </w:r>
    </w:p>
    <w:p>
      <w:pPr>
        <w:spacing w:after="120"/>
      </w:pPr>
      <w:r>
        <w:rPr>
          <w:b/>
          <w:bCs/>
        </w:rPr>
        <w:t xml:space="preserve">Age of the building: </w:t>
      </w:r>
      <w:r>
        <w:t xml:space="preserve">N/A</w:t>
      </w:r>
    </w:p>
    <w:p>
      <w:pPr>
        <w:spacing w:after="120"/>
      </w:pPr>
      <w:r>
        <w:rPr>
          <w:b/>
          <w:bCs/>
        </w:rPr>
        <w:t xml:space="preserve">Estimated further life of the building: </w:t>
      </w:r>
      <w:r>
        <w:t xml:space="preserve">N/A</w:t>
      </w:r>
    </w:p>
    <w:p>
      <w:pPr>
        <w:spacing w:after="120"/>
      </w:pPr>
      <w:r>
        <w:rPr>
          <w:b/>
          <w:bCs/>
        </w:rPr>
        <w:t xml:space="preserve">Depreciation: </w:t>
      </w:r>
      <w:r>
        <w:t xml:space="preserve">N/A</w:t>
      </w:r>
    </w:p>
    <w:p>
      <w:pPr>
        <w:spacing w:after="120"/>
      </w:pPr>
      <w:r>
        <w:rPr>
          <w:b/>
          <w:bCs/>
        </w:rPr>
        <w:t xml:space="preserve">Replacement Rate of Building: </w:t>
      </w:r>
      <w:r>
        <w:t xml:space="preserve">N/A</w:t>
      </w:r>
    </w:p>
    <w:p>
      <w:pPr>
        <w:pStyle w:val="Heading2"/>
        <w:spacing w:after="200" w:before="400"/>
      </w:pPr>
      <w:r>
        <w:t xml:space="preserve">C. Valuation Details</w:t>
      </w:r>
    </w:p>
    <w:p>
      <w:pPr>
        <w:spacing w:after="120"/>
      </w:pPr>
      <w:r>
        <w:rPr>
          <w:b/>
          <w:bCs/>
        </w:rPr>
        <w:t xml:space="preserve">Extent of Land as per deed: </w:t>
      </w:r>
      <w:r>
        <w:t xml:space="preserve">N/A</w:t>
      </w:r>
    </w:p>
    <w:p>
      <w:pPr>
        <w:spacing w:after="120"/>
      </w:pPr>
      <w:r>
        <w:rPr>
          <w:b/>
          <w:bCs/>
        </w:rPr>
        <w:t xml:space="preserve">Extent of Land as per Patta: </w:t>
      </w:r>
      <w:r>
        <w:t xml:space="preserve">N/A</w:t>
      </w:r>
    </w:p>
    <w:p>
      <w:pPr>
        <w:spacing w:after="120"/>
      </w:pPr>
      <w:r>
        <w:rPr>
          <w:b/>
          <w:bCs/>
        </w:rPr>
        <w:t xml:space="preserve">Extent of Land for Valuation: </w:t>
      </w:r>
      <w:r>
        <w:t xml:space="preserve">N/A</w:t>
      </w:r>
    </w:p>
    <w:p>
      <w:pPr>
        <w:spacing w:after="120"/>
      </w:pPr>
      <w:r>
        <w:rPr>
          <w:b/>
          <w:bCs/>
        </w:rPr>
        <w:t xml:space="preserve">Extent of Building for Valuation: </w:t>
      </w:r>
      <w:r>
        <w:t xml:space="preserve">N/A</w:t>
      </w:r>
    </w:p>
    <w:p>
      <w:pPr>
        <w:spacing w:after="120"/>
      </w:pPr>
      <w:r>
        <w:rPr>
          <w:b/>
          <w:bCs/>
        </w:rPr>
        <w:t xml:space="preserve">Guideline Value of Property per Sq Ft: </w:t>
      </w:r>
      <w:r>
        <w:t xml:space="preserve">N/A</w:t>
      </w:r>
    </w:p>
    <w:p>
      <w:pPr>
        <w:spacing w:after="120"/>
      </w:pPr>
      <w:r>
        <w:rPr>
          <w:b/>
          <w:bCs/>
        </w:rPr>
        <w:t xml:space="preserve">Prevailing unit market rate of land: </w:t>
      </w:r>
      <w:r>
        <w:t xml:space="preserve">N/A</w:t>
      </w:r>
    </w:p>
    <w:p>
      <w:pPr>
        <w:spacing w:after="120"/>
      </w:pPr>
      <w:r>
        <w:rPr>
          <w:b/>
          <w:bCs/>
        </w:rPr>
        <w:t xml:space="preserve">Adopted rate of valuation: </w:t>
      </w:r>
      <w:r>
        <w:t xml:space="preserve">N/A</w:t>
      </w:r>
    </w:p>
    <w:p>
      <w:pPr>
        <w:spacing w:after="120"/>
      </w:pPr>
      <w:r>
        <w:rPr>
          <w:b/>
          <w:bCs/>
        </w:rPr>
        <w:t xml:space="preserve">Building Valuation: </w:t>
      </w:r>
      <w:r>
        <w:t xml:space="preserve">N/A</w:t>
      </w:r>
    </w:p>
    <w:p>
      <w:pPr>
        <w:spacing w:after="120"/>
      </w:pPr>
      <w:r>
        <w:rPr>
          <w:b/>
          <w:bCs/>
        </w:rPr>
        <w:t xml:space="preserve">Remarks about the property: </w:t>
      </w:r>
      <w:r>
        <w:t xml:space="preserve">N/A</w:t>
      </w:r>
    </w:p>
    <w:p>
      <w:pPr>
        <w:spacing w:after="120"/>
      </w:pPr>
      <w:r>
        <w:rPr>
          <w:b/>
          <w:bCs/>
        </w:rPr>
        <w:t xml:space="preserve">Building Condition Notes: </w:t>
      </w:r>
      <w:r>
        <w:t xml:space="preserve">N/A</w:t>
      </w:r>
    </w:p>
    <w:p>
      <w:pPr>
        <w:spacing w:after="120"/>
      </w:pPr>
      <w:r>
        <w:rPr>
          <w:b/>
          <w:bCs/>
        </w:rPr>
        <w:t xml:space="preserve">Salvage Value of Building (Rs): </w:t>
      </w:r>
      <w:r>
        <w:t xml:space="preserve">N/A</w:t>
      </w:r>
    </w:p>
    <w:p>
      <w:pPr>
        <w:pStyle w:val="Heading2"/>
        <w:spacing w:after="200" w:before="400"/>
      </w:pPr>
      <w:r>
        <w:t xml:space="preserve">Overall Valuation Table</w:t>
      </w:r>
    </w:p>
    <w:p>
      <w:pPr>
        <w:spacing w:after="120"/>
      </w:pPr>
      <w:r>
        <w:rPr>
          <w:b/>
          <w:bCs/>
        </w:rPr>
        <w:t xml:space="preserve">Land Extent (Sq Ft): </w:t>
      </w:r>
      <w:r>
        <w:t xml:space="preserve">N/A</w:t>
      </w:r>
    </w:p>
    <w:p>
      <w:pPr>
        <w:spacing w:after="120"/>
      </w:pPr>
      <w:r>
        <w:rPr>
          <w:b/>
          <w:bCs/>
        </w:rPr>
        <w:t xml:space="preserve">Building Extent (Sq Ft): </w:t>
      </w:r>
      <w:r>
        <w:t xml:space="preserve">N/A</w:t>
      </w:r>
    </w:p>
    <w:p>
      <w:pPr>
        <w:spacing w:after="120"/>
      </w:pPr>
      <w:r>
        <w:rPr>
          <w:b/>
          <w:bCs/>
        </w:rPr>
        <w:t xml:space="preserve">Guide Line Value (Rs per SqFt): </w:t>
      </w:r>
      <w:r>
        <w:t xml:space="preserve">N/A</w:t>
      </w:r>
    </w:p>
    <w:p>
      <w:pPr>
        <w:spacing w:after="120"/>
      </w:pPr>
      <w:r>
        <w:rPr>
          <w:b/>
          <w:bCs/>
        </w:rPr>
        <w:t xml:space="preserve">Guide Line Value of Land (Rs): </w:t>
      </w:r>
      <w:r>
        <w:t xml:space="preserve">N/A</w:t>
      </w:r>
    </w:p>
    <w:p>
      <w:pPr>
        <w:spacing w:after="120"/>
      </w:pPr>
      <w:r>
        <w:rPr>
          <w:b/>
          <w:bCs/>
        </w:rPr>
        <w:t xml:space="preserve">Guideline Value of Building (Rs): </w:t>
      </w:r>
      <w:r>
        <w:t xml:space="preserve">N/A</w:t>
      </w:r>
    </w:p>
    <w:p>
      <w:pPr>
        <w:spacing w:after="120"/>
      </w:pPr>
      <w:r>
        <w:rPr>
          <w:b/>
          <w:bCs/>
        </w:rPr>
        <w:t xml:space="preserve">Guide Line Value of Property (Rs): </w:t>
      </w:r>
      <w:r>
        <w:t xml:space="preserve">N/A</w:t>
      </w:r>
    </w:p>
    <w:p>
      <w:pPr>
        <w:spacing w:after="120"/>
      </w:pPr>
      <w:r>
        <w:rPr>
          <w:b/>
          <w:bCs/>
        </w:rPr>
        <w:t xml:space="preserve">Adopted Market Value of Land (Rs per SqFt): </w:t>
      </w:r>
      <w:r>
        <w:t xml:space="preserve">N/A</w:t>
      </w:r>
    </w:p>
    <w:p>
      <w:pPr>
        <w:spacing w:after="120"/>
      </w:pPr>
      <w:r>
        <w:rPr>
          <w:b/>
          <w:bCs/>
        </w:rPr>
        <w:t xml:space="preserve">Value of Land (Rs): </w:t>
      </w:r>
      <w:r>
        <w:t xml:space="preserve">N/A</w:t>
      </w:r>
    </w:p>
    <w:p>
      <w:pPr>
        <w:spacing w:after="120"/>
      </w:pPr>
      <w:r>
        <w:rPr>
          <w:b/>
          <w:bCs/>
        </w:rPr>
        <w:t xml:space="preserve">Value of Building (Rs): </w:t>
      </w:r>
      <w:r>
        <w:t xml:space="preserve">N/A</w:t>
      </w:r>
    </w:p>
    <w:p>
      <w:pPr>
        <w:spacing w:after="120"/>
      </w:pPr>
      <w:r>
        <w:rPr>
          <w:b/>
          <w:bCs/>
        </w:rPr>
        <w:t xml:space="preserve">Total Value of Property (Rs): </w:t>
      </w:r>
      <w:r>
        <w:t xml:space="preserve">N/A</w:t>
      </w:r>
    </w:p>
    <w:p>
      <w:pPr>
        <w:pStyle w:val="Heading2"/>
        <w:spacing w:after="200" w:before="400"/>
      </w:pPr>
      <w:r>
        <w:t xml:space="preserve">Valuation Summary &amp; Valuer's Opinion</w:t>
      </w:r>
    </w:p>
    <w:p>
      <w:pPr>
        <w:spacing w:after="120"/>
      </w:pPr>
      <w:r>
        <w:rPr>
          <w:b/>
          <w:bCs/>
        </w:rPr>
        <w:t xml:space="preserve">Total Property Market Value (Rs): </w:t>
      </w:r>
      <w:r>
        <w:t xml:space="preserve">N/A</w:t>
      </w:r>
    </w:p>
    <w:p>
      <w:pPr>
        <w:spacing w:after="120"/>
      </w:pPr>
      <w:r>
        <w:rPr>
          <w:b/>
          <w:bCs/>
        </w:rPr>
        <w:t xml:space="preserve">Total Property GLV (Rs): </w:t>
      </w:r>
      <w:r>
        <w:t xml:space="preserve">N/A</w:t>
      </w:r>
    </w:p>
    <w:p>
      <w:pPr>
        <w:spacing w:after="120"/>
      </w:pPr>
      <w:r>
        <w:rPr>
          <w:b/>
          <w:bCs/>
        </w:rPr>
        <w:t xml:space="preserve">Fair Market Value of the property (Rs): </w:t>
      </w:r>
      <w:r>
        <w:t xml:space="preserve">N/A</w:t>
      </w:r>
    </w:p>
    <w:p>
      <w:pPr>
        <w:spacing w:after="120"/>
      </w:pPr>
      <w:r>
        <w:rPr>
          <w:b/>
          <w:bCs/>
        </w:rPr>
        <w:t xml:space="preserve">Realizable Sale Value (Rs): </w:t>
      </w:r>
      <w:r>
        <w:t xml:space="preserve">N/A</w:t>
      </w:r>
    </w:p>
    <w:p>
      <w:pPr>
        <w:spacing w:after="120"/>
      </w:pPr>
      <w:r>
        <w:rPr>
          <w:b/>
          <w:bCs/>
        </w:rPr>
        <w:t xml:space="preserve">Distress Sale Value (Rs): </w:t>
      </w:r>
      <w:r>
        <w:t xml:space="preserve">N/A</w:t>
      </w:r>
    </w:p>
    <w:p>
      <w:pPr>
        <w:spacing w:after="120"/>
      </w:pPr>
      <w:r>
        <w:rPr>
          <w:b/>
          <w:bCs/>
        </w:rPr>
        <w:t xml:space="preserve">Total Guideline Value of the property (Rs): </w:t>
      </w:r>
      <w:r>
        <w:t xml:space="preserve">N/A</w:t>
      </w:r>
    </w:p>
    <w:p>
      <w:pPr>
        <w:pStyle w:val="Heading2"/>
        <w:spacing w:after="200" w:before="400"/>
      </w:pPr>
      <w:r>
        <w:t xml:space="preserve">D &amp; E. Declarations and Other Remarks</w:t>
      </w:r>
    </w:p>
    <w:p>
      <w:pPr>
        <w:spacing w:after="120"/>
      </w:pPr>
      <w:r>
        <w:rPr>
          <w:b/>
          <w:bCs/>
        </w:rPr>
        <w:t xml:space="preserve">Any Other Remarks: </w:t>
      </w:r>
      <w:r>
        <w:t xml:space="preserve">N/A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2026-02-26T18:08:36.516Z</dcterms:created>
  <dcterms:modified xsi:type="dcterms:W3CDTF">2026-02-26T18:08:36.516Z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