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spacing w:before="7"/>
        <w:ind w:firstLine="0"/>
      </w:pPr>
    </w:p>
    <w:p>
      <w:pPr>
        <w:pStyle w:val="Heading1"/>
      </w:pPr>
      <w:r>
        <w:rPr>
          <w:spacing w:val="-2"/>
          <w:u w:val="single"/>
        </w:rPr>
        <w:t>SUMMARY</w:t>
      </w:r>
    </w:p>
    <w:p>
      <w:pPr>
        <w:pStyle w:val="Title"/>
        <w:rPr>
          <w:u w:val="none"/>
        </w:rPr>
      </w:pPr>
      <w:r>
        <w:rPr>
          <w:b w:val="0"/>
          <w:u w:val="none"/>
        </w:rPr>
        <w:br w:type="column"/>
      </w:r>
      <w:r>
        <w:rPr>
          <w:u w:val="single"/>
        </w:rPr>
        <w:t>PRAVEEN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MARUTHUR</w:t>
      </w:r>
    </w:p>
    <w:p>
      <w:pPr>
        <w:spacing w:line="444" w:lineRule="auto" w:before="78"/>
        <w:ind w:left="299" w:right="1859" w:firstLine="0"/>
        <w:jc w:val="center"/>
        <w:rPr>
          <w:i/>
          <w:sz w:val="24"/>
        </w:rPr>
      </w:pPr>
      <w:r>
        <w:rPr>
          <w:i/>
          <w:sz w:val="24"/>
        </w:rPr>
        <w:t>CFD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ENGINEER,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Chennai,</w:t>
      </w:r>
      <w:r>
        <w:rPr>
          <w:i/>
          <w:spacing w:val="-6"/>
          <w:sz w:val="24"/>
        </w:rPr>
        <w:t> </w:t>
      </w:r>
      <w:hyperlink r:id="rId5">
        <w:r>
          <w:rPr>
            <w:i/>
            <w:color w:val="0000FF"/>
            <w:sz w:val="24"/>
          </w:rPr>
          <w:t>Pmaruthur66@gmail.com</w:t>
        </w:r>
        <w:r>
          <w:rPr>
            <w:i/>
            <w:sz w:val="24"/>
          </w:rPr>
          <w:t>,</w:t>
        </w:r>
      </w:hyperlink>
      <w:r>
        <w:rPr>
          <w:i/>
          <w:spacing w:val="-8"/>
          <w:sz w:val="24"/>
        </w:rPr>
        <w:t> </w:t>
      </w:r>
      <w:r>
        <w:rPr>
          <w:i/>
          <w:sz w:val="24"/>
        </w:rPr>
        <w:t>+91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9567199190 </w:t>
      </w:r>
      <w:hyperlink r:id="rId6">
        <w:r>
          <w:rPr>
            <w:i/>
            <w:spacing w:val="-2"/>
            <w:sz w:val="24"/>
          </w:rPr>
          <w:t>www.linkedin.com/in/praveen-immediate-joining-a3624740</w:t>
        </w:r>
      </w:hyperlink>
    </w:p>
    <w:p>
      <w:pPr>
        <w:spacing w:after="0" w:line="444" w:lineRule="auto"/>
        <w:jc w:val="center"/>
        <w:rPr>
          <w:i/>
          <w:sz w:val="24"/>
        </w:rPr>
        <w:sectPr>
          <w:type w:val="continuous"/>
          <w:pgSz w:w="12240" w:h="15840"/>
          <w:pgMar w:top="1680" w:bottom="280" w:left="720" w:right="720"/>
          <w:cols w:num="2" w:equalWidth="0">
            <w:col w:w="1515" w:space="67"/>
            <w:col w:w="9218"/>
          </w:cols>
        </w:sectPr>
      </w:pPr>
    </w:p>
    <w:p>
      <w:pPr>
        <w:pStyle w:val="ListParagraph"/>
        <w:numPr>
          <w:ilvl w:val="0"/>
          <w:numId w:val="1"/>
        </w:numPr>
        <w:tabs>
          <w:tab w:pos="1020" w:val="left" w:leader="none"/>
        </w:tabs>
        <w:spacing w:line="240" w:lineRule="auto" w:before="233" w:after="0"/>
        <w:ind w:left="1020" w:right="277" w:hanging="360"/>
        <w:jc w:val="both"/>
        <w:rPr>
          <w:sz w:val="22"/>
        </w:rPr>
      </w:pPr>
      <w:r>
        <w:rPr>
          <w:sz w:val="22"/>
        </w:rPr>
        <w:t>Accomplished CFD Engineer with over 8+ years of expertise in thermal management, fluid dynamics, and system optimization for automotive, electronic, and power industries. I have a strong track record in developing innovative thermal and fluid flow solutions that boost system performance and efficiency using advanced tools like Ansys FLUENT, Star-CCM+, ANSA and HYPERMESH.</w:t>
      </w:r>
    </w:p>
    <w:p>
      <w:pPr>
        <w:pStyle w:val="ListParagraph"/>
        <w:numPr>
          <w:ilvl w:val="0"/>
          <w:numId w:val="1"/>
        </w:numPr>
        <w:tabs>
          <w:tab w:pos="1020" w:val="left" w:leader="none"/>
        </w:tabs>
        <w:spacing w:line="240" w:lineRule="auto" w:before="235" w:after="0"/>
        <w:ind w:left="1020" w:right="272" w:hanging="360"/>
        <w:jc w:val="both"/>
        <w:rPr>
          <w:sz w:val="22"/>
        </w:rPr>
      </w:pPr>
      <w:r>
        <w:rPr>
          <w:sz w:val="22"/>
        </w:rPr>
        <w:t>Experienced</w:t>
      </w:r>
      <w:r>
        <w:rPr>
          <w:spacing w:val="-16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Conjugate</w:t>
      </w:r>
      <w:r>
        <w:rPr>
          <w:spacing w:val="-14"/>
          <w:sz w:val="22"/>
        </w:rPr>
        <w:t> </w:t>
      </w:r>
      <w:r>
        <w:rPr>
          <w:sz w:val="22"/>
        </w:rPr>
        <w:t>Heat</w:t>
      </w:r>
      <w:r>
        <w:rPr>
          <w:spacing w:val="-13"/>
          <w:sz w:val="22"/>
        </w:rPr>
        <w:t> </w:t>
      </w:r>
      <w:r>
        <w:rPr>
          <w:sz w:val="22"/>
        </w:rPr>
        <w:t>transfer</w:t>
      </w:r>
      <w:r>
        <w:rPr>
          <w:spacing w:val="-14"/>
          <w:sz w:val="22"/>
        </w:rPr>
        <w:t> </w:t>
      </w:r>
      <w:r>
        <w:rPr>
          <w:sz w:val="22"/>
        </w:rPr>
        <w:t>analysis,</w:t>
      </w:r>
      <w:r>
        <w:rPr>
          <w:spacing w:val="-14"/>
          <w:sz w:val="22"/>
        </w:rPr>
        <w:t> </w:t>
      </w:r>
      <w:r>
        <w:rPr>
          <w:sz w:val="22"/>
        </w:rPr>
        <w:t>Turbulence</w:t>
      </w:r>
      <w:r>
        <w:rPr>
          <w:spacing w:val="-14"/>
          <w:sz w:val="22"/>
        </w:rPr>
        <w:t> </w:t>
      </w:r>
      <w:r>
        <w:rPr>
          <w:sz w:val="22"/>
        </w:rPr>
        <w:t>modelling,</w:t>
      </w:r>
      <w:r>
        <w:rPr>
          <w:spacing w:val="-13"/>
          <w:sz w:val="22"/>
        </w:rPr>
        <w:t> </w:t>
      </w:r>
      <w:r>
        <w:rPr>
          <w:sz w:val="22"/>
        </w:rPr>
        <w:t>porous</w:t>
      </w:r>
      <w:r>
        <w:rPr>
          <w:spacing w:val="-14"/>
          <w:sz w:val="22"/>
        </w:rPr>
        <w:t> </w:t>
      </w:r>
      <w:r>
        <w:rPr>
          <w:sz w:val="22"/>
        </w:rPr>
        <w:t>domain</w:t>
      </w:r>
      <w:r>
        <w:rPr>
          <w:spacing w:val="-14"/>
          <w:sz w:val="22"/>
        </w:rPr>
        <w:t> </w:t>
      </w:r>
      <w:r>
        <w:rPr>
          <w:sz w:val="22"/>
        </w:rPr>
        <w:t>analysis,</w:t>
      </w:r>
      <w:r>
        <w:rPr>
          <w:spacing w:val="-14"/>
          <w:sz w:val="22"/>
        </w:rPr>
        <w:t> </w:t>
      </w:r>
      <w:r>
        <w:rPr>
          <w:sz w:val="22"/>
        </w:rPr>
        <w:t>Multi</w:t>
      </w:r>
      <w:r>
        <w:rPr>
          <w:spacing w:val="-13"/>
          <w:sz w:val="22"/>
        </w:rPr>
        <w:t> </w:t>
      </w:r>
      <w:r>
        <w:rPr>
          <w:sz w:val="22"/>
        </w:rPr>
        <w:t>phase flow and Volume of fluid (VOF) analysis, Radiation analysis, _near wall flow analysis with Roughness, Discrete Particle</w:t>
      </w:r>
      <w:r>
        <w:rPr>
          <w:spacing w:val="-2"/>
          <w:sz w:val="22"/>
        </w:rPr>
        <w:t> </w:t>
      </w:r>
      <w:r>
        <w:rPr>
          <w:sz w:val="22"/>
        </w:rPr>
        <w:t>method, Droplet analysis using Wall film model, Phase change (boiling, condensation and evaporation) analysis, MRF&amp;SRF, Axial and centrifugal Fan analysis.</w:t>
      </w:r>
    </w:p>
    <w:p>
      <w:pPr>
        <w:pStyle w:val="ListParagraph"/>
        <w:numPr>
          <w:ilvl w:val="0"/>
          <w:numId w:val="1"/>
        </w:numPr>
        <w:tabs>
          <w:tab w:pos="1020" w:val="left" w:leader="none"/>
        </w:tabs>
        <w:spacing w:line="269" w:lineRule="exact" w:before="234" w:after="0"/>
        <w:ind w:left="1020" w:right="0" w:hanging="360"/>
        <w:jc w:val="left"/>
        <w:rPr>
          <w:sz w:val="22"/>
        </w:rPr>
      </w:pPr>
      <w:r>
        <w:rPr>
          <w:sz w:val="22"/>
        </w:rPr>
        <w:t>12+</w:t>
      </w:r>
      <w:r>
        <w:rPr>
          <w:spacing w:val="-14"/>
          <w:sz w:val="22"/>
        </w:rPr>
        <w:t> </w:t>
      </w:r>
      <w:r>
        <w:rPr>
          <w:sz w:val="22"/>
        </w:rPr>
        <w:t>International</w:t>
      </w:r>
      <w:r>
        <w:rPr>
          <w:spacing w:val="-15"/>
          <w:sz w:val="22"/>
        </w:rPr>
        <w:t> </w:t>
      </w:r>
      <w:r>
        <w:rPr>
          <w:sz w:val="22"/>
        </w:rPr>
        <w:t>journal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book</w:t>
      </w:r>
      <w:r>
        <w:rPr>
          <w:spacing w:val="-8"/>
          <w:sz w:val="22"/>
        </w:rPr>
        <w:t> </w:t>
      </w:r>
      <w:r>
        <w:rPr>
          <w:sz w:val="22"/>
        </w:rPr>
        <w:t>chapters</w:t>
      </w:r>
      <w:r>
        <w:rPr>
          <w:spacing w:val="-7"/>
          <w:sz w:val="22"/>
        </w:rPr>
        <w:t> </w:t>
      </w:r>
      <w:r>
        <w:rPr>
          <w:sz w:val="22"/>
        </w:rPr>
        <w:t>publication</w:t>
      </w:r>
      <w:r>
        <w:rPr>
          <w:spacing w:val="-9"/>
          <w:sz w:val="22"/>
        </w:rPr>
        <w:t> </w:t>
      </w:r>
      <w:r>
        <w:rPr>
          <w:sz w:val="22"/>
        </w:rPr>
        <w:t>(Scopus/Science</w:t>
      </w:r>
      <w:r>
        <w:rPr>
          <w:spacing w:val="-7"/>
          <w:sz w:val="22"/>
        </w:rPr>
        <w:t> </w:t>
      </w:r>
      <w:r>
        <w:rPr>
          <w:sz w:val="22"/>
        </w:rPr>
        <w:t>direct/Springer/Elsevier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indexed).</w:t>
      </w:r>
    </w:p>
    <w:p>
      <w:pPr>
        <w:spacing w:line="252" w:lineRule="exact" w:before="0"/>
        <w:ind w:left="300" w:right="0" w:firstLine="0"/>
        <w:jc w:val="left"/>
        <w:rPr>
          <w:b/>
          <w:sz w:val="22"/>
        </w:rPr>
      </w:pPr>
      <w:r>
        <w:rPr>
          <w:b/>
          <w:color w:val="2A333B"/>
          <w:spacing w:val="-2"/>
          <w:sz w:val="22"/>
          <w:u w:val="single" w:color="2A333B"/>
        </w:rPr>
        <w:t>EDUCATION</w:t>
      </w:r>
    </w:p>
    <w:p>
      <w:pPr>
        <w:pStyle w:val="BodyText"/>
        <w:spacing w:before="3"/>
        <w:ind w:firstLine="0"/>
        <w:rPr>
          <w:b/>
          <w:sz w:val="6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6"/>
        <w:gridCol w:w="2729"/>
      </w:tblGrid>
      <w:tr>
        <w:trPr>
          <w:trHeight w:val="279" w:hRule="atLeast"/>
        </w:trPr>
        <w:tc>
          <w:tcPr>
            <w:tcW w:w="7546" w:type="dxa"/>
          </w:tcPr>
          <w:p>
            <w:pPr>
              <w:pStyle w:val="TableParagraph"/>
              <w:spacing w:line="244" w:lineRule="exact"/>
              <w:ind w:left="478"/>
              <w:rPr>
                <w:b/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132"/>
                <w:sz w:val="22"/>
              </w:rPr>
              <w:t> </w:t>
            </w:r>
            <w:r>
              <w:rPr>
                <w:b/>
                <w:sz w:val="22"/>
                <w:u w:val="single"/>
              </w:rPr>
              <w:t>M.</w:t>
            </w:r>
            <w:r>
              <w:rPr>
                <w:b/>
                <w:spacing w:val="-1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Tech.</w:t>
            </w:r>
            <w:r>
              <w:rPr>
                <w:b/>
                <w:spacing w:val="-2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THERMAL</w:t>
            </w:r>
            <w:r>
              <w:rPr>
                <w:b/>
                <w:spacing w:val="-4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ENERGY</w:t>
            </w:r>
            <w:r>
              <w:rPr>
                <w:b/>
                <w:spacing w:val="-2"/>
                <w:sz w:val="22"/>
                <w:u w:val="single"/>
              </w:rPr>
              <w:t> ENGINEERING</w:t>
            </w:r>
            <w:r>
              <w:rPr>
                <w:b/>
                <w:spacing w:val="40"/>
                <w:sz w:val="22"/>
                <w:u w:val="single"/>
              </w:rPr>
              <w:t> </w:t>
            </w:r>
          </w:p>
        </w:tc>
        <w:tc>
          <w:tcPr>
            <w:tcW w:w="2729" w:type="dxa"/>
          </w:tcPr>
          <w:p>
            <w:pPr>
              <w:pStyle w:val="TableParagraph"/>
              <w:spacing w:line="244" w:lineRule="exact"/>
              <w:ind w:left="1096"/>
              <w:rPr>
                <w:sz w:val="22"/>
              </w:rPr>
            </w:pPr>
            <w:r>
              <w:rPr>
                <w:spacing w:val="-2"/>
                <w:sz w:val="22"/>
              </w:rPr>
              <w:t>08/2012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05/2014</w:t>
            </w:r>
          </w:p>
        </w:tc>
      </w:tr>
      <w:tr>
        <w:trPr>
          <w:trHeight w:val="315" w:hRule="atLeast"/>
        </w:trPr>
        <w:tc>
          <w:tcPr>
            <w:tcW w:w="7546" w:type="dxa"/>
          </w:tcPr>
          <w:p>
            <w:pPr>
              <w:pStyle w:val="TableParagraph"/>
              <w:spacing w:before="26"/>
              <w:ind w:left="838"/>
              <w:rPr>
                <w:sz w:val="22"/>
              </w:rPr>
            </w:pPr>
            <w:r>
              <w:rPr>
                <w:sz w:val="22"/>
              </w:rPr>
              <w:t>COCHIN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TECHNOLOGY</w:t>
            </w:r>
          </w:p>
        </w:tc>
        <w:tc>
          <w:tcPr>
            <w:tcW w:w="272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97" w:hRule="atLeast"/>
        </w:trPr>
        <w:tc>
          <w:tcPr>
            <w:tcW w:w="7546" w:type="dxa"/>
          </w:tcPr>
          <w:p>
            <w:pPr>
              <w:pStyle w:val="TableParagraph"/>
              <w:spacing w:line="252" w:lineRule="exact" w:before="27"/>
              <w:ind w:left="478"/>
              <w:rPr>
                <w:b/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81"/>
                <w:sz w:val="22"/>
              </w:rPr>
              <w:t> </w:t>
            </w:r>
            <w:r>
              <w:rPr>
                <w:b/>
                <w:sz w:val="22"/>
                <w:u w:val="single"/>
              </w:rPr>
              <w:t>B.E.</w:t>
            </w:r>
            <w:r>
              <w:rPr>
                <w:b/>
                <w:spacing w:val="-4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MECHANICAL</w:t>
            </w:r>
            <w:r>
              <w:rPr>
                <w:b/>
                <w:spacing w:val="-3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ENGINEERING</w:t>
            </w:r>
          </w:p>
          <w:p>
            <w:pPr>
              <w:pStyle w:val="TableParagraph"/>
              <w:spacing w:line="252" w:lineRule="exact"/>
              <w:ind w:left="838"/>
              <w:rPr>
                <w:sz w:val="22"/>
              </w:rPr>
            </w:pPr>
            <w:r>
              <w:rPr>
                <w:w w:val="90"/>
                <w:sz w:val="22"/>
              </w:rPr>
              <w:t>ANNA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  <w:tc>
          <w:tcPr>
            <w:tcW w:w="2729" w:type="dxa"/>
          </w:tcPr>
          <w:p>
            <w:pPr>
              <w:pStyle w:val="TableParagraph"/>
              <w:spacing w:before="27"/>
              <w:ind w:left="1096"/>
              <w:rPr>
                <w:sz w:val="22"/>
              </w:rPr>
            </w:pPr>
            <w:r>
              <w:rPr>
                <w:spacing w:val="-2"/>
                <w:sz w:val="22"/>
              </w:rPr>
              <w:t>08/2007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05/2011</w:t>
            </w:r>
          </w:p>
        </w:tc>
      </w:tr>
      <w:tr>
        <w:trPr>
          <w:trHeight w:val="395" w:hRule="atLeast"/>
        </w:trPr>
        <w:tc>
          <w:tcPr>
            <w:tcW w:w="7546" w:type="dxa"/>
          </w:tcPr>
          <w:p>
            <w:pPr>
              <w:pStyle w:val="TableParagraph"/>
              <w:spacing w:before="56"/>
              <w:ind w:left="478"/>
              <w:rPr>
                <w:b/>
                <w:sz w:val="22"/>
              </w:rPr>
            </w:pPr>
            <w:r>
              <w:rPr>
                <w:color w:val="2E5395"/>
                <w:sz w:val="22"/>
              </w:rPr>
              <w:t>3.</w:t>
            </w:r>
            <w:r>
              <w:rPr>
                <w:color w:val="2E5395"/>
                <w:spacing w:val="118"/>
                <w:sz w:val="22"/>
              </w:rPr>
              <w:t> </w:t>
            </w:r>
            <w:r>
              <w:rPr>
                <w:b/>
                <w:sz w:val="22"/>
                <w:u w:val="single"/>
              </w:rPr>
              <w:t>MBA</w:t>
            </w:r>
            <w:r>
              <w:rPr>
                <w:b/>
                <w:spacing w:val="-16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TECHNOLOGY</w:t>
            </w:r>
            <w:r>
              <w:rPr>
                <w:b/>
                <w:spacing w:val="-15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MANAGEMENT</w:t>
            </w:r>
          </w:p>
        </w:tc>
        <w:tc>
          <w:tcPr>
            <w:tcW w:w="2729" w:type="dxa"/>
          </w:tcPr>
          <w:p>
            <w:pPr>
              <w:pStyle w:val="TableParagraph"/>
              <w:spacing w:before="56"/>
              <w:ind w:left="1096"/>
              <w:rPr>
                <w:sz w:val="22"/>
              </w:rPr>
            </w:pPr>
            <w:r>
              <w:rPr>
                <w:w w:val="90"/>
                <w:sz w:val="22"/>
              </w:rPr>
              <w:t>07/2013-</w:t>
            </w:r>
            <w:r>
              <w:rPr>
                <w:spacing w:val="-2"/>
                <w:sz w:val="22"/>
              </w:rPr>
              <w:t>07/2015</w:t>
            </w:r>
          </w:p>
        </w:tc>
      </w:tr>
      <w:tr>
        <w:trPr>
          <w:trHeight w:val="374" w:hRule="atLeast"/>
        </w:trPr>
        <w:tc>
          <w:tcPr>
            <w:tcW w:w="7546" w:type="dxa"/>
          </w:tcPr>
          <w:p>
            <w:pPr>
              <w:pStyle w:val="TableParagraph"/>
              <w:spacing w:before="77"/>
              <w:ind w:left="838"/>
              <w:rPr>
                <w:sz w:val="22"/>
              </w:rPr>
            </w:pPr>
            <w:r>
              <w:rPr>
                <w:w w:val="90"/>
                <w:sz w:val="22"/>
              </w:rPr>
              <w:t>BHARATHIYAR</w:t>
            </w:r>
            <w:r>
              <w:rPr>
                <w:spacing w:val="20"/>
                <w:sz w:val="22"/>
              </w:rPr>
              <w:t> </w:t>
            </w:r>
            <w:r>
              <w:rPr>
                <w:w w:val="90"/>
                <w:sz w:val="22"/>
              </w:rPr>
              <w:t>UNIVERSITY</w:t>
            </w:r>
            <w:r>
              <w:rPr>
                <w:color w:val="2E5395"/>
                <w:w w:val="90"/>
                <w:sz w:val="22"/>
              </w:rPr>
              <w:t>,</w:t>
            </w:r>
            <w:r>
              <w:rPr>
                <w:color w:val="2E5395"/>
                <w:spacing w:val="25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COIMBATORE.</w:t>
            </w:r>
          </w:p>
        </w:tc>
        <w:tc>
          <w:tcPr>
            <w:tcW w:w="272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2" w:hRule="atLeast"/>
        </w:trPr>
        <w:tc>
          <w:tcPr>
            <w:tcW w:w="7546" w:type="dxa"/>
          </w:tcPr>
          <w:p>
            <w:pPr>
              <w:pStyle w:val="TableParagraph"/>
              <w:spacing w:before="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EXPERIENCE</w:t>
            </w:r>
          </w:p>
        </w:tc>
        <w:tc>
          <w:tcPr>
            <w:tcW w:w="272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9" w:hRule="atLeast"/>
        </w:trPr>
        <w:tc>
          <w:tcPr>
            <w:tcW w:w="754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05" w:lineRule="exact" w:before="34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SENIOR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CFD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ENGINEER,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TATA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AUTOCOMP,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CHENNAI</w:t>
            </w:r>
          </w:p>
        </w:tc>
        <w:tc>
          <w:tcPr>
            <w:tcW w:w="272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05" w:lineRule="exact" w:before="34"/>
              <w:ind w:left="1096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05/2022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-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Present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637" w:val="left" w:leader="none"/>
        </w:tabs>
        <w:spacing w:line="336" w:lineRule="exact" w:before="80" w:after="0"/>
        <w:ind w:left="637" w:right="0" w:hanging="225"/>
        <w:jc w:val="both"/>
        <w:rPr>
          <w:sz w:val="22"/>
        </w:rPr>
      </w:pPr>
      <w:r>
        <w:rPr>
          <w:sz w:val="22"/>
        </w:rPr>
        <w:t>Conducted</w:t>
      </w:r>
      <w:r>
        <w:rPr>
          <w:spacing w:val="-6"/>
          <w:sz w:val="22"/>
        </w:rPr>
        <w:t> </w:t>
      </w:r>
      <w:r>
        <w:rPr>
          <w:sz w:val="22"/>
        </w:rPr>
        <w:t>thermal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simulations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hotspots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hood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passenger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vehicles.</w:t>
      </w:r>
    </w:p>
    <w:p>
      <w:pPr>
        <w:pStyle w:val="ListParagraph"/>
        <w:numPr>
          <w:ilvl w:val="0"/>
          <w:numId w:val="2"/>
        </w:numPr>
        <w:tabs>
          <w:tab w:pos="636" w:val="left" w:leader="none"/>
          <w:tab w:pos="638" w:val="left" w:leader="none"/>
        </w:tabs>
        <w:spacing w:line="225" w:lineRule="auto" w:before="10" w:after="0"/>
        <w:ind w:left="638" w:right="281" w:hanging="227"/>
        <w:jc w:val="both"/>
        <w:rPr>
          <w:sz w:val="22"/>
        </w:rPr>
      </w:pPr>
      <w:r>
        <w:rPr>
          <w:sz w:val="22"/>
        </w:rPr>
        <w:t>Analyzed flow towards vehicle cool-pack, and provided design recommendations on the cool pack sealing and foam to improve the air-flow rate.</w:t>
      </w:r>
    </w:p>
    <w:p>
      <w:pPr>
        <w:pStyle w:val="ListParagraph"/>
        <w:numPr>
          <w:ilvl w:val="0"/>
          <w:numId w:val="2"/>
        </w:numPr>
        <w:tabs>
          <w:tab w:pos="636" w:val="left" w:leader="none"/>
          <w:tab w:pos="638" w:val="left" w:leader="none"/>
        </w:tabs>
        <w:spacing w:line="235" w:lineRule="auto" w:before="12" w:after="0"/>
        <w:ind w:left="638" w:right="277" w:hanging="227"/>
        <w:jc w:val="both"/>
        <w:rPr>
          <w:sz w:val="22"/>
        </w:rPr>
      </w:pPr>
      <w:r>
        <w:rPr>
          <w:sz w:val="22"/>
        </w:rPr>
        <w:t>Worked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Thermal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complete</w:t>
      </w:r>
      <w:r>
        <w:rPr>
          <w:spacing w:val="-3"/>
          <w:sz w:val="22"/>
        </w:rPr>
        <w:t> </w:t>
      </w:r>
      <w:r>
        <w:rPr>
          <w:sz w:val="22"/>
        </w:rPr>
        <w:t>EV</w:t>
      </w:r>
      <w:r>
        <w:rPr>
          <w:spacing w:val="-7"/>
          <w:sz w:val="22"/>
        </w:rPr>
        <w:t> </w:t>
      </w:r>
      <w:r>
        <w:rPr>
          <w:sz w:val="22"/>
        </w:rPr>
        <w:t>Architecture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Battery</w:t>
      </w:r>
      <w:r>
        <w:rPr>
          <w:spacing w:val="-3"/>
          <w:sz w:val="22"/>
        </w:rPr>
        <w:t> </w:t>
      </w:r>
      <w:r>
        <w:rPr>
          <w:sz w:val="22"/>
        </w:rPr>
        <w:t>Distribution</w:t>
      </w:r>
      <w:r>
        <w:rPr>
          <w:spacing w:val="-6"/>
          <w:sz w:val="22"/>
        </w:rPr>
        <w:t> </w:t>
      </w:r>
      <w:r>
        <w:rPr>
          <w:sz w:val="22"/>
        </w:rPr>
        <w:t>Unit</w:t>
      </w:r>
      <w:r>
        <w:rPr>
          <w:spacing w:val="-5"/>
          <w:sz w:val="22"/>
        </w:rPr>
        <w:t> </w:t>
      </w:r>
      <w:r>
        <w:rPr>
          <w:sz w:val="22"/>
        </w:rPr>
        <w:t>(BDU),</w:t>
      </w:r>
      <w:r>
        <w:rPr>
          <w:spacing w:val="-3"/>
          <w:sz w:val="22"/>
        </w:rPr>
        <w:t> </w:t>
      </w:r>
      <w:r>
        <w:rPr>
          <w:sz w:val="22"/>
        </w:rPr>
        <w:t>Electrical Centers</w:t>
      </w:r>
      <w:r>
        <w:rPr>
          <w:spacing w:val="-14"/>
          <w:sz w:val="22"/>
        </w:rPr>
        <w:t> </w:t>
      </w:r>
      <w:r>
        <w:rPr>
          <w:sz w:val="22"/>
        </w:rPr>
        <w:t>(EC)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High</w:t>
      </w:r>
      <w:r>
        <w:rPr>
          <w:spacing w:val="-13"/>
          <w:sz w:val="22"/>
        </w:rPr>
        <w:t> </w:t>
      </w:r>
      <w:r>
        <w:rPr>
          <w:sz w:val="22"/>
        </w:rPr>
        <w:t>Voltage</w:t>
      </w:r>
      <w:r>
        <w:rPr>
          <w:spacing w:val="-14"/>
          <w:sz w:val="22"/>
        </w:rPr>
        <w:t> </w:t>
      </w:r>
      <w:r>
        <w:rPr>
          <w:sz w:val="22"/>
        </w:rPr>
        <w:t>(HV)</w:t>
      </w:r>
      <w:r>
        <w:rPr>
          <w:spacing w:val="-14"/>
          <w:sz w:val="22"/>
        </w:rPr>
        <w:t> </w:t>
      </w:r>
      <w:r>
        <w:rPr>
          <w:sz w:val="22"/>
        </w:rPr>
        <w:t>Connectors</w:t>
      </w:r>
      <w:r>
        <w:rPr>
          <w:spacing w:val="-14"/>
          <w:sz w:val="22"/>
        </w:rPr>
        <w:t> </w:t>
      </w:r>
      <w:r>
        <w:rPr>
          <w:sz w:val="22"/>
        </w:rPr>
        <w:t>Including</w:t>
      </w:r>
      <w:r>
        <w:rPr>
          <w:spacing w:val="-13"/>
          <w:sz w:val="22"/>
        </w:rPr>
        <w:t> </w:t>
      </w:r>
      <w:r>
        <w:rPr>
          <w:sz w:val="22"/>
        </w:rPr>
        <w:t>Busbars,</w:t>
      </w:r>
      <w:r>
        <w:rPr>
          <w:spacing w:val="-14"/>
          <w:sz w:val="22"/>
        </w:rPr>
        <w:t> </w:t>
      </w:r>
      <w:r>
        <w:rPr>
          <w:sz w:val="22"/>
        </w:rPr>
        <w:t>Fuses,</w:t>
      </w:r>
      <w:r>
        <w:rPr>
          <w:spacing w:val="-14"/>
          <w:sz w:val="22"/>
        </w:rPr>
        <w:t> </w:t>
      </w:r>
      <w:r>
        <w:rPr>
          <w:sz w:val="22"/>
        </w:rPr>
        <w:t>Relays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Electrical</w:t>
      </w:r>
      <w:r>
        <w:rPr>
          <w:spacing w:val="-14"/>
          <w:sz w:val="22"/>
        </w:rPr>
        <w:t> </w:t>
      </w:r>
      <w:r>
        <w:rPr>
          <w:sz w:val="22"/>
        </w:rPr>
        <w:t>Power</w:t>
      </w:r>
      <w:r>
        <w:rPr>
          <w:spacing w:val="-14"/>
          <w:sz w:val="22"/>
        </w:rPr>
        <w:t> </w:t>
      </w:r>
      <w:r>
        <w:rPr>
          <w:sz w:val="22"/>
        </w:rPr>
        <w:t>Delivery Components</w:t>
      </w:r>
      <w:r>
        <w:rPr>
          <w:spacing w:val="-2"/>
          <w:sz w:val="22"/>
        </w:rPr>
        <w:t> </w:t>
      </w:r>
      <w:r>
        <w:rPr>
          <w:sz w:val="22"/>
        </w:rPr>
        <w:t>involves</w:t>
      </w:r>
      <w:r>
        <w:rPr>
          <w:spacing w:val="-1"/>
          <w:sz w:val="22"/>
        </w:rPr>
        <w:t> </w:t>
      </w:r>
      <w:r>
        <w:rPr>
          <w:sz w:val="22"/>
        </w:rPr>
        <w:t>Simulation</w:t>
      </w:r>
      <w:r>
        <w:rPr>
          <w:spacing w:val="-4"/>
          <w:sz w:val="22"/>
        </w:rPr>
        <w:t> </w:t>
      </w:r>
      <w:r>
        <w:rPr>
          <w:sz w:val="22"/>
        </w:rPr>
        <w:t>calibration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experimental</w:t>
      </w:r>
      <w:r>
        <w:rPr>
          <w:spacing w:val="-1"/>
          <w:sz w:val="22"/>
        </w:rPr>
        <w:t> </w:t>
      </w:r>
      <w:r>
        <w:rPr>
          <w:sz w:val="22"/>
        </w:rPr>
        <w:t>data,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Optimization</w:t>
      </w:r>
      <w:r>
        <w:rPr>
          <w:spacing w:val="-5"/>
          <w:sz w:val="22"/>
        </w:rPr>
        <w:t> </w:t>
      </w:r>
      <w:r>
        <w:rPr>
          <w:sz w:val="22"/>
        </w:rPr>
        <w:t>of the EV Thermal Components.</w:t>
      </w:r>
    </w:p>
    <w:p>
      <w:pPr>
        <w:pStyle w:val="ListParagraph"/>
        <w:numPr>
          <w:ilvl w:val="0"/>
          <w:numId w:val="2"/>
        </w:numPr>
        <w:tabs>
          <w:tab w:pos="637" w:val="left" w:leader="none"/>
        </w:tabs>
        <w:spacing w:line="336" w:lineRule="exact" w:before="2" w:after="0"/>
        <w:ind w:left="637" w:right="0" w:hanging="22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monitored</w:t>
      </w:r>
      <w:r>
        <w:rPr>
          <w:spacing w:val="-6"/>
          <w:sz w:val="22"/>
        </w:rPr>
        <w:t> </w:t>
      </w:r>
      <w:r>
        <w:rPr>
          <w:sz w:val="22"/>
        </w:rPr>
        <w:t>Battery</w:t>
      </w:r>
      <w:r>
        <w:rPr>
          <w:spacing w:val="-3"/>
          <w:sz w:val="22"/>
        </w:rPr>
        <w:t> </w:t>
      </w:r>
      <w:r>
        <w:rPr>
          <w:sz w:val="22"/>
        </w:rPr>
        <w:t>Degassing</w:t>
      </w:r>
      <w:r>
        <w:rPr>
          <w:spacing w:val="-7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methodology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EV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vehicles.</w:t>
      </w:r>
    </w:p>
    <w:p>
      <w:pPr>
        <w:pStyle w:val="ListParagraph"/>
        <w:numPr>
          <w:ilvl w:val="0"/>
          <w:numId w:val="2"/>
        </w:numPr>
        <w:tabs>
          <w:tab w:pos="636" w:val="left" w:leader="none"/>
          <w:tab w:pos="638" w:val="left" w:leader="none"/>
        </w:tabs>
        <w:spacing w:line="225" w:lineRule="auto" w:before="10" w:after="0"/>
        <w:ind w:left="638" w:right="276" w:hanging="227"/>
        <w:jc w:val="left"/>
        <w:rPr>
          <w:sz w:val="22"/>
        </w:rPr>
      </w:pPr>
      <w:r>
        <w:rPr>
          <w:sz w:val="22"/>
        </w:rPr>
        <w:t>Optimized heat exchanger</w:t>
      </w:r>
      <w:r>
        <w:rPr>
          <w:spacing w:val="-1"/>
          <w:sz w:val="22"/>
        </w:rPr>
        <w:t> </w:t>
      </w:r>
      <w:r>
        <w:rPr>
          <w:sz w:val="22"/>
        </w:rPr>
        <w:t>performance with</w:t>
      </w:r>
      <w:r>
        <w:rPr>
          <w:spacing w:val="-1"/>
          <w:sz w:val="22"/>
        </w:rPr>
        <w:t> </w:t>
      </w:r>
      <w:r>
        <w:rPr>
          <w:sz w:val="22"/>
        </w:rPr>
        <w:t>CFD</w:t>
      </w:r>
      <w:r>
        <w:rPr>
          <w:spacing w:val="-2"/>
          <w:sz w:val="22"/>
        </w:rPr>
        <w:t> </w:t>
      </w:r>
      <w:r>
        <w:rPr>
          <w:sz w:val="22"/>
        </w:rPr>
        <w:t>simulation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porous</w:t>
      </w:r>
      <w:r>
        <w:rPr>
          <w:spacing w:val="-1"/>
          <w:sz w:val="22"/>
        </w:rPr>
        <w:t> </w:t>
      </w:r>
      <w:r>
        <w:rPr>
          <w:sz w:val="22"/>
        </w:rPr>
        <w:t>media</w:t>
      </w:r>
      <w:r>
        <w:rPr>
          <w:spacing w:val="-3"/>
          <w:sz w:val="22"/>
        </w:rPr>
        <w:t> </w:t>
      </w:r>
      <w:r>
        <w:rPr>
          <w:sz w:val="22"/>
        </w:rPr>
        <w:t>physics along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turbulence model in passenger vehicles,</w:t>
      </w:r>
    </w:p>
    <w:p>
      <w:pPr>
        <w:pStyle w:val="ListParagraph"/>
        <w:numPr>
          <w:ilvl w:val="0"/>
          <w:numId w:val="2"/>
        </w:numPr>
        <w:tabs>
          <w:tab w:pos="636" w:val="left" w:leader="none"/>
          <w:tab w:pos="638" w:val="left" w:leader="none"/>
        </w:tabs>
        <w:spacing w:line="225" w:lineRule="auto" w:before="23" w:after="0"/>
        <w:ind w:left="638" w:right="277" w:hanging="227"/>
        <w:jc w:val="left"/>
        <w:rPr>
          <w:sz w:val="22"/>
        </w:rPr>
      </w:pPr>
      <w:r>
        <w:rPr>
          <w:sz w:val="22"/>
        </w:rPr>
        <w:t>Simulative</w:t>
      </w:r>
      <w:r>
        <w:rPr>
          <w:spacing w:val="-9"/>
          <w:sz w:val="22"/>
        </w:rPr>
        <w:t> </w:t>
      </w:r>
      <w:r>
        <w:rPr>
          <w:sz w:val="22"/>
        </w:rPr>
        <w:t>mapping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electro-thermal</w:t>
      </w:r>
      <w:r>
        <w:rPr>
          <w:spacing w:val="-8"/>
          <w:sz w:val="22"/>
        </w:rPr>
        <w:t> </w:t>
      </w:r>
      <w:r>
        <w:rPr>
          <w:sz w:val="22"/>
        </w:rPr>
        <w:t>battery</w:t>
      </w:r>
      <w:r>
        <w:rPr>
          <w:spacing w:val="-10"/>
          <w:sz w:val="22"/>
        </w:rPr>
        <w:t> </w:t>
      </w:r>
      <w:r>
        <w:rPr>
          <w:sz w:val="22"/>
        </w:rPr>
        <w:t>behavior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development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cooling</w:t>
      </w:r>
      <w:r>
        <w:rPr>
          <w:spacing w:val="-10"/>
          <w:sz w:val="22"/>
        </w:rPr>
        <w:t> </w:t>
      </w:r>
      <w:r>
        <w:rPr>
          <w:sz w:val="22"/>
        </w:rPr>
        <w:t>system</w:t>
      </w:r>
      <w:r>
        <w:rPr>
          <w:spacing w:val="-9"/>
          <w:sz w:val="22"/>
        </w:rPr>
        <w:t> </w:t>
      </w:r>
      <w:r>
        <w:rPr>
          <w:sz w:val="22"/>
        </w:rPr>
        <w:t>which</w:t>
      </w:r>
      <w:r>
        <w:rPr>
          <w:spacing w:val="-9"/>
          <w:sz w:val="22"/>
        </w:rPr>
        <w:t> </w:t>
      </w:r>
      <w:r>
        <w:rPr>
          <w:sz w:val="22"/>
        </w:rPr>
        <w:t>helped in Design, simulation and comparison of different cooling techniques for lithium-ion battery.</w:t>
      </w:r>
    </w:p>
    <w:p>
      <w:pPr>
        <w:pStyle w:val="ListParagraph"/>
        <w:numPr>
          <w:ilvl w:val="0"/>
          <w:numId w:val="2"/>
        </w:numPr>
        <w:tabs>
          <w:tab w:pos="637" w:val="left" w:leader="none"/>
        </w:tabs>
        <w:spacing w:line="336" w:lineRule="exact" w:before="3" w:after="0"/>
        <w:ind w:left="637" w:right="0" w:hanging="225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6"/>
          <w:sz w:val="22"/>
        </w:rPr>
        <w:t> </w:t>
      </w:r>
      <w:r>
        <w:rPr>
          <w:sz w:val="22"/>
        </w:rPr>
        <w:t>Thermal</w:t>
      </w:r>
      <w:r>
        <w:rPr>
          <w:spacing w:val="-5"/>
          <w:sz w:val="22"/>
        </w:rPr>
        <w:t> </w:t>
      </w:r>
      <w:r>
        <w:rPr>
          <w:sz w:val="22"/>
        </w:rPr>
        <w:t>simulation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Automotive</w:t>
      </w:r>
      <w:r>
        <w:rPr>
          <w:spacing w:val="-6"/>
          <w:sz w:val="22"/>
        </w:rPr>
        <w:t> </w:t>
      </w:r>
      <w:r>
        <w:rPr>
          <w:sz w:val="22"/>
        </w:rPr>
        <w:t>Headlamps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Rear</w:t>
      </w:r>
      <w:r>
        <w:rPr>
          <w:spacing w:val="-5"/>
          <w:sz w:val="22"/>
        </w:rPr>
        <w:t> </w:t>
      </w:r>
      <w:r>
        <w:rPr>
          <w:sz w:val="22"/>
        </w:rPr>
        <w:t>Combination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Lamps.</w:t>
      </w:r>
    </w:p>
    <w:p>
      <w:pPr>
        <w:pStyle w:val="ListParagraph"/>
        <w:numPr>
          <w:ilvl w:val="0"/>
          <w:numId w:val="2"/>
        </w:numPr>
        <w:tabs>
          <w:tab w:pos="636" w:val="left" w:leader="none"/>
          <w:tab w:pos="638" w:val="left" w:leader="none"/>
        </w:tabs>
        <w:spacing w:line="232" w:lineRule="auto" w:before="2" w:after="0"/>
        <w:ind w:left="638" w:right="272" w:hanging="227"/>
        <w:jc w:val="both"/>
        <w:rPr>
          <w:sz w:val="22"/>
        </w:rPr>
      </w:pPr>
      <w:r>
        <w:rPr>
          <w:sz w:val="22"/>
        </w:rPr>
        <w:t>Performed advanced vehicle-level meshing for CFD simulations using ANSA, including complex subsystem assemblies (e.g., power train, steering, brakes), whole-body meshing for under-hood simulations, and aerodynamic analyses of various vehicle designs.</w:t>
      </w:r>
    </w:p>
    <w:p>
      <w:pPr>
        <w:pStyle w:val="ListParagraph"/>
        <w:numPr>
          <w:ilvl w:val="0"/>
          <w:numId w:val="2"/>
        </w:numPr>
        <w:tabs>
          <w:tab w:pos="637" w:val="left" w:leader="none"/>
        </w:tabs>
        <w:spacing w:line="240" w:lineRule="auto" w:before="3" w:after="0"/>
        <w:ind w:left="637" w:right="0" w:hanging="22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monitored</w:t>
      </w:r>
      <w:r>
        <w:rPr>
          <w:spacing w:val="-5"/>
          <w:sz w:val="22"/>
        </w:rPr>
        <w:t> </w:t>
      </w:r>
      <w:r>
        <w:rPr>
          <w:sz w:val="22"/>
        </w:rPr>
        <w:t>Plenum</w:t>
      </w:r>
      <w:r>
        <w:rPr>
          <w:spacing w:val="-3"/>
          <w:sz w:val="22"/>
        </w:rPr>
        <w:t> </w:t>
      </w:r>
      <w:r>
        <w:rPr>
          <w:sz w:val="22"/>
        </w:rPr>
        <w:t>Water</w:t>
      </w:r>
      <w:r>
        <w:rPr>
          <w:spacing w:val="-3"/>
          <w:sz w:val="22"/>
        </w:rPr>
        <w:t> </w:t>
      </w:r>
      <w:r>
        <w:rPr>
          <w:sz w:val="22"/>
        </w:rPr>
        <w:t>Drainage</w:t>
      </w:r>
      <w:r>
        <w:rPr>
          <w:spacing w:val="-6"/>
          <w:sz w:val="22"/>
        </w:rPr>
        <w:t> </w:t>
      </w:r>
      <w:r>
        <w:rPr>
          <w:sz w:val="22"/>
        </w:rPr>
        <w:t>modeling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Simulations.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680" w:bottom="280" w:left="720" w:right="720"/>
        </w:sectPr>
      </w:pPr>
    </w:p>
    <w:p>
      <w:pPr>
        <w:pStyle w:val="Heading1"/>
        <w:tabs>
          <w:tab w:pos="8941" w:val="left" w:leader="none"/>
        </w:tabs>
        <w:spacing w:before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647700</wp:posOffset>
                </wp:positionH>
                <wp:positionV relativeFrom="paragraph">
                  <wp:posOffset>207009</wp:posOffset>
                </wp:positionV>
                <wp:extent cx="6492240" cy="139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9224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13970">
                              <a:moveTo>
                                <a:pt x="6491986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6491986" y="13716"/>
                              </a:lnTo>
                              <a:lnTo>
                                <a:pt x="64919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6.299999pt;width:511.18pt;height:1.08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90"/>
        </w:rPr>
        <w:t>SENIOR</w:t>
      </w:r>
      <w:r>
        <w:rPr>
          <w:spacing w:val="24"/>
        </w:rPr>
        <w:t> </w:t>
      </w:r>
      <w:r>
        <w:rPr>
          <w:w w:val="90"/>
        </w:rPr>
        <w:t>CFD</w:t>
      </w:r>
      <w:r>
        <w:rPr>
          <w:spacing w:val="23"/>
        </w:rPr>
        <w:t> </w:t>
      </w:r>
      <w:r>
        <w:rPr>
          <w:w w:val="90"/>
        </w:rPr>
        <w:t>ENGINEER,</w:t>
      </w:r>
      <w:r>
        <w:rPr>
          <w:spacing w:val="14"/>
        </w:rPr>
        <w:t> </w:t>
      </w:r>
      <w:r>
        <w:rPr>
          <w:w w:val="90"/>
        </w:rPr>
        <w:t>L&amp;T</w:t>
      </w:r>
      <w:r>
        <w:rPr>
          <w:spacing w:val="22"/>
        </w:rPr>
        <w:t> </w:t>
      </w:r>
      <w:r>
        <w:rPr>
          <w:w w:val="90"/>
        </w:rPr>
        <w:t>TECHNOLOGY</w:t>
      </w:r>
      <w:r>
        <w:rPr>
          <w:spacing w:val="23"/>
        </w:rPr>
        <w:t> </w:t>
      </w:r>
      <w:r>
        <w:rPr>
          <w:w w:val="90"/>
        </w:rPr>
        <w:t>SERVICES,</w:t>
      </w:r>
      <w:r>
        <w:rPr>
          <w:spacing w:val="11"/>
        </w:rPr>
        <w:t> </w:t>
      </w:r>
      <w:r>
        <w:rPr>
          <w:spacing w:val="-2"/>
          <w:w w:val="90"/>
        </w:rPr>
        <w:t>CHENNAI</w:t>
      </w:r>
      <w:r>
        <w:rPr/>
        <w:tab/>
      </w:r>
      <w:r>
        <w:rPr>
          <w:spacing w:val="-2"/>
        </w:rPr>
        <w:t>04/2022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  <w:w w:val="95"/>
        </w:rPr>
        <w:t>05/2022</w:t>
      </w:r>
    </w:p>
    <w:p>
      <w:pPr>
        <w:pStyle w:val="ListParagraph"/>
        <w:numPr>
          <w:ilvl w:val="0"/>
          <w:numId w:val="2"/>
        </w:numPr>
        <w:tabs>
          <w:tab w:pos="637" w:val="left" w:leader="none"/>
        </w:tabs>
        <w:spacing w:line="336" w:lineRule="exact" w:before="79" w:after="0"/>
        <w:ind w:left="637" w:right="0" w:hanging="225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6"/>
          <w:sz w:val="22"/>
        </w:rPr>
        <w:t> </w:t>
      </w:r>
      <w:r>
        <w:rPr>
          <w:sz w:val="22"/>
        </w:rPr>
        <w:t>full</w:t>
      </w:r>
      <w:r>
        <w:rPr>
          <w:spacing w:val="-6"/>
          <w:sz w:val="22"/>
        </w:rPr>
        <w:t> </w:t>
      </w:r>
      <w:r>
        <w:rPr>
          <w:sz w:val="22"/>
        </w:rPr>
        <w:t>vehicle</w:t>
      </w:r>
      <w:r>
        <w:rPr>
          <w:spacing w:val="-6"/>
          <w:sz w:val="22"/>
        </w:rPr>
        <w:t> </w:t>
      </w:r>
      <w:r>
        <w:rPr>
          <w:sz w:val="22"/>
        </w:rPr>
        <w:t>external</w:t>
      </w:r>
      <w:r>
        <w:rPr>
          <w:spacing w:val="-5"/>
          <w:sz w:val="22"/>
        </w:rPr>
        <w:t> </w:t>
      </w:r>
      <w:r>
        <w:rPr>
          <w:sz w:val="22"/>
        </w:rPr>
        <w:t>THERMAL</w:t>
      </w:r>
      <w:r>
        <w:rPr>
          <w:spacing w:val="-4"/>
          <w:sz w:val="22"/>
        </w:rPr>
        <w:t> </w:t>
      </w:r>
      <w:r>
        <w:rPr>
          <w:sz w:val="22"/>
        </w:rPr>
        <w:t>simulations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optimized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KOMATSU</w:t>
      </w:r>
      <w:r>
        <w:rPr>
          <w:spacing w:val="-5"/>
          <w:sz w:val="22"/>
        </w:rPr>
        <w:t> </w:t>
      </w:r>
      <w:r>
        <w:rPr>
          <w:sz w:val="22"/>
        </w:rPr>
        <w:t>Electric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excavators.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  <w:tab w:pos="691" w:val="left" w:leader="none"/>
        </w:tabs>
        <w:spacing w:line="225" w:lineRule="auto" w:before="10" w:after="0"/>
        <w:ind w:left="638" w:right="272" w:hanging="227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40"/>
          <w:sz w:val="22"/>
        </w:rPr>
        <w:t> </w:t>
      </w:r>
      <w:r>
        <w:rPr>
          <w:sz w:val="22"/>
        </w:rPr>
        <w:t>with cross-functional teams to develop optimized solutions for thermal management KOMATSU electric excavators sub systems.</w:t>
      </w:r>
    </w:p>
    <w:p>
      <w:pPr>
        <w:pStyle w:val="ListParagraph"/>
        <w:numPr>
          <w:ilvl w:val="0"/>
          <w:numId w:val="2"/>
        </w:numPr>
        <w:tabs>
          <w:tab w:pos="636" w:val="left" w:leader="none"/>
          <w:tab w:pos="638" w:val="left" w:leader="none"/>
        </w:tabs>
        <w:spacing w:line="228" w:lineRule="auto" w:before="20" w:after="0"/>
        <w:ind w:left="638" w:right="282" w:hanging="227"/>
        <w:jc w:val="left"/>
        <w:rPr>
          <w:sz w:val="22"/>
        </w:rPr>
      </w:pPr>
      <w:r>
        <w:rPr>
          <w:sz w:val="22"/>
        </w:rPr>
        <w:t>Provide additional support for the development of Battery Management Systems, Electronic Control Units, and </w:t>
      </w:r>
      <w:r>
        <w:rPr>
          <w:spacing w:val="-2"/>
          <w:sz w:val="22"/>
        </w:rPr>
        <w:t>Chargers.</w:t>
      </w:r>
    </w:p>
    <w:p>
      <w:pPr>
        <w:pStyle w:val="Heading1"/>
        <w:tabs>
          <w:tab w:pos="8941" w:val="left" w:leader="none"/>
        </w:tabs>
        <w:spacing w:before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647700</wp:posOffset>
                </wp:positionH>
                <wp:positionV relativeFrom="paragraph">
                  <wp:posOffset>249464</wp:posOffset>
                </wp:positionV>
                <wp:extent cx="6492240" cy="139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9224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13970">
                              <a:moveTo>
                                <a:pt x="6491986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6491986" y="13716"/>
                              </a:lnTo>
                              <a:lnTo>
                                <a:pt x="64919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9.642836pt;width:511.18pt;height:1.08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90"/>
        </w:rPr>
        <w:t>CFD</w:t>
      </w:r>
      <w:r>
        <w:rPr>
          <w:spacing w:val="35"/>
        </w:rPr>
        <w:t> </w:t>
      </w:r>
      <w:r>
        <w:rPr>
          <w:w w:val="90"/>
        </w:rPr>
        <w:t>ENGINEER,</w:t>
      </w:r>
      <w:r>
        <w:rPr>
          <w:spacing w:val="22"/>
        </w:rPr>
        <w:t> </w:t>
      </w:r>
      <w:r>
        <w:rPr>
          <w:w w:val="90"/>
        </w:rPr>
        <w:t>ACHARYA</w:t>
      </w:r>
      <w:r>
        <w:rPr>
          <w:spacing w:val="53"/>
        </w:rPr>
        <w:t> </w:t>
      </w:r>
      <w:r>
        <w:rPr>
          <w:w w:val="90"/>
        </w:rPr>
        <w:t>ANALYTICS,</w:t>
      </w:r>
      <w:r>
        <w:rPr>
          <w:spacing w:val="23"/>
        </w:rPr>
        <w:t> </w:t>
      </w:r>
      <w:r>
        <w:rPr>
          <w:spacing w:val="-2"/>
          <w:w w:val="90"/>
        </w:rPr>
        <w:t>KOCHI</w:t>
      </w:r>
      <w:r>
        <w:rPr/>
        <w:tab/>
      </w:r>
      <w:r>
        <w:rPr>
          <w:spacing w:val="-2"/>
        </w:rPr>
        <w:t>06/2016</w:t>
      </w:r>
      <w:r>
        <w:rPr>
          <w:spacing w:val="-18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04/2022</w:t>
      </w:r>
    </w:p>
    <w:p>
      <w:pPr>
        <w:pStyle w:val="ListParagraph"/>
        <w:numPr>
          <w:ilvl w:val="1"/>
          <w:numId w:val="2"/>
        </w:numPr>
        <w:tabs>
          <w:tab w:pos="754" w:val="left" w:leader="none"/>
          <w:tab w:pos="756" w:val="left" w:leader="none"/>
        </w:tabs>
        <w:spacing w:line="225" w:lineRule="auto" w:before="175" w:after="0"/>
        <w:ind w:left="756" w:right="275" w:hanging="226"/>
        <w:jc w:val="both"/>
        <w:rPr>
          <w:sz w:val="22"/>
        </w:rPr>
      </w:pPr>
      <w:r>
        <w:rPr>
          <w:sz w:val="22"/>
        </w:rPr>
        <w:t>Resolved complex technical problems utilizing advanced software such as STAR-CCM+, ANSYS FLUENT, and achieved successful results in over 75+ projects involving Fluid Flow and heat transfer applications.</w:t>
      </w:r>
    </w:p>
    <w:p>
      <w:pPr>
        <w:pStyle w:val="ListParagraph"/>
        <w:numPr>
          <w:ilvl w:val="1"/>
          <w:numId w:val="2"/>
        </w:numPr>
        <w:tabs>
          <w:tab w:pos="754" w:val="left" w:leader="none"/>
          <w:tab w:pos="756" w:val="left" w:leader="none"/>
        </w:tabs>
        <w:spacing w:line="232" w:lineRule="auto" w:before="15" w:after="0"/>
        <w:ind w:left="756" w:right="281" w:hanging="226"/>
        <w:jc w:val="both"/>
        <w:rPr>
          <w:sz w:val="22"/>
        </w:rPr>
      </w:pPr>
      <w:r>
        <w:rPr>
          <w:sz w:val="22"/>
        </w:rPr>
        <w:t>Developed expertise in Volume of Fluid (VOF) modeling to enhance simulation accuracy for multiphase flow applications,</w:t>
      </w:r>
      <w:r>
        <w:rPr>
          <w:spacing w:val="-14"/>
          <w:sz w:val="22"/>
        </w:rPr>
        <w:t> </w:t>
      </w:r>
      <w:r>
        <w:rPr>
          <w:sz w:val="22"/>
        </w:rPr>
        <w:t>focusing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interface</w:t>
      </w:r>
      <w:r>
        <w:rPr>
          <w:spacing w:val="-13"/>
          <w:sz w:val="22"/>
        </w:rPr>
        <w:t> </w:t>
      </w:r>
      <w:r>
        <w:rPr>
          <w:sz w:val="22"/>
        </w:rPr>
        <w:t>tracking,</w:t>
      </w:r>
      <w:r>
        <w:rPr>
          <w:spacing w:val="-14"/>
          <w:sz w:val="22"/>
        </w:rPr>
        <w:t> </w:t>
      </w:r>
      <w:r>
        <w:rPr>
          <w:sz w:val="22"/>
        </w:rPr>
        <w:t>surface</w:t>
      </w:r>
      <w:r>
        <w:rPr>
          <w:spacing w:val="-14"/>
          <w:sz w:val="22"/>
        </w:rPr>
        <w:t> </w:t>
      </w:r>
      <w:r>
        <w:rPr>
          <w:sz w:val="22"/>
        </w:rPr>
        <w:t>tension</w:t>
      </w:r>
      <w:r>
        <w:rPr>
          <w:spacing w:val="-14"/>
          <w:sz w:val="22"/>
        </w:rPr>
        <w:t> </w:t>
      </w:r>
      <w:r>
        <w:rPr>
          <w:sz w:val="22"/>
        </w:rPr>
        <w:t>effects,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phase</w:t>
      </w:r>
      <w:r>
        <w:rPr>
          <w:spacing w:val="-14"/>
          <w:sz w:val="22"/>
        </w:rPr>
        <w:t> </w:t>
      </w:r>
      <w:r>
        <w:rPr>
          <w:sz w:val="22"/>
        </w:rPr>
        <w:t>interactions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improve</w:t>
      </w:r>
      <w:r>
        <w:rPr>
          <w:spacing w:val="-14"/>
          <w:sz w:val="22"/>
        </w:rPr>
        <w:t> </w:t>
      </w:r>
      <w:r>
        <w:rPr>
          <w:sz w:val="22"/>
        </w:rPr>
        <w:t>prediction reliability in CFD analysis.</w:t>
      </w:r>
    </w:p>
    <w:p>
      <w:pPr>
        <w:pStyle w:val="ListParagraph"/>
        <w:numPr>
          <w:ilvl w:val="1"/>
          <w:numId w:val="2"/>
        </w:numPr>
        <w:tabs>
          <w:tab w:pos="754" w:val="left" w:leader="none"/>
        </w:tabs>
        <w:spacing w:line="337" w:lineRule="exact" w:before="1" w:after="0"/>
        <w:ind w:left="754" w:right="0" w:hanging="224"/>
        <w:jc w:val="left"/>
        <w:rPr>
          <w:sz w:val="22"/>
        </w:rPr>
      </w:pPr>
      <w:r>
        <w:rPr>
          <w:sz w:val="22"/>
        </w:rPr>
        <w:t>Assessing</w:t>
      </w:r>
      <w:r>
        <w:rPr>
          <w:spacing w:val="-6"/>
          <w:sz w:val="22"/>
        </w:rPr>
        <w:t> </w:t>
      </w:r>
      <w:r>
        <w:rPr>
          <w:sz w:val="22"/>
        </w:rPr>
        <w:t>Air</w:t>
      </w:r>
      <w:r>
        <w:rPr>
          <w:spacing w:val="-4"/>
          <w:sz w:val="22"/>
        </w:rPr>
        <w:t> </w:t>
      </w:r>
      <w:r>
        <w:rPr>
          <w:sz w:val="22"/>
        </w:rPr>
        <w:t>Admittance</w:t>
      </w:r>
      <w:r>
        <w:rPr>
          <w:spacing w:val="-6"/>
          <w:sz w:val="22"/>
        </w:rPr>
        <w:t> </w:t>
      </w:r>
      <w:r>
        <w:rPr>
          <w:sz w:val="22"/>
        </w:rPr>
        <w:t>Valve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high-rise</w:t>
      </w:r>
      <w:r>
        <w:rPr>
          <w:spacing w:val="-4"/>
          <w:sz w:val="22"/>
        </w:rPr>
        <w:t> </w:t>
      </w:r>
      <w:r>
        <w:rPr>
          <w:sz w:val="22"/>
        </w:rPr>
        <w:t>building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various</w:t>
      </w:r>
      <w:r>
        <w:rPr>
          <w:spacing w:val="-6"/>
          <w:sz w:val="22"/>
        </w:rPr>
        <w:t> </w:t>
      </w:r>
      <w:r>
        <w:rPr>
          <w:sz w:val="22"/>
        </w:rPr>
        <w:t>valve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openings.</w:t>
      </w:r>
    </w:p>
    <w:p>
      <w:pPr>
        <w:pStyle w:val="ListParagraph"/>
        <w:numPr>
          <w:ilvl w:val="1"/>
          <w:numId w:val="2"/>
        </w:numPr>
        <w:tabs>
          <w:tab w:pos="754" w:val="left" w:leader="none"/>
          <w:tab w:pos="756" w:val="left" w:leader="none"/>
        </w:tabs>
        <w:spacing w:line="225" w:lineRule="auto" w:before="11" w:after="0"/>
        <w:ind w:left="756" w:right="282" w:hanging="226"/>
        <w:jc w:val="left"/>
        <w:rPr>
          <w:sz w:val="22"/>
        </w:rPr>
      </w:pPr>
      <w:r>
        <w:rPr>
          <w:sz w:val="22"/>
        </w:rPr>
        <w:t>Worked on Fluid Structure Interaction (FSI) Simulation which involves cross platform integration of Ansys</w:t>
      </w:r>
      <w:r>
        <w:rPr>
          <w:spacing w:val="40"/>
          <w:sz w:val="22"/>
        </w:rPr>
        <w:t> </w:t>
      </w:r>
      <w:r>
        <w:rPr>
          <w:sz w:val="22"/>
        </w:rPr>
        <w:t>static structural and Fluent to calculate the lift amount of a pressure relief valve due to the fluid pressure.</w:t>
      </w:r>
    </w:p>
    <w:p>
      <w:pPr>
        <w:pStyle w:val="ListParagraph"/>
        <w:numPr>
          <w:ilvl w:val="1"/>
          <w:numId w:val="2"/>
        </w:numPr>
        <w:tabs>
          <w:tab w:pos="754" w:val="left" w:leader="none"/>
        </w:tabs>
        <w:spacing w:line="336" w:lineRule="exact" w:before="4" w:after="0"/>
        <w:ind w:left="754" w:right="0" w:hanging="224"/>
        <w:jc w:val="left"/>
        <w:rPr>
          <w:sz w:val="22"/>
        </w:rPr>
      </w:pPr>
      <w:r>
        <w:rPr>
          <w:spacing w:val="-2"/>
          <w:sz w:val="22"/>
        </w:rPr>
        <w:t>Optimized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Heat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Sink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Design for</w:t>
      </w:r>
      <w:r>
        <w:rPr>
          <w:sz w:val="22"/>
        </w:rPr>
        <w:t> </w:t>
      </w:r>
      <w:r>
        <w:rPr>
          <w:spacing w:val="-2"/>
          <w:sz w:val="22"/>
        </w:rPr>
        <w:t>a static transformer</w:t>
      </w:r>
      <w:r>
        <w:rPr>
          <w:sz w:val="22"/>
        </w:rPr>
        <w:t> </w:t>
      </w:r>
      <w:r>
        <w:rPr>
          <w:spacing w:val="-2"/>
          <w:sz w:val="22"/>
        </w:rPr>
        <w:t>switch assembly, aligning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closely with experimental results</w:t>
      </w:r>
    </w:p>
    <w:p>
      <w:pPr>
        <w:pStyle w:val="ListParagraph"/>
        <w:numPr>
          <w:ilvl w:val="1"/>
          <w:numId w:val="2"/>
        </w:numPr>
        <w:tabs>
          <w:tab w:pos="754" w:val="left" w:leader="none"/>
        </w:tabs>
        <w:spacing w:line="329" w:lineRule="exact" w:before="0" w:after="0"/>
        <w:ind w:left="754" w:right="0" w:hanging="224"/>
        <w:jc w:val="left"/>
        <w:rPr>
          <w:sz w:val="22"/>
        </w:rPr>
      </w:pPr>
      <w:r>
        <w:rPr>
          <w:sz w:val="22"/>
        </w:rPr>
        <w:t>Simulating</w:t>
      </w:r>
      <w:r>
        <w:rPr>
          <w:spacing w:val="-4"/>
          <w:sz w:val="22"/>
        </w:rPr>
        <w:t> </w:t>
      </w:r>
      <w:r>
        <w:rPr>
          <w:sz w:val="22"/>
        </w:rPr>
        <w:t>Cavitation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effects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high-pressure</w:t>
      </w:r>
      <w:r>
        <w:rPr>
          <w:spacing w:val="-3"/>
          <w:sz w:val="22"/>
        </w:rPr>
        <w:t> </w:t>
      </w:r>
      <w:r>
        <w:rPr>
          <w:sz w:val="22"/>
        </w:rPr>
        <w:t>fluid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lines.</w:t>
      </w:r>
    </w:p>
    <w:p>
      <w:pPr>
        <w:pStyle w:val="ListParagraph"/>
        <w:numPr>
          <w:ilvl w:val="1"/>
          <w:numId w:val="2"/>
        </w:numPr>
        <w:tabs>
          <w:tab w:pos="754" w:val="left" w:leader="none"/>
          <w:tab w:pos="756" w:val="left" w:leader="none"/>
        </w:tabs>
        <w:spacing w:line="225" w:lineRule="auto" w:before="10" w:after="0"/>
        <w:ind w:left="756" w:right="283" w:hanging="226"/>
        <w:jc w:val="left"/>
        <w:rPr>
          <w:sz w:val="22"/>
        </w:rPr>
      </w:pPr>
      <w:r>
        <w:rPr>
          <w:sz w:val="22"/>
        </w:rPr>
        <w:t>Evaluated</w:t>
      </w:r>
      <w:r>
        <w:rPr>
          <w:spacing w:val="33"/>
          <w:sz w:val="22"/>
        </w:rPr>
        <w:t> </w:t>
      </w:r>
      <w:r>
        <w:rPr>
          <w:sz w:val="22"/>
        </w:rPr>
        <w:t>Air</w:t>
      </w:r>
      <w:r>
        <w:rPr>
          <w:spacing w:val="36"/>
          <w:sz w:val="22"/>
        </w:rPr>
        <w:t> </w:t>
      </w:r>
      <w:r>
        <w:rPr>
          <w:sz w:val="22"/>
        </w:rPr>
        <w:t>Filter</w:t>
      </w:r>
      <w:r>
        <w:rPr>
          <w:spacing w:val="36"/>
          <w:sz w:val="22"/>
        </w:rPr>
        <w:t> </w:t>
      </w:r>
      <w:r>
        <w:rPr>
          <w:sz w:val="22"/>
        </w:rPr>
        <w:t>Systems</w:t>
      </w:r>
      <w:r>
        <w:rPr>
          <w:spacing w:val="35"/>
          <w:sz w:val="22"/>
        </w:rPr>
        <w:t> </w:t>
      </w:r>
      <w:r>
        <w:rPr>
          <w:sz w:val="22"/>
        </w:rPr>
        <w:t>with</w:t>
      </w:r>
      <w:r>
        <w:rPr>
          <w:spacing w:val="35"/>
          <w:sz w:val="22"/>
        </w:rPr>
        <w:t> </w:t>
      </w:r>
      <w:r>
        <w:rPr>
          <w:sz w:val="22"/>
        </w:rPr>
        <w:t>porous</w:t>
      </w:r>
      <w:r>
        <w:rPr>
          <w:spacing w:val="35"/>
          <w:sz w:val="22"/>
        </w:rPr>
        <w:t> </w:t>
      </w:r>
      <w:r>
        <w:rPr>
          <w:sz w:val="22"/>
        </w:rPr>
        <w:t>medium</w:t>
      </w:r>
      <w:r>
        <w:rPr>
          <w:spacing w:val="36"/>
          <w:sz w:val="22"/>
        </w:rPr>
        <w:t> </w:t>
      </w:r>
      <w:r>
        <w:rPr>
          <w:sz w:val="22"/>
        </w:rPr>
        <w:t>physics</w:t>
      </w:r>
      <w:r>
        <w:rPr>
          <w:spacing w:val="35"/>
          <w:sz w:val="22"/>
        </w:rPr>
        <w:t> </w:t>
      </w:r>
      <w:r>
        <w:rPr>
          <w:sz w:val="22"/>
        </w:rPr>
        <w:t>to</w:t>
      </w:r>
      <w:r>
        <w:rPr>
          <w:spacing w:val="35"/>
          <w:sz w:val="22"/>
        </w:rPr>
        <w:t> </w:t>
      </w:r>
      <w:r>
        <w:rPr>
          <w:sz w:val="22"/>
        </w:rPr>
        <w:t>optimize</w:t>
      </w:r>
      <w:r>
        <w:rPr>
          <w:spacing w:val="35"/>
          <w:sz w:val="22"/>
        </w:rPr>
        <w:t> </w:t>
      </w:r>
      <w:r>
        <w:rPr>
          <w:sz w:val="22"/>
        </w:rPr>
        <w:t>design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5"/>
          <w:sz w:val="22"/>
        </w:rPr>
        <w:t> </w:t>
      </w:r>
      <w:r>
        <w:rPr>
          <w:sz w:val="22"/>
        </w:rPr>
        <w:t>airflow</w:t>
      </w:r>
      <w:r>
        <w:rPr>
          <w:spacing w:val="34"/>
          <w:sz w:val="22"/>
        </w:rPr>
        <w:t> </w:t>
      </w:r>
      <w:r>
        <w:rPr>
          <w:sz w:val="22"/>
        </w:rPr>
        <w:t>by</w:t>
      </w:r>
      <w:r>
        <w:rPr>
          <w:spacing w:val="32"/>
          <w:sz w:val="22"/>
        </w:rPr>
        <w:t> </w:t>
      </w:r>
      <w:r>
        <w:rPr>
          <w:sz w:val="22"/>
        </w:rPr>
        <w:t>quantifying pressure drops.</w:t>
      </w:r>
    </w:p>
    <w:p>
      <w:pPr>
        <w:pStyle w:val="ListParagraph"/>
        <w:numPr>
          <w:ilvl w:val="1"/>
          <w:numId w:val="2"/>
        </w:numPr>
        <w:tabs>
          <w:tab w:pos="754" w:val="left" w:leader="none"/>
          <w:tab w:pos="756" w:val="left" w:leader="none"/>
        </w:tabs>
        <w:spacing w:line="228" w:lineRule="auto" w:before="20" w:after="0"/>
        <w:ind w:left="756" w:right="283" w:hanging="226"/>
        <w:jc w:val="left"/>
        <w:rPr>
          <w:sz w:val="22"/>
        </w:rPr>
      </w:pPr>
      <w:r>
        <w:rPr>
          <w:sz w:val="22"/>
        </w:rPr>
        <w:t>Created Cooling Solutions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innovative</w:t>
      </w:r>
      <w:r>
        <w:rPr>
          <w:spacing w:val="-2"/>
          <w:sz w:val="22"/>
        </w:rPr>
        <w:t> </w:t>
      </w:r>
      <w:r>
        <w:rPr>
          <w:sz w:val="22"/>
        </w:rPr>
        <w:t>thermal</w:t>
      </w:r>
      <w:r>
        <w:rPr>
          <w:spacing w:val="-1"/>
          <w:sz w:val="22"/>
        </w:rPr>
        <w:t> </w:t>
      </w:r>
      <w:r>
        <w:rPr>
          <w:sz w:val="22"/>
        </w:rPr>
        <w:t>management</w:t>
      </w:r>
      <w:r>
        <w:rPr>
          <w:spacing w:val="-1"/>
          <w:sz w:val="22"/>
        </w:rPr>
        <w:t> </w:t>
      </w:r>
      <w:r>
        <w:rPr>
          <w:sz w:val="22"/>
        </w:rPr>
        <w:t>techniques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2"/>
          <w:sz w:val="22"/>
        </w:rPr>
        <w:t> </w:t>
      </w:r>
      <w:r>
        <w:rPr>
          <w:sz w:val="22"/>
        </w:rPr>
        <w:t>heat</w:t>
      </w:r>
      <w:r>
        <w:rPr>
          <w:spacing w:val="-1"/>
          <w:sz w:val="22"/>
        </w:rPr>
        <w:t> </w:t>
      </w:r>
      <w:r>
        <w:rPr>
          <w:sz w:val="22"/>
        </w:rPr>
        <w:t>pipes and liquid cooling systems to enhance system performance.</w:t>
      </w:r>
    </w:p>
    <w:p>
      <w:pPr>
        <w:pStyle w:val="Heading1"/>
        <w:tabs>
          <w:tab w:pos="8941" w:val="left" w:leader="none"/>
        </w:tabs>
        <w:spacing w:before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647700</wp:posOffset>
                </wp:positionH>
                <wp:positionV relativeFrom="paragraph">
                  <wp:posOffset>249424</wp:posOffset>
                </wp:positionV>
                <wp:extent cx="6492240" cy="139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9224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13970">
                              <a:moveTo>
                                <a:pt x="6491986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6491986" y="13715"/>
                              </a:lnTo>
                              <a:lnTo>
                                <a:pt x="64919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9.639694pt;width:511.18pt;height:1.08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8"/>
        </w:rPr>
        <w:t>ASST.</w:t>
      </w:r>
      <w:r>
        <w:rPr>
          <w:spacing w:val="-5"/>
        </w:rPr>
        <w:t> </w:t>
      </w:r>
      <w:r>
        <w:rPr>
          <w:spacing w:val="-8"/>
        </w:rPr>
        <w:t>PROFESSOR,</w:t>
      </w:r>
      <w:r>
        <w:rPr>
          <w:spacing w:val="4"/>
        </w:rPr>
        <w:t> </w:t>
      </w:r>
      <w:r>
        <w:rPr>
          <w:spacing w:val="-8"/>
        </w:rPr>
        <w:t>NCERC,</w:t>
      </w:r>
      <w:r>
        <w:rPr>
          <w:spacing w:val="4"/>
        </w:rPr>
        <w:t> </w:t>
      </w:r>
      <w:r>
        <w:rPr>
          <w:spacing w:val="-8"/>
        </w:rPr>
        <w:t>THRISSUR</w:t>
      </w:r>
      <w:r>
        <w:rPr/>
        <w:tab/>
      </w:r>
      <w:r>
        <w:rPr>
          <w:spacing w:val="-2"/>
        </w:rPr>
        <w:t>06/2014</w:t>
      </w:r>
      <w:r>
        <w:rPr>
          <w:spacing w:val="-18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05/2016</w:t>
      </w:r>
    </w:p>
    <w:p>
      <w:pPr>
        <w:pStyle w:val="ListParagraph"/>
        <w:numPr>
          <w:ilvl w:val="1"/>
          <w:numId w:val="2"/>
        </w:numPr>
        <w:tabs>
          <w:tab w:pos="754" w:val="left" w:leader="none"/>
        </w:tabs>
        <w:spacing w:line="240" w:lineRule="auto" w:before="158" w:after="0"/>
        <w:ind w:left="754" w:right="0" w:hanging="224"/>
        <w:jc w:val="left"/>
        <w:rPr>
          <w:sz w:val="22"/>
        </w:rPr>
      </w:pPr>
      <w:r>
        <w:rPr>
          <w:sz w:val="22"/>
        </w:rPr>
        <w:t>Supervised</w:t>
      </w:r>
      <w:r>
        <w:rPr>
          <w:spacing w:val="-7"/>
          <w:sz w:val="22"/>
        </w:rPr>
        <w:t> </w:t>
      </w:r>
      <w:r>
        <w:rPr>
          <w:sz w:val="22"/>
        </w:rPr>
        <w:t>Postgraduate</w:t>
      </w:r>
      <w:r>
        <w:rPr>
          <w:spacing w:val="-6"/>
          <w:sz w:val="22"/>
        </w:rPr>
        <w:t> </w:t>
      </w:r>
      <w:r>
        <w:rPr>
          <w:sz w:val="22"/>
        </w:rPr>
        <w:t>research</w:t>
      </w:r>
      <w:r>
        <w:rPr>
          <w:spacing w:val="-5"/>
          <w:sz w:val="22"/>
        </w:rPr>
        <w:t> </w:t>
      </w:r>
      <w:r>
        <w:rPr>
          <w:sz w:val="22"/>
        </w:rPr>
        <w:t>assistants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various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1"/>
          <w:numId w:val="2"/>
        </w:numPr>
        <w:tabs>
          <w:tab w:pos="754" w:val="left" w:leader="none"/>
          <w:tab w:pos="756" w:val="left" w:leader="none"/>
        </w:tabs>
        <w:spacing w:line="228" w:lineRule="auto" w:before="67" w:after="0"/>
        <w:ind w:left="756" w:right="283" w:hanging="226"/>
        <w:jc w:val="both"/>
        <w:rPr>
          <w:sz w:val="22"/>
        </w:rPr>
      </w:pPr>
      <w:r>
        <w:rPr>
          <w:sz w:val="22"/>
        </w:rPr>
        <w:t>Presented at regional, national, and international conferences regarding teaching strategies and educational technology tools.</w:t>
      </w:r>
    </w:p>
    <w:p>
      <w:pPr>
        <w:pStyle w:val="Heading1"/>
        <w:tabs>
          <w:tab w:pos="8941" w:val="left" w:leader="none"/>
        </w:tabs>
        <w:spacing w:before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647700</wp:posOffset>
                </wp:positionH>
                <wp:positionV relativeFrom="paragraph">
                  <wp:posOffset>251067</wp:posOffset>
                </wp:positionV>
                <wp:extent cx="6492240" cy="139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9224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13970">
                              <a:moveTo>
                                <a:pt x="6491986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6491986" y="13715"/>
                              </a:lnTo>
                              <a:lnTo>
                                <a:pt x="64919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9.769123pt;width:511.18pt;height:1.08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90"/>
        </w:rPr>
        <w:t>PRODUCTION</w:t>
      </w:r>
      <w:r>
        <w:rPr>
          <w:spacing w:val="75"/>
        </w:rPr>
        <w:t> </w:t>
      </w:r>
      <w:r>
        <w:rPr>
          <w:w w:val="90"/>
        </w:rPr>
        <w:t>INCHARGE,</w:t>
      </w:r>
      <w:r>
        <w:rPr>
          <w:spacing w:val="24"/>
        </w:rPr>
        <w:t> </w:t>
      </w:r>
      <w:r>
        <w:rPr>
          <w:w w:val="90"/>
        </w:rPr>
        <w:t>RAM</w:t>
      </w:r>
      <w:r>
        <w:rPr>
          <w:spacing w:val="28"/>
        </w:rPr>
        <w:t> </w:t>
      </w:r>
      <w:r>
        <w:rPr>
          <w:w w:val="90"/>
        </w:rPr>
        <w:t>ENTERPRISES,</w:t>
      </w:r>
      <w:r>
        <w:rPr>
          <w:spacing w:val="21"/>
        </w:rPr>
        <w:t> </w:t>
      </w:r>
      <w:r>
        <w:rPr>
          <w:spacing w:val="-4"/>
          <w:w w:val="90"/>
        </w:rPr>
        <w:t>PUNE</w:t>
      </w:r>
      <w:r>
        <w:rPr/>
        <w:tab/>
      </w:r>
      <w:r>
        <w:rPr>
          <w:spacing w:val="-2"/>
        </w:rPr>
        <w:t>07/2011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  <w:w w:val="95"/>
        </w:rPr>
        <w:t>09/2012</w:t>
      </w:r>
    </w:p>
    <w:p>
      <w:pPr>
        <w:pStyle w:val="ListParagraph"/>
        <w:numPr>
          <w:ilvl w:val="1"/>
          <w:numId w:val="2"/>
        </w:numPr>
        <w:tabs>
          <w:tab w:pos="754" w:val="left" w:leader="none"/>
          <w:tab w:pos="756" w:val="left" w:leader="none"/>
        </w:tabs>
        <w:spacing w:line="225" w:lineRule="auto" w:before="95" w:after="0"/>
        <w:ind w:left="756" w:right="281" w:hanging="226"/>
        <w:jc w:val="both"/>
        <w:rPr>
          <w:sz w:val="22"/>
        </w:rPr>
      </w:pPr>
      <w:r>
        <w:rPr>
          <w:sz w:val="22"/>
        </w:rPr>
        <w:t>Implemented preventive maintenance programs to minimize machine downtime during Pressure vessel Mountings production cycles.</w:t>
      </w:r>
    </w:p>
    <w:p>
      <w:pPr>
        <w:pStyle w:val="ListParagraph"/>
        <w:numPr>
          <w:ilvl w:val="1"/>
          <w:numId w:val="2"/>
        </w:numPr>
        <w:tabs>
          <w:tab w:pos="754" w:val="left" w:leader="none"/>
        </w:tabs>
        <w:spacing w:line="336" w:lineRule="exact" w:before="4" w:after="0"/>
        <w:ind w:left="754" w:right="0" w:hanging="224"/>
        <w:jc w:val="left"/>
        <w:rPr>
          <w:sz w:val="22"/>
        </w:rPr>
      </w:pPr>
      <w:r>
        <w:rPr>
          <w:sz w:val="22"/>
        </w:rPr>
        <w:t>Reviewed</w:t>
      </w:r>
      <w:r>
        <w:rPr>
          <w:spacing w:val="-9"/>
          <w:sz w:val="22"/>
        </w:rPr>
        <w:t> </w:t>
      </w:r>
      <w:r>
        <w:rPr>
          <w:sz w:val="22"/>
        </w:rPr>
        <w:t>product</w:t>
      </w:r>
      <w:r>
        <w:rPr>
          <w:spacing w:val="-6"/>
          <w:sz w:val="22"/>
        </w:rPr>
        <w:t> </w:t>
      </w:r>
      <w:r>
        <w:rPr>
          <w:sz w:val="22"/>
        </w:rPr>
        <w:t>designs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manufacturability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completeness.</w:t>
      </w:r>
    </w:p>
    <w:p>
      <w:pPr>
        <w:pStyle w:val="Heading1"/>
        <w:spacing w:line="246" w:lineRule="exact"/>
      </w:pPr>
      <w:r>
        <w:rPr>
          <w:spacing w:val="-2"/>
          <w:u w:val="single"/>
        </w:rPr>
        <w:t>SKILLS</w:t>
      </w:r>
    </w:p>
    <w:p>
      <w:pPr>
        <w:pStyle w:val="ListParagraph"/>
        <w:numPr>
          <w:ilvl w:val="2"/>
          <w:numId w:val="2"/>
        </w:numPr>
        <w:tabs>
          <w:tab w:pos="1020" w:val="left" w:leader="none"/>
          <w:tab w:pos="5396" w:val="left" w:leader="none"/>
        </w:tabs>
        <w:spacing w:line="269" w:lineRule="exact" w:before="3" w:after="0"/>
        <w:ind w:left="10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CFD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SOLVERS</w:t>
      </w:r>
      <w:r>
        <w:rPr>
          <w:sz w:val="22"/>
        </w:rPr>
        <w:tab/>
      </w:r>
      <w:r>
        <w:rPr>
          <w:spacing w:val="-6"/>
          <w:sz w:val="22"/>
        </w:rPr>
        <w:t>STAR-CCM+,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ANSYS-FLUENT,</w:t>
      </w:r>
    </w:p>
    <w:p>
      <w:pPr>
        <w:pStyle w:val="ListParagraph"/>
        <w:numPr>
          <w:ilvl w:val="2"/>
          <w:numId w:val="2"/>
        </w:numPr>
        <w:tabs>
          <w:tab w:pos="1020" w:val="left" w:leader="none"/>
          <w:tab w:pos="5340" w:val="left" w:leader="none"/>
        </w:tabs>
        <w:spacing w:line="269" w:lineRule="exact" w:before="0" w:after="0"/>
        <w:ind w:left="1020" w:right="0" w:hanging="360"/>
        <w:jc w:val="left"/>
        <w:rPr>
          <w:rFonts w:ascii="Symbol" w:hAnsi="Symbol"/>
          <w:sz w:val="22"/>
        </w:rPr>
      </w:pPr>
      <w:r>
        <w:rPr>
          <w:spacing w:val="-3"/>
          <w:sz w:val="22"/>
        </w:rPr>
        <w:t>PRE-</w:t>
      </w:r>
      <w:r>
        <w:rPr>
          <w:spacing w:val="-2"/>
          <w:sz w:val="22"/>
        </w:rPr>
        <w:t>PROCESSORS</w:t>
      </w:r>
      <w:r>
        <w:rPr>
          <w:sz w:val="22"/>
        </w:rPr>
        <w:tab/>
      </w:r>
      <w:r>
        <w:rPr>
          <w:spacing w:val="-2"/>
          <w:sz w:val="22"/>
        </w:rPr>
        <w:t>ANSA, HYPERMESH, ANSYS SPACE CLAIM,</w:t>
      </w:r>
    </w:p>
    <w:p>
      <w:pPr>
        <w:pStyle w:val="ListParagraph"/>
        <w:numPr>
          <w:ilvl w:val="2"/>
          <w:numId w:val="2"/>
        </w:numPr>
        <w:tabs>
          <w:tab w:pos="1020" w:val="left" w:leader="none"/>
          <w:tab w:pos="5340" w:val="left" w:leader="none"/>
        </w:tabs>
        <w:spacing w:line="269" w:lineRule="exact" w:before="0" w:after="0"/>
        <w:ind w:left="10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CAD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SOFTWARE</w:t>
      </w:r>
      <w:r>
        <w:rPr>
          <w:sz w:val="22"/>
        </w:rPr>
        <w:tab/>
      </w:r>
      <w:r>
        <w:rPr>
          <w:spacing w:val="-4"/>
          <w:sz w:val="22"/>
        </w:rPr>
        <w:t>SOLIDWORKS,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CREO.</w:t>
      </w:r>
    </w:p>
    <w:p>
      <w:pPr>
        <w:pStyle w:val="ListParagraph"/>
        <w:numPr>
          <w:ilvl w:val="2"/>
          <w:numId w:val="2"/>
        </w:numPr>
        <w:tabs>
          <w:tab w:pos="1020" w:val="left" w:leader="none"/>
          <w:tab w:pos="5340" w:val="left" w:leader="none"/>
        </w:tabs>
        <w:spacing w:line="269" w:lineRule="exact" w:before="0" w:after="0"/>
        <w:ind w:left="10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POST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PROCESSOR</w:t>
      </w:r>
      <w:r>
        <w:rPr>
          <w:sz w:val="22"/>
        </w:rPr>
        <w:tab/>
        <w:t>ANSA</w:t>
      </w:r>
      <w:r>
        <w:rPr>
          <w:spacing w:val="-16"/>
          <w:sz w:val="22"/>
        </w:rPr>
        <w:t> </w:t>
      </w:r>
      <w:r>
        <w:rPr>
          <w:sz w:val="22"/>
        </w:rPr>
        <w:t>META,</w:t>
      </w:r>
      <w:r>
        <w:rPr>
          <w:spacing w:val="-12"/>
          <w:sz w:val="22"/>
        </w:rPr>
        <w:t> </w:t>
      </w:r>
      <w:r>
        <w:rPr>
          <w:sz w:val="22"/>
        </w:rPr>
        <w:t>STAR-CCM+,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ENSIGHT</w:t>
      </w:r>
    </w:p>
    <w:p>
      <w:pPr>
        <w:pStyle w:val="ListParagraph"/>
        <w:numPr>
          <w:ilvl w:val="2"/>
          <w:numId w:val="2"/>
        </w:numPr>
        <w:tabs>
          <w:tab w:pos="1020" w:val="left" w:leader="none"/>
          <w:tab w:pos="5340" w:val="left" w:leader="none"/>
        </w:tabs>
        <w:spacing w:line="269" w:lineRule="exact" w:before="0" w:after="0"/>
        <w:ind w:left="1020" w:right="0" w:hanging="360"/>
        <w:jc w:val="left"/>
        <w:rPr>
          <w:rFonts w:ascii="Symbol" w:hAnsi="Symbol"/>
          <w:color w:val="2A333B"/>
          <w:sz w:val="22"/>
        </w:rPr>
      </w:pPr>
      <w:r>
        <w:rPr>
          <w:sz w:val="22"/>
        </w:rPr>
        <w:t>PROG.</w:t>
      </w:r>
      <w:r>
        <w:rPr>
          <w:spacing w:val="-5"/>
          <w:sz w:val="22"/>
        </w:rPr>
        <w:t> </w:t>
      </w:r>
      <w:r>
        <w:rPr>
          <w:sz w:val="22"/>
        </w:rPr>
        <w:t>LANGUAGES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OTHERS</w:t>
      </w:r>
      <w:r>
        <w:rPr>
          <w:sz w:val="22"/>
        </w:rPr>
        <w:tab/>
        <w:t>C++,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MATLAB</w:t>
      </w:r>
    </w:p>
    <w:p>
      <w:pPr>
        <w:pStyle w:val="Heading1"/>
        <w:spacing w:before="250"/>
        <w:ind w:left="417"/>
      </w:pPr>
      <w:r>
        <w:rPr>
          <w:u w:val="single" w:color="2A333B"/>
        </w:rPr>
        <w:t>TECHNICAL</w:t>
      </w:r>
      <w:r>
        <w:rPr>
          <w:spacing w:val="-9"/>
          <w:u w:val="single" w:color="2A333B"/>
        </w:rPr>
        <w:t> </w:t>
      </w:r>
      <w:r>
        <w:rPr>
          <w:spacing w:val="-2"/>
          <w:u w:val="single" w:color="2A333B"/>
        </w:rPr>
        <w:t>ACHIEVEMENTS</w:t>
      </w:r>
    </w:p>
    <w:p>
      <w:pPr>
        <w:pStyle w:val="ListParagraph"/>
        <w:numPr>
          <w:ilvl w:val="2"/>
          <w:numId w:val="2"/>
        </w:numPr>
        <w:tabs>
          <w:tab w:pos="1020" w:val="left" w:leader="none"/>
        </w:tabs>
        <w:spacing w:line="269" w:lineRule="exact" w:before="2" w:after="0"/>
        <w:ind w:left="1020" w:right="0" w:hanging="360"/>
        <w:jc w:val="left"/>
        <w:rPr>
          <w:rFonts w:ascii="Symbol" w:hAnsi="Symbol"/>
          <w:color w:val="2A333B"/>
          <w:sz w:val="22"/>
        </w:rPr>
      </w:pPr>
      <w:r>
        <w:rPr>
          <w:color w:val="2A333B"/>
          <w:sz w:val="22"/>
        </w:rPr>
        <w:t>10+</w:t>
      </w:r>
      <w:r>
        <w:rPr>
          <w:color w:val="2A333B"/>
          <w:spacing w:val="-5"/>
          <w:sz w:val="22"/>
        </w:rPr>
        <w:t> </w:t>
      </w:r>
      <w:r>
        <w:rPr>
          <w:color w:val="2A333B"/>
          <w:sz w:val="22"/>
        </w:rPr>
        <w:t>International</w:t>
      </w:r>
      <w:r>
        <w:rPr>
          <w:color w:val="2A333B"/>
          <w:spacing w:val="-6"/>
          <w:sz w:val="22"/>
        </w:rPr>
        <w:t> </w:t>
      </w:r>
      <w:r>
        <w:rPr>
          <w:color w:val="2A333B"/>
          <w:sz w:val="22"/>
        </w:rPr>
        <w:t>journal</w:t>
      </w:r>
      <w:r>
        <w:rPr>
          <w:color w:val="2A333B"/>
          <w:spacing w:val="-2"/>
          <w:sz w:val="22"/>
        </w:rPr>
        <w:t> </w:t>
      </w:r>
      <w:r>
        <w:rPr>
          <w:color w:val="2A333B"/>
          <w:sz w:val="22"/>
        </w:rPr>
        <w:t>Publications</w:t>
      </w:r>
      <w:r>
        <w:rPr>
          <w:color w:val="2A333B"/>
          <w:spacing w:val="-5"/>
          <w:sz w:val="22"/>
        </w:rPr>
        <w:t> </w:t>
      </w:r>
      <w:r>
        <w:rPr>
          <w:color w:val="2A333B"/>
          <w:sz w:val="22"/>
        </w:rPr>
        <w:t>(Scopus</w:t>
      </w:r>
      <w:r>
        <w:rPr>
          <w:color w:val="2A333B"/>
          <w:spacing w:val="-6"/>
          <w:sz w:val="22"/>
        </w:rPr>
        <w:t> </w:t>
      </w:r>
      <w:r>
        <w:rPr>
          <w:color w:val="2A333B"/>
          <w:sz w:val="22"/>
        </w:rPr>
        <w:t>/</w:t>
      </w:r>
      <w:r>
        <w:rPr>
          <w:color w:val="2A333B"/>
          <w:spacing w:val="-3"/>
          <w:sz w:val="22"/>
        </w:rPr>
        <w:t> </w:t>
      </w:r>
      <w:r>
        <w:rPr>
          <w:color w:val="2A333B"/>
          <w:sz w:val="22"/>
        </w:rPr>
        <w:t>Thomson</w:t>
      </w:r>
      <w:r>
        <w:rPr>
          <w:color w:val="2A333B"/>
          <w:spacing w:val="-5"/>
          <w:sz w:val="22"/>
        </w:rPr>
        <w:t> </w:t>
      </w:r>
      <w:r>
        <w:rPr>
          <w:color w:val="2A333B"/>
          <w:sz w:val="22"/>
        </w:rPr>
        <w:t>Reuters</w:t>
      </w:r>
      <w:r>
        <w:rPr>
          <w:color w:val="2A333B"/>
          <w:spacing w:val="-4"/>
          <w:sz w:val="22"/>
        </w:rPr>
        <w:t> </w:t>
      </w:r>
      <w:r>
        <w:rPr>
          <w:color w:val="2A333B"/>
          <w:spacing w:val="-2"/>
          <w:sz w:val="22"/>
        </w:rPr>
        <w:t>Indexed).</w:t>
      </w:r>
    </w:p>
    <w:p>
      <w:pPr>
        <w:pStyle w:val="ListParagraph"/>
        <w:numPr>
          <w:ilvl w:val="2"/>
          <w:numId w:val="2"/>
        </w:numPr>
        <w:tabs>
          <w:tab w:pos="1020" w:val="left" w:leader="none"/>
        </w:tabs>
        <w:spacing w:line="269" w:lineRule="exact" w:before="0" w:after="0"/>
        <w:ind w:left="1020" w:right="0" w:hanging="360"/>
        <w:jc w:val="left"/>
        <w:rPr>
          <w:rFonts w:ascii="Symbol" w:hAnsi="Symbol"/>
          <w:color w:val="2A333B"/>
          <w:sz w:val="22"/>
        </w:rPr>
      </w:pPr>
      <w:r>
        <w:rPr>
          <w:color w:val="2A333B"/>
          <w:sz w:val="22"/>
        </w:rPr>
        <w:t>5</w:t>
      </w:r>
      <w:r>
        <w:rPr>
          <w:color w:val="2A333B"/>
          <w:spacing w:val="-6"/>
          <w:sz w:val="22"/>
        </w:rPr>
        <w:t> </w:t>
      </w:r>
      <w:r>
        <w:rPr>
          <w:color w:val="2A333B"/>
          <w:sz w:val="22"/>
        </w:rPr>
        <w:t>International</w:t>
      </w:r>
      <w:r>
        <w:rPr>
          <w:color w:val="2A333B"/>
          <w:spacing w:val="-4"/>
          <w:sz w:val="22"/>
        </w:rPr>
        <w:t> </w:t>
      </w:r>
      <w:r>
        <w:rPr>
          <w:color w:val="2A333B"/>
          <w:sz w:val="22"/>
        </w:rPr>
        <w:t>Conference</w:t>
      </w:r>
      <w:r>
        <w:rPr>
          <w:color w:val="2A333B"/>
          <w:spacing w:val="-7"/>
          <w:sz w:val="22"/>
        </w:rPr>
        <w:t> </w:t>
      </w:r>
      <w:r>
        <w:rPr>
          <w:color w:val="2A333B"/>
          <w:spacing w:val="-2"/>
          <w:sz w:val="22"/>
        </w:rPr>
        <w:t>Proceedings.</w:t>
      </w:r>
    </w:p>
    <w:p>
      <w:pPr>
        <w:pStyle w:val="ListParagraph"/>
        <w:numPr>
          <w:ilvl w:val="2"/>
          <w:numId w:val="2"/>
        </w:numPr>
        <w:tabs>
          <w:tab w:pos="1020" w:val="left" w:leader="none"/>
        </w:tabs>
        <w:spacing w:line="269" w:lineRule="exact" w:before="0" w:after="0"/>
        <w:ind w:left="1020" w:right="0" w:hanging="360"/>
        <w:jc w:val="left"/>
        <w:rPr>
          <w:rFonts w:ascii="Symbol" w:hAnsi="Symbol"/>
          <w:color w:val="2A333B"/>
          <w:sz w:val="22"/>
        </w:rPr>
      </w:pPr>
      <w:r>
        <w:rPr>
          <w:color w:val="2A333B"/>
          <w:sz w:val="22"/>
        </w:rPr>
        <w:t>2</w:t>
      </w:r>
      <w:r>
        <w:rPr>
          <w:color w:val="2A333B"/>
          <w:spacing w:val="-5"/>
          <w:sz w:val="22"/>
        </w:rPr>
        <w:t> </w:t>
      </w:r>
      <w:r>
        <w:rPr>
          <w:color w:val="2A333B"/>
          <w:sz w:val="22"/>
        </w:rPr>
        <w:t>Technical</w:t>
      </w:r>
      <w:r>
        <w:rPr>
          <w:color w:val="2A333B"/>
          <w:spacing w:val="-3"/>
          <w:sz w:val="22"/>
        </w:rPr>
        <w:t> </w:t>
      </w:r>
      <w:r>
        <w:rPr>
          <w:color w:val="2A333B"/>
          <w:sz w:val="22"/>
        </w:rPr>
        <w:t>Book</w:t>
      </w:r>
      <w:r>
        <w:rPr>
          <w:color w:val="2A333B"/>
          <w:spacing w:val="-4"/>
          <w:sz w:val="22"/>
        </w:rPr>
        <w:t> </w:t>
      </w:r>
      <w:r>
        <w:rPr>
          <w:color w:val="2A333B"/>
          <w:sz w:val="22"/>
        </w:rPr>
        <w:t>Chapter</w:t>
      </w:r>
      <w:r>
        <w:rPr>
          <w:color w:val="2A333B"/>
          <w:spacing w:val="-5"/>
          <w:sz w:val="22"/>
        </w:rPr>
        <w:t> </w:t>
      </w:r>
      <w:r>
        <w:rPr>
          <w:color w:val="2A333B"/>
          <w:sz w:val="22"/>
        </w:rPr>
        <w:t>Publications</w:t>
      </w:r>
      <w:r>
        <w:rPr>
          <w:color w:val="2A333B"/>
          <w:spacing w:val="-4"/>
          <w:sz w:val="22"/>
        </w:rPr>
        <w:t> </w:t>
      </w:r>
      <w:r>
        <w:rPr>
          <w:color w:val="2A333B"/>
          <w:sz w:val="22"/>
        </w:rPr>
        <w:t>(Springer</w:t>
      </w:r>
      <w:r>
        <w:rPr>
          <w:color w:val="2A333B"/>
          <w:spacing w:val="-4"/>
          <w:sz w:val="22"/>
        </w:rPr>
        <w:t> </w:t>
      </w:r>
      <w:r>
        <w:rPr>
          <w:color w:val="2A333B"/>
          <w:spacing w:val="-2"/>
          <w:sz w:val="22"/>
        </w:rPr>
        <w:t>Publications).</w:t>
      </w:r>
    </w:p>
    <w:sectPr>
      <w:pgSz w:w="12240" w:h="15840"/>
      <w:pgMar w:top="1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638" w:hanging="2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56" w:hanging="22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227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right="1561"/>
      <w:jc w:val="center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69" w:lineRule="exact"/>
      <w:ind w:left="10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maruthur66@gmail.com" TargetMode="External"/><Relationship Id="rId6" Type="http://schemas.openxmlformats.org/officeDocument/2006/relationships/hyperlink" Target="http://www.linkedin.com/in/praveen-immediate-joining-a3624740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2025-03-04T12:52:27Z</dcterms:created>
  <dcterms:modified xsi:type="dcterms:W3CDTF">2025-03-04T12:52:27Z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LastSaved">
    <vt:filetime>2025-03-04T00:00:00Z</vt:filetime>
  </property>
  <property fmtid="{D5CDD505-2E9C-101B-9397-08002B2CF9AE}" pid="4" name="Producer">
    <vt:lpwstr>3-Heights™ PDF Merge Split Shell 6.12.1.11 (http://www.pdf-tools.com)</vt:lpwstr>
  </property>
</Properties>
</file>