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354965</wp:posOffset>
            </wp:positionH>
            <wp:positionV relativeFrom="paragraph">
              <wp:posOffset>-4166</wp:posOffset>
            </wp:positionV>
            <wp:extent cx="2026920" cy="204188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2041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Abdul</w:t>
      </w:r>
      <w:r>
        <w:rPr>
          <w:color w:val="212121"/>
          <w:spacing w:val="-40"/>
        </w:rPr>
        <w:t> </w:t>
      </w:r>
      <w:r>
        <w:rPr>
          <w:color w:val="212121"/>
        </w:rPr>
        <w:t>Azeez</w:t>
      </w:r>
      <w:r>
        <w:rPr>
          <w:color w:val="212121"/>
          <w:spacing w:val="-6"/>
        </w:rPr>
        <w:t> </w:t>
      </w:r>
      <w:r>
        <w:rPr>
          <w:color w:val="212121"/>
          <w:spacing w:val="-5"/>
        </w:rPr>
        <w:t>VP</w:t>
      </w:r>
    </w:p>
    <w:p>
      <w:pPr>
        <w:pStyle w:val="Heading1"/>
        <w:spacing w:before="34"/>
        <w:ind w:left="4609"/>
        <w:rPr>
          <w:rFonts w:ascii="Arial MT"/>
        </w:rPr>
      </w:pPr>
      <w:r>
        <w:rPr>
          <w:rFonts w:ascii="Arial MT"/>
          <w:color w:val="212121"/>
        </w:rPr>
        <w:t>Mechanical</w:t>
      </w:r>
      <w:r>
        <w:rPr>
          <w:rFonts w:ascii="Arial MT"/>
          <w:color w:val="212121"/>
          <w:spacing w:val="-12"/>
        </w:rPr>
        <w:t> </w:t>
      </w:r>
      <w:r>
        <w:rPr>
          <w:rFonts w:ascii="Arial MT"/>
          <w:color w:val="212121"/>
        </w:rPr>
        <w:t>Engineer</w:t>
      </w:r>
      <w:r>
        <w:rPr>
          <w:rFonts w:ascii="Arial MT"/>
          <w:color w:val="212121"/>
          <w:spacing w:val="-10"/>
        </w:rPr>
        <w:t> </w:t>
      </w:r>
      <w:r>
        <w:rPr>
          <w:rFonts w:ascii="Arial MT"/>
          <w:color w:val="212121"/>
        </w:rPr>
        <w:t>-</w:t>
      </w:r>
      <w:r>
        <w:rPr>
          <w:rFonts w:ascii="Arial MT"/>
          <w:color w:val="212121"/>
          <w:spacing w:val="-2"/>
        </w:rPr>
        <w:t>CFD/THERMAL</w:t>
      </w:r>
    </w:p>
    <w:p>
      <w:pPr>
        <w:pStyle w:val="BodyText"/>
        <w:spacing w:before="5"/>
        <w:ind w:left="0" w:firstLine="0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2607945</wp:posOffset>
                </wp:positionH>
                <wp:positionV relativeFrom="paragraph">
                  <wp:posOffset>69908</wp:posOffset>
                </wp:positionV>
                <wp:extent cx="511429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114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4290" h="0">
                              <a:moveTo>
                                <a:pt x="5114289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5.350006pt;margin-top:5.50459pt;width:402.7pt;height:.1pt;mso-position-horizontal-relative:page;mso-position-vertical-relative:paragraph;z-index:-15728640;mso-wrap-distance-left:0;mso-wrap-distance-right:0" id="docshape1" coordorigin="4107,110" coordsize="8054,0" path="m12161,110l4107,110e" filled="false" stroked="true" strokeweight="1.6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343" w:lineRule="exact" w:before="108"/>
        <w:ind w:left="0" w:right="3280" w:firstLine="0"/>
        <w:jc w:val="center"/>
        <w:rPr>
          <w:rFonts w:ascii="Times New Roman"/>
          <w:sz w:val="30"/>
        </w:rPr>
      </w:pPr>
      <w:r>
        <w:rPr>
          <w:rFonts w:ascii="Times New Roman"/>
          <w:color w:val="212121"/>
          <w:spacing w:val="-2"/>
          <w:sz w:val="30"/>
        </w:rPr>
        <w:t>Phone</w:t>
      </w:r>
    </w:p>
    <w:p>
      <w:pPr>
        <w:spacing w:after="0" w:line="343" w:lineRule="exact"/>
        <w:jc w:val="center"/>
        <w:rPr>
          <w:rFonts w:ascii="Times New Roman"/>
          <w:sz w:val="30"/>
        </w:rPr>
        <w:sectPr>
          <w:type w:val="continuous"/>
          <w:pgSz w:w="12240" w:h="15840"/>
          <w:pgMar w:top="500" w:bottom="0" w:left="0" w:right="0"/>
        </w:sectPr>
      </w:pPr>
    </w:p>
    <w:p>
      <w:pPr>
        <w:pStyle w:val="BodyText"/>
        <w:ind w:left="0" w:firstLine="0"/>
        <w:rPr>
          <w:rFonts w:ascii="Times New Roman"/>
          <w:sz w:val="36"/>
        </w:rPr>
      </w:pPr>
    </w:p>
    <w:p>
      <w:pPr>
        <w:pStyle w:val="BodyText"/>
        <w:ind w:left="0" w:firstLine="0"/>
        <w:rPr>
          <w:rFonts w:ascii="Times New Roman"/>
          <w:sz w:val="36"/>
        </w:rPr>
      </w:pPr>
    </w:p>
    <w:p>
      <w:pPr>
        <w:pStyle w:val="BodyText"/>
        <w:spacing w:before="314"/>
        <w:ind w:left="0" w:firstLine="0"/>
        <w:rPr>
          <w:rFonts w:ascii="Times New Roman"/>
          <w:sz w:val="36"/>
        </w:rPr>
      </w:pPr>
    </w:p>
    <w:p>
      <w:pPr>
        <w:pStyle w:val="Heading1"/>
      </w:pPr>
      <w:r>
        <w:rPr>
          <w:color w:val="212121"/>
          <w:spacing w:val="-2"/>
          <w:w w:val="105"/>
        </w:rPr>
        <w:t>About</w:t>
      </w:r>
    </w:p>
    <w:p>
      <w:pPr>
        <w:pStyle w:val="BodyText"/>
        <w:spacing w:line="236" w:lineRule="exact"/>
        <w:ind w:left="55" w:right="3994" w:firstLine="0"/>
        <w:jc w:val="center"/>
      </w:pPr>
      <w:r>
        <w:rPr/>
        <w:br w:type="column"/>
      </w:r>
      <w:r>
        <w:rPr>
          <w:color w:val="212121"/>
        </w:rPr>
        <w:t>+91</w:t>
      </w:r>
      <w:r>
        <w:rPr>
          <w:color w:val="212121"/>
          <w:spacing w:val="-8"/>
        </w:rPr>
        <w:t> </w:t>
      </w:r>
      <w:r>
        <w:rPr>
          <w:color w:val="212121"/>
        </w:rPr>
        <w:t>7019</w:t>
      </w:r>
      <w:r>
        <w:rPr>
          <w:color w:val="212121"/>
          <w:spacing w:val="-5"/>
        </w:rPr>
        <w:t> </w:t>
      </w:r>
      <w:r>
        <w:rPr>
          <w:color w:val="212121"/>
        </w:rPr>
        <w:t>0585</w:t>
      </w:r>
      <w:r>
        <w:rPr>
          <w:color w:val="212121"/>
          <w:spacing w:val="-5"/>
        </w:rPr>
        <w:t> 61</w:t>
      </w:r>
    </w:p>
    <w:p>
      <w:pPr>
        <w:pStyle w:val="BodyText"/>
        <w:spacing w:before="15"/>
        <w:ind w:left="55" w:right="3994" w:firstLine="0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4665979</wp:posOffset>
            </wp:positionH>
            <wp:positionV relativeFrom="paragraph">
              <wp:posOffset>194753</wp:posOffset>
            </wp:positionV>
            <wp:extent cx="1688846" cy="218440"/>
            <wp:effectExtent l="0" t="0" r="0" b="0"/>
            <wp:wrapNone/>
            <wp:docPr id="3" name="Image 3" descr="Xeedo Technologie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Xeedo Technologies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846" cy="21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12121"/>
        </w:rPr>
        <w:t>+91</w:t>
      </w:r>
      <w:r>
        <w:rPr>
          <w:color w:val="212121"/>
          <w:spacing w:val="-8"/>
        </w:rPr>
        <w:t> </w:t>
      </w:r>
      <w:r>
        <w:rPr>
          <w:color w:val="212121"/>
        </w:rPr>
        <w:t>8078</w:t>
      </w:r>
      <w:r>
        <w:rPr>
          <w:color w:val="212121"/>
          <w:spacing w:val="-5"/>
        </w:rPr>
        <w:t> </w:t>
      </w:r>
      <w:r>
        <w:rPr>
          <w:color w:val="212121"/>
        </w:rPr>
        <w:t>3989</w:t>
      </w:r>
      <w:r>
        <w:rPr>
          <w:color w:val="212121"/>
          <w:spacing w:val="-5"/>
        </w:rPr>
        <w:t> 02</w:t>
      </w:r>
    </w:p>
    <w:p>
      <w:pPr>
        <w:tabs>
          <w:tab w:pos="1394" w:val="left" w:leader="none"/>
        </w:tabs>
        <w:spacing w:before="134"/>
        <w:ind w:left="168" w:right="0" w:firstLine="0"/>
        <w:jc w:val="left"/>
        <w:rPr>
          <w:position w:val="2"/>
          <w:sz w:val="21"/>
        </w:rPr>
      </w:pPr>
      <w:r>
        <w:rPr>
          <w:rFonts w:ascii="Times New Roman"/>
          <w:color w:val="212121"/>
          <w:spacing w:val="-2"/>
          <w:sz w:val="30"/>
        </w:rPr>
        <w:t>Email</w:t>
      </w:r>
      <w:r>
        <w:rPr>
          <w:rFonts w:ascii="Times New Roman"/>
          <w:color w:val="212121"/>
          <w:sz w:val="30"/>
        </w:rPr>
        <w:tab/>
      </w:r>
      <w:hyperlink r:id="rId7">
        <w:r>
          <w:rPr>
            <w:color w:val="212121"/>
            <w:spacing w:val="-2"/>
            <w:position w:val="2"/>
            <w:sz w:val="21"/>
          </w:rPr>
          <w:t>vpabdul@outlook.com</w:t>
        </w:r>
      </w:hyperlink>
    </w:p>
    <w:p>
      <w:pPr>
        <w:pStyle w:val="BodyText"/>
        <w:spacing w:before="77"/>
        <w:ind w:left="184" w:firstLine="0"/>
        <w:rPr>
          <w:position w:val="2"/>
        </w:rPr>
      </w:pPr>
      <w:r>
        <w:rPr>
          <w:rFonts w:ascii="Times New Roman"/>
          <w:color w:val="212121"/>
          <w:spacing w:val="-4"/>
          <w:sz w:val="30"/>
        </w:rPr>
        <w:t>Linkedin</w:t>
      </w:r>
      <w:r>
        <w:rPr>
          <w:rFonts w:ascii="Times New Roman"/>
          <w:color w:val="212121"/>
          <w:spacing w:val="44"/>
          <w:sz w:val="30"/>
        </w:rPr>
        <w:t>  </w:t>
      </w:r>
      <w:hyperlink r:id="rId8">
        <w:r>
          <w:rPr>
            <w:color w:val="212121"/>
            <w:spacing w:val="-4"/>
            <w:position w:val="2"/>
          </w:rPr>
          <w:t>https://www.linkedin.com/in/abdul-azeez-vanibhapeediakkal-46008928/</w:t>
        </w:r>
      </w:hyperlink>
    </w:p>
    <w:p>
      <w:pPr>
        <w:pStyle w:val="BodyText"/>
        <w:spacing w:before="1"/>
        <w:ind w:left="0" w:firstLine="0"/>
      </w:pPr>
    </w:p>
    <w:p>
      <w:pPr>
        <w:pStyle w:val="Heading1"/>
        <w:ind w:left="0" w:right="399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81913</wp:posOffset>
                </wp:positionH>
                <wp:positionV relativeFrom="paragraph">
                  <wp:posOffset>-64644</wp:posOffset>
                </wp:positionV>
                <wp:extent cx="764032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640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40320" h="0">
                              <a:moveTo>
                                <a:pt x="7640321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133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608.050pt,-5.090115pt" to="6.44990pt,-5.090115pt" stroked="true" strokeweight="1.6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32032">
                <wp:simplePos x="0" y="0"/>
                <wp:positionH relativeFrom="page">
                  <wp:posOffset>3044825</wp:posOffset>
                </wp:positionH>
                <wp:positionV relativeFrom="paragraph">
                  <wp:posOffset>52830</wp:posOffset>
                </wp:positionV>
                <wp:extent cx="1270" cy="739902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270" cy="7399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99020">
                              <a:moveTo>
                                <a:pt x="0" y="7398738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84448" from="239.75pt,586.737685pt" to="239.75pt,4.159885pt" stroked="true" strokeweight=".2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12121"/>
          <w:spacing w:val="-2"/>
        </w:rPr>
        <w:t>Work</w:t>
      </w:r>
      <w:r>
        <w:rPr>
          <w:color w:val="212121"/>
          <w:spacing w:val="-21"/>
        </w:rPr>
        <w:t> </w:t>
      </w:r>
      <w:r>
        <w:rPr>
          <w:color w:val="212121"/>
          <w:spacing w:val="-2"/>
        </w:rPr>
        <w:t>Experience</w:t>
      </w:r>
    </w:p>
    <w:p>
      <w:pPr>
        <w:pStyle w:val="Heading1"/>
        <w:spacing w:after="0"/>
        <w:jc w:val="center"/>
        <w:sectPr>
          <w:type w:val="continuous"/>
          <w:pgSz w:w="12240" w:h="15840"/>
          <w:pgMar w:top="500" w:bottom="0" w:left="0" w:right="0"/>
          <w:cols w:num="2" w:equalWidth="0">
            <w:col w:w="3791" w:space="122"/>
            <w:col w:w="8327"/>
          </w:cols>
        </w:sectPr>
      </w:pPr>
    </w:p>
    <w:p>
      <w:pPr>
        <w:pStyle w:val="BodyText"/>
        <w:spacing w:line="252" w:lineRule="auto" w:before="35"/>
        <w:ind w:left="129" w:firstLine="0"/>
        <w:jc w:val="both"/>
      </w:pPr>
      <w:r>
        <w:rPr>
          <w:rFonts w:ascii="Arial"/>
          <w:b/>
          <w:color w:val="212121"/>
        </w:rPr>
        <w:t>7 </w:t>
      </w:r>
      <w:r>
        <w:rPr>
          <w:color w:val="212121"/>
        </w:rPr>
        <w:t>years of relevant experience in </w:t>
      </w:r>
      <w:r>
        <w:rPr>
          <w:color w:val="212121"/>
          <w:highlight w:val="yellow"/>
        </w:rPr>
        <w:t>CFD analysis,</w:t>
      </w:r>
      <w:r>
        <w:rPr>
          <w:color w:val="212121"/>
        </w:rPr>
        <w:t> </w:t>
      </w:r>
      <w:r>
        <w:rPr>
          <w:color w:val="212121"/>
          <w:highlight w:val="yellow"/>
        </w:rPr>
        <w:t>including</w:t>
      </w:r>
      <w:r>
        <w:rPr>
          <w:color w:val="212121"/>
          <w:spacing w:val="-8"/>
          <w:highlight w:val="yellow"/>
        </w:rPr>
        <w:t> </w:t>
      </w:r>
      <w:r>
        <w:rPr>
          <w:color w:val="212121"/>
          <w:highlight w:val="yellow"/>
        </w:rPr>
        <w:t>internal</w:t>
      </w:r>
      <w:r>
        <w:rPr>
          <w:color w:val="212121"/>
          <w:spacing w:val="-8"/>
          <w:highlight w:val="yellow"/>
        </w:rPr>
        <w:t> </w:t>
      </w:r>
      <w:r>
        <w:rPr>
          <w:color w:val="212121"/>
          <w:highlight w:val="yellow"/>
        </w:rPr>
        <w:t>and</w:t>
      </w:r>
      <w:r>
        <w:rPr>
          <w:color w:val="212121"/>
          <w:spacing w:val="-9"/>
          <w:highlight w:val="yellow"/>
        </w:rPr>
        <w:t> </w:t>
      </w:r>
      <w:r>
        <w:rPr>
          <w:color w:val="212121"/>
          <w:highlight w:val="yellow"/>
        </w:rPr>
        <w:t>external</w:t>
      </w:r>
      <w:r>
        <w:rPr>
          <w:color w:val="212121"/>
          <w:spacing w:val="-8"/>
          <w:highlight w:val="yellow"/>
        </w:rPr>
        <w:t> </w:t>
      </w:r>
      <w:r>
        <w:rPr>
          <w:color w:val="212121"/>
          <w:highlight w:val="yellow"/>
        </w:rPr>
        <w:t>flow,</w:t>
      </w:r>
      <w:r>
        <w:rPr>
          <w:color w:val="212121"/>
          <w:spacing w:val="-9"/>
          <w:highlight w:val="yellow"/>
        </w:rPr>
        <w:t> </w:t>
      </w:r>
      <w:r>
        <w:rPr>
          <w:color w:val="212121"/>
          <w:highlight w:val="yellow"/>
        </w:rPr>
        <w:t>Heat</w:t>
      </w:r>
      <w:r>
        <w:rPr>
          <w:color w:val="212121"/>
          <w:spacing w:val="-9"/>
          <w:highlight w:val="yellow"/>
        </w:rPr>
        <w:t> </w:t>
      </w:r>
      <w:r>
        <w:rPr>
          <w:color w:val="212121"/>
          <w:highlight w:val="yellow"/>
        </w:rPr>
        <w:t>transfer,</w:t>
      </w:r>
      <w:r>
        <w:rPr>
          <w:color w:val="212121"/>
        </w:rPr>
        <w:t> </w:t>
      </w:r>
      <w:r>
        <w:rPr>
          <w:color w:val="212121"/>
          <w:highlight w:val="yellow"/>
        </w:rPr>
        <w:t>Multiphase, Rotating machinery, HVAC systems,</w:t>
      </w:r>
      <w:r>
        <w:rPr>
          <w:color w:val="212121"/>
        </w:rPr>
        <w:t> </w:t>
      </w:r>
      <w:r>
        <w:rPr>
          <w:color w:val="212121"/>
          <w:spacing w:val="-4"/>
          <w:highlight w:val="yellow"/>
        </w:rPr>
        <w:t>etc.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52" w:lineRule="auto" w:before="6" w:after="0"/>
        <w:ind w:left="309" w:right="1" w:hanging="180"/>
        <w:jc w:val="both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Complex geometry clean-up and volume extraction experience in the commercial tool Ansys DM and Space claim.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52" w:lineRule="auto" w:before="2" w:after="0"/>
        <w:ind w:left="309" w:right="0" w:hanging="180"/>
        <w:jc w:val="both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Volume meshing experience in the tools Ansys Meshing, Ansys ICEM CFD, and Fluent </w:t>
      </w:r>
      <w:r>
        <w:rPr>
          <w:color w:val="212121"/>
          <w:spacing w:val="-2"/>
          <w:sz w:val="21"/>
        </w:rPr>
        <w:t>Meshing.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49" w:lineRule="auto" w:before="1" w:after="0"/>
        <w:ind w:left="309" w:right="1" w:hanging="180"/>
        <w:jc w:val="both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Project Experience in </w:t>
      </w:r>
      <w:r>
        <w:rPr>
          <w:color w:val="212121"/>
          <w:sz w:val="21"/>
          <w:highlight w:val="yellow"/>
        </w:rPr>
        <w:t>Ansys Fluent, Ansys</w:t>
      </w:r>
      <w:r>
        <w:rPr>
          <w:color w:val="212121"/>
          <w:sz w:val="21"/>
        </w:rPr>
        <w:t> </w:t>
      </w:r>
      <w:r>
        <w:rPr>
          <w:color w:val="212121"/>
          <w:sz w:val="21"/>
          <w:highlight w:val="yellow"/>
        </w:rPr>
        <w:t>CFX, and Ansys CFD-Post</w:t>
      </w:r>
      <w:r>
        <w:rPr>
          <w:color w:val="212121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52" w:lineRule="auto" w:before="4" w:after="0"/>
        <w:ind w:left="309" w:right="1" w:hanging="180"/>
        <w:jc w:val="both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Having good knowledge of handling boundary conditions and turbulence models for flow and heat transfer analysis.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52" w:lineRule="auto" w:before="2" w:after="0"/>
        <w:ind w:left="309" w:right="0" w:hanging="180"/>
        <w:jc w:val="both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Having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good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understanding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theoretical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 applied computational fluid dynamics.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52" w:lineRule="auto" w:before="0" w:after="0"/>
        <w:ind w:left="309" w:right="1" w:hanging="180"/>
        <w:jc w:val="both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Experience in developing CFD methodologies and optimizing engineering systems and </w:t>
      </w:r>
      <w:r>
        <w:rPr>
          <w:color w:val="212121"/>
          <w:spacing w:val="-2"/>
          <w:sz w:val="21"/>
        </w:rPr>
        <w:t>components.</w:t>
      </w:r>
    </w:p>
    <w:p>
      <w:pPr>
        <w:pStyle w:val="ListParagraph"/>
        <w:numPr>
          <w:ilvl w:val="0"/>
          <w:numId w:val="1"/>
        </w:numPr>
        <w:tabs>
          <w:tab w:pos="308" w:val="left" w:leader="none"/>
        </w:tabs>
        <w:spacing w:line="240" w:lineRule="auto" w:before="0" w:after="0"/>
        <w:ind w:left="308" w:right="0" w:hanging="179"/>
        <w:jc w:val="both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Working</w:t>
      </w:r>
      <w:r>
        <w:rPr>
          <w:color w:val="212121"/>
          <w:spacing w:val="79"/>
          <w:sz w:val="21"/>
        </w:rPr>
        <w:t>  </w:t>
      </w:r>
      <w:r>
        <w:rPr>
          <w:color w:val="212121"/>
          <w:sz w:val="21"/>
        </w:rPr>
        <w:t>Knowledge</w:t>
      </w:r>
      <w:r>
        <w:rPr>
          <w:color w:val="212121"/>
          <w:spacing w:val="78"/>
          <w:sz w:val="21"/>
        </w:rPr>
        <w:t>  </w:t>
      </w:r>
      <w:r>
        <w:rPr>
          <w:color w:val="212121"/>
          <w:sz w:val="21"/>
        </w:rPr>
        <w:t>in</w:t>
      </w:r>
      <w:r>
        <w:rPr>
          <w:color w:val="212121"/>
          <w:spacing w:val="79"/>
          <w:sz w:val="21"/>
        </w:rPr>
        <w:t>  </w:t>
      </w:r>
      <w:r>
        <w:rPr>
          <w:color w:val="212121"/>
          <w:sz w:val="21"/>
        </w:rPr>
        <w:t>Fluid</w:t>
      </w:r>
      <w:r>
        <w:rPr>
          <w:color w:val="212121"/>
          <w:spacing w:val="78"/>
          <w:sz w:val="21"/>
        </w:rPr>
        <w:t>  </w:t>
      </w:r>
      <w:r>
        <w:rPr>
          <w:color w:val="212121"/>
          <w:spacing w:val="-2"/>
          <w:sz w:val="21"/>
        </w:rPr>
        <w:t>structural</w:t>
      </w: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30" w:after="0"/>
        <w:ind w:left="244" w:right="0" w:hanging="181"/>
        <w:jc w:val="left"/>
        <w:rPr>
          <w:rFonts w:ascii="Times New Roman" w:hAnsi="Times New Roman"/>
          <w:color w:val="212121"/>
          <w:sz w:val="21"/>
        </w:rPr>
      </w:pPr>
      <w:r>
        <w:rPr/>
        <w:br w:type="column"/>
      </w:r>
      <w:r>
        <w:rPr>
          <w:color w:val="212121"/>
          <w:sz w:val="21"/>
        </w:rPr>
        <w:t>Sr.Engineer</w:t>
      </w:r>
      <w:r>
        <w:rPr>
          <w:color w:val="212121"/>
          <w:spacing w:val="1"/>
          <w:sz w:val="21"/>
        </w:rPr>
        <w:t> </w:t>
      </w:r>
      <w:r>
        <w:rPr>
          <w:color w:val="212121"/>
          <w:sz w:val="21"/>
        </w:rPr>
        <w:t>(Aug</w:t>
      </w:r>
      <w:r>
        <w:rPr>
          <w:color w:val="212121"/>
          <w:spacing w:val="3"/>
          <w:sz w:val="21"/>
        </w:rPr>
        <w:t> </w:t>
      </w:r>
      <w:r>
        <w:rPr>
          <w:color w:val="212121"/>
          <w:sz w:val="21"/>
        </w:rPr>
        <w:t>2022</w:t>
      </w:r>
      <w:r>
        <w:rPr>
          <w:color w:val="212121"/>
          <w:spacing w:val="2"/>
          <w:sz w:val="21"/>
        </w:rPr>
        <w:t> </w:t>
      </w:r>
      <w:r>
        <w:rPr>
          <w:color w:val="212121"/>
          <w:sz w:val="21"/>
        </w:rPr>
        <w:t>to Jan</w:t>
      </w:r>
      <w:r>
        <w:rPr>
          <w:color w:val="212121"/>
          <w:spacing w:val="2"/>
          <w:sz w:val="21"/>
        </w:rPr>
        <w:t> </w:t>
      </w:r>
      <w:r>
        <w:rPr>
          <w:color w:val="212121"/>
          <w:spacing w:val="-2"/>
          <w:sz w:val="21"/>
        </w:rPr>
        <w:t>2025)</w:t>
      </w:r>
    </w:p>
    <w:p>
      <w:pPr>
        <w:pStyle w:val="Heading2"/>
      </w:pPr>
      <w:r>
        <w:rPr>
          <w:color w:val="212121"/>
        </w:rPr>
        <w:t>Quest</w:t>
      </w:r>
      <w:r>
        <w:rPr>
          <w:color w:val="212121"/>
          <w:spacing w:val="7"/>
        </w:rPr>
        <w:t> </w:t>
      </w:r>
      <w:r>
        <w:rPr>
          <w:color w:val="212121"/>
        </w:rPr>
        <w:t>global</w:t>
      </w:r>
      <w:r>
        <w:rPr>
          <w:color w:val="212121"/>
          <w:spacing w:val="7"/>
        </w:rPr>
        <w:t> </w:t>
      </w:r>
      <w:r>
        <w:rPr>
          <w:color w:val="212121"/>
        </w:rPr>
        <w:t>Engineering</w:t>
      </w:r>
      <w:r>
        <w:rPr>
          <w:color w:val="212121"/>
          <w:spacing w:val="9"/>
        </w:rPr>
        <w:t> </w:t>
      </w:r>
      <w:r>
        <w:rPr>
          <w:color w:val="212121"/>
        </w:rPr>
        <w:t>Services</w:t>
      </w:r>
      <w:r>
        <w:rPr>
          <w:color w:val="212121"/>
          <w:spacing w:val="6"/>
        </w:rPr>
        <w:t> </w:t>
      </w:r>
      <w:r>
        <w:rPr>
          <w:color w:val="212121"/>
        </w:rPr>
        <w:t>Pvt</w:t>
      </w:r>
      <w:r>
        <w:rPr>
          <w:color w:val="212121"/>
          <w:spacing w:val="8"/>
        </w:rPr>
        <w:t> </w:t>
      </w:r>
      <w:r>
        <w:rPr>
          <w:color w:val="212121"/>
          <w:spacing w:val="-2"/>
        </w:rPr>
        <w:t>Ltd,Bangalore.</w:t>
      </w: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19" w:after="0"/>
        <w:ind w:left="244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CFD</w:t>
      </w:r>
      <w:r>
        <w:rPr>
          <w:color w:val="212121"/>
          <w:spacing w:val="3"/>
          <w:sz w:val="21"/>
        </w:rPr>
        <w:t> </w:t>
      </w:r>
      <w:r>
        <w:rPr>
          <w:color w:val="212121"/>
          <w:sz w:val="21"/>
        </w:rPr>
        <w:t>Engineer</w:t>
      </w:r>
      <w:r>
        <w:rPr>
          <w:color w:val="212121"/>
          <w:spacing w:val="6"/>
          <w:sz w:val="21"/>
        </w:rPr>
        <w:t> </w:t>
      </w:r>
      <w:r>
        <w:rPr>
          <w:color w:val="212121"/>
          <w:sz w:val="21"/>
        </w:rPr>
        <w:t>(Dec</w:t>
      </w:r>
      <w:r>
        <w:rPr>
          <w:color w:val="212121"/>
          <w:spacing w:val="5"/>
          <w:sz w:val="21"/>
        </w:rPr>
        <w:t> </w:t>
      </w:r>
      <w:r>
        <w:rPr>
          <w:color w:val="212121"/>
          <w:sz w:val="21"/>
        </w:rPr>
        <w:t>2021</w:t>
      </w:r>
      <w:r>
        <w:rPr>
          <w:color w:val="212121"/>
          <w:spacing w:val="4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Aug</w:t>
      </w:r>
      <w:r>
        <w:rPr>
          <w:color w:val="212121"/>
          <w:spacing w:val="6"/>
          <w:sz w:val="21"/>
        </w:rPr>
        <w:t> </w:t>
      </w:r>
      <w:r>
        <w:rPr>
          <w:color w:val="212121"/>
          <w:spacing w:val="-4"/>
          <w:sz w:val="21"/>
        </w:rPr>
        <w:t>2022)</w:t>
      </w:r>
    </w:p>
    <w:p>
      <w:pPr>
        <w:pStyle w:val="Heading2"/>
        <w:spacing w:before="16"/>
      </w:pPr>
      <w:r>
        <w:rPr>
          <w:color w:val="212121"/>
        </w:rPr>
        <w:t>Pierian</w:t>
      </w:r>
      <w:r>
        <w:rPr>
          <w:color w:val="212121"/>
          <w:spacing w:val="6"/>
        </w:rPr>
        <w:t> </w:t>
      </w:r>
      <w:r>
        <w:rPr>
          <w:color w:val="212121"/>
        </w:rPr>
        <w:t>Services</w:t>
      </w:r>
      <w:r>
        <w:rPr>
          <w:color w:val="212121"/>
          <w:spacing w:val="7"/>
        </w:rPr>
        <w:t> </w:t>
      </w:r>
      <w:r>
        <w:rPr>
          <w:color w:val="212121"/>
        </w:rPr>
        <w:t>on</w:t>
      </w:r>
      <w:r>
        <w:rPr>
          <w:color w:val="212121"/>
          <w:spacing w:val="7"/>
        </w:rPr>
        <w:t> </w:t>
      </w:r>
      <w:r>
        <w:rPr>
          <w:color w:val="212121"/>
        </w:rPr>
        <w:t>duputaion</w:t>
      </w:r>
      <w:r>
        <w:rPr>
          <w:color w:val="212121"/>
          <w:spacing w:val="7"/>
        </w:rPr>
        <w:t> </w:t>
      </w:r>
      <w:r>
        <w:rPr>
          <w:color w:val="212121"/>
        </w:rPr>
        <w:t>at</w:t>
      </w:r>
      <w:r>
        <w:rPr>
          <w:color w:val="212121"/>
          <w:spacing w:val="6"/>
        </w:rPr>
        <w:t> </w:t>
      </w:r>
      <w:r>
        <w:rPr>
          <w:color w:val="212121"/>
        </w:rPr>
        <w:t>Ingersoll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rand,Bangalore</w:t>
      </w: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18" w:after="0"/>
        <w:ind w:left="244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Sr.Project</w:t>
      </w:r>
      <w:r>
        <w:rPr>
          <w:color w:val="212121"/>
          <w:spacing w:val="1"/>
          <w:sz w:val="21"/>
        </w:rPr>
        <w:t> </w:t>
      </w:r>
      <w:r>
        <w:rPr>
          <w:color w:val="212121"/>
          <w:sz w:val="21"/>
        </w:rPr>
        <w:t>Engineer-CFD</w:t>
      </w:r>
      <w:r>
        <w:rPr>
          <w:color w:val="212121"/>
          <w:spacing w:val="3"/>
          <w:sz w:val="21"/>
        </w:rPr>
        <w:t> </w:t>
      </w:r>
      <w:r>
        <w:rPr>
          <w:color w:val="212121"/>
          <w:sz w:val="21"/>
        </w:rPr>
        <w:t>(Jan</w:t>
      </w:r>
      <w:r>
        <w:rPr>
          <w:color w:val="212121"/>
          <w:spacing w:val="2"/>
          <w:sz w:val="21"/>
        </w:rPr>
        <w:t> </w:t>
      </w:r>
      <w:r>
        <w:rPr>
          <w:color w:val="212121"/>
          <w:sz w:val="21"/>
        </w:rPr>
        <w:t>2020</w:t>
      </w:r>
      <w:r>
        <w:rPr>
          <w:color w:val="212121"/>
          <w:spacing w:val="5"/>
          <w:sz w:val="21"/>
        </w:rPr>
        <w:t> </w:t>
      </w:r>
      <w:r>
        <w:rPr>
          <w:color w:val="212121"/>
          <w:sz w:val="21"/>
        </w:rPr>
        <w:t>to Dec</w:t>
      </w:r>
      <w:r>
        <w:rPr>
          <w:color w:val="212121"/>
          <w:spacing w:val="3"/>
          <w:sz w:val="21"/>
        </w:rPr>
        <w:t> </w:t>
      </w:r>
      <w:r>
        <w:rPr>
          <w:color w:val="212121"/>
          <w:spacing w:val="-2"/>
          <w:sz w:val="21"/>
        </w:rPr>
        <w:t>2021)</w:t>
      </w:r>
    </w:p>
    <w:p>
      <w:pPr>
        <w:pStyle w:val="Heading2"/>
        <w:spacing w:before="15"/>
        <w:ind w:left="303"/>
        <w:rPr>
          <w:rFonts w:ascii="Arial MT"/>
          <w:b w:val="0"/>
        </w:rPr>
      </w:pPr>
      <w:r>
        <w:rPr>
          <w:color w:val="212121"/>
        </w:rPr>
        <w:t>Wipro</w:t>
      </w:r>
      <w:r>
        <w:rPr>
          <w:color w:val="212121"/>
          <w:spacing w:val="5"/>
        </w:rPr>
        <w:t> </w:t>
      </w:r>
      <w:r>
        <w:rPr>
          <w:color w:val="212121"/>
        </w:rPr>
        <w:t>Ltd.</w:t>
      </w:r>
      <w:r>
        <w:rPr>
          <w:color w:val="212121"/>
          <w:spacing w:val="6"/>
        </w:rPr>
        <w:t> </w:t>
      </w:r>
      <w:r>
        <w:rPr>
          <w:color w:val="212121"/>
        </w:rPr>
        <w:t>on</w:t>
      </w:r>
      <w:r>
        <w:rPr>
          <w:color w:val="212121"/>
          <w:spacing w:val="8"/>
        </w:rPr>
        <w:t> </w:t>
      </w:r>
      <w:r>
        <w:rPr>
          <w:color w:val="212121"/>
        </w:rPr>
        <w:t>deputation</w:t>
      </w:r>
      <w:r>
        <w:rPr>
          <w:color w:val="212121"/>
          <w:spacing w:val="8"/>
        </w:rPr>
        <w:t> </w:t>
      </w:r>
      <w:r>
        <w:rPr>
          <w:color w:val="212121"/>
        </w:rPr>
        <w:t>at</w:t>
      </w:r>
      <w:r>
        <w:rPr>
          <w:color w:val="212121"/>
          <w:spacing w:val="6"/>
        </w:rPr>
        <w:t> </w:t>
      </w:r>
      <w:r>
        <w:rPr>
          <w:color w:val="212121"/>
        </w:rPr>
        <w:t>Ingersoll</w:t>
      </w:r>
      <w:r>
        <w:rPr>
          <w:color w:val="212121"/>
          <w:spacing w:val="7"/>
        </w:rPr>
        <w:t> </w:t>
      </w:r>
      <w:r>
        <w:rPr>
          <w:color w:val="212121"/>
          <w:spacing w:val="-2"/>
        </w:rPr>
        <w:t>Rand,Bangalore</w:t>
      </w:r>
      <w:r>
        <w:rPr>
          <w:rFonts w:ascii="Arial MT"/>
          <w:b w:val="0"/>
          <w:color w:val="212121"/>
          <w:spacing w:val="-2"/>
        </w:rPr>
        <w:t>.</w:t>
      </w: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20" w:after="0"/>
        <w:ind w:left="244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Simulation</w:t>
      </w:r>
      <w:r>
        <w:rPr>
          <w:color w:val="212121"/>
          <w:spacing w:val="4"/>
          <w:sz w:val="21"/>
        </w:rPr>
        <w:t> </w:t>
      </w:r>
      <w:r>
        <w:rPr>
          <w:color w:val="212121"/>
          <w:sz w:val="21"/>
        </w:rPr>
        <w:t>Engineer-CFD-Thermal(Sept</w:t>
      </w:r>
      <w:r>
        <w:rPr>
          <w:color w:val="212121"/>
          <w:spacing w:val="6"/>
          <w:sz w:val="21"/>
        </w:rPr>
        <w:t> </w:t>
      </w:r>
      <w:r>
        <w:rPr>
          <w:color w:val="212121"/>
          <w:sz w:val="21"/>
        </w:rPr>
        <w:t>2017</w:t>
      </w:r>
      <w:r>
        <w:rPr>
          <w:color w:val="212121"/>
          <w:spacing w:val="7"/>
          <w:sz w:val="21"/>
        </w:rPr>
        <w:t> </w:t>
      </w:r>
      <w:r>
        <w:rPr>
          <w:color w:val="212121"/>
          <w:sz w:val="21"/>
        </w:rPr>
        <w:t>to</w:t>
      </w:r>
      <w:r>
        <w:rPr>
          <w:color w:val="212121"/>
          <w:spacing w:val="6"/>
          <w:sz w:val="21"/>
        </w:rPr>
        <w:t> </w:t>
      </w:r>
      <w:r>
        <w:rPr>
          <w:color w:val="212121"/>
          <w:sz w:val="21"/>
        </w:rPr>
        <w:t>Jan</w:t>
      </w:r>
      <w:r>
        <w:rPr>
          <w:color w:val="212121"/>
          <w:spacing w:val="72"/>
          <w:sz w:val="21"/>
        </w:rPr>
        <w:t> </w:t>
      </w:r>
      <w:r>
        <w:rPr>
          <w:color w:val="212121"/>
          <w:spacing w:val="-2"/>
          <w:sz w:val="21"/>
        </w:rPr>
        <w:t>2020)</w:t>
      </w:r>
    </w:p>
    <w:p>
      <w:pPr>
        <w:pStyle w:val="Heading2"/>
        <w:spacing w:line="304" w:lineRule="auto"/>
        <w:ind w:left="58" w:right="3607" w:firstLine="184"/>
        <w:rPr>
          <w:rFonts w:ascii="Arial MT"/>
          <w:b w:val="0"/>
        </w:rPr>
      </w:pPr>
      <w:r>
        <w:rPr>
          <w:color w:val="212121"/>
          <w:spacing w:val="-2"/>
        </w:rPr>
        <w:t>Tessotek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Engineering,Bangalore. </w:t>
      </w:r>
      <w:r>
        <w:rPr>
          <w:color w:val="212121"/>
        </w:rPr>
        <w:t>Key responsibilities:</w:t>
      </w:r>
      <w:r>
        <w:rPr>
          <w:rFonts w:ascii="Arial MT"/>
          <w:b w:val="0"/>
          <w:color w:val="212121"/>
        </w:rPr>
        <w:t>-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191" w:lineRule="exact" w:before="0" w:after="0"/>
        <w:ind w:left="237" w:right="0" w:hanging="179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Developed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9"/>
          <w:sz w:val="21"/>
        </w:rPr>
        <w:t> </w:t>
      </w:r>
      <w:r>
        <w:rPr>
          <w:color w:val="212121"/>
          <w:sz w:val="21"/>
        </w:rPr>
        <w:t>Conducted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CFD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performance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analysis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oil-free</w:t>
      </w:r>
      <w:r>
        <w:rPr>
          <w:color w:val="212121"/>
          <w:spacing w:val="-6"/>
          <w:sz w:val="21"/>
        </w:rPr>
        <w:t> </w:t>
      </w:r>
      <w:r>
        <w:rPr>
          <w:color w:val="212121"/>
          <w:spacing w:val="-5"/>
          <w:sz w:val="21"/>
        </w:rPr>
        <w:t>and</w:t>
      </w:r>
    </w:p>
    <w:p>
      <w:pPr>
        <w:pStyle w:val="BodyText"/>
        <w:spacing w:line="252" w:lineRule="auto" w:before="12"/>
        <w:ind w:left="238" w:right="129" w:firstLine="0"/>
      </w:pPr>
      <w:r>
        <w:rPr>
          <w:color w:val="212121"/>
        </w:rPr>
        <w:t>oil-flooded screw compressor and its subsystems including Gas oil separation tank, valves, coolers, pipes, fan, blower, and compressor package</w:t>
      </w:r>
      <w:r>
        <w:rPr>
          <w:color w:val="212121"/>
          <w:spacing w:val="-5"/>
        </w:rPr>
        <w:t> </w:t>
      </w:r>
      <w:r>
        <w:rPr>
          <w:color w:val="212121"/>
        </w:rPr>
        <w:t>by</w:t>
      </w:r>
      <w:r>
        <w:rPr>
          <w:color w:val="212121"/>
          <w:spacing w:val="-3"/>
        </w:rPr>
        <w:t> </w:t>
      </w:r>
      <w:r>
        <w:rPr>
          <w:color w:val="212121"/>
        </w:rPr>
        <w:t>using</w:t>
      </w:r>
      <w:r>
        <w:rPr>
          <w:color w:val="212121"/>
          <w:spacing w:val="-14"/>
        </w:rPr>
        <w:t> </w:t>
      </w:r>
      <w:r>
        <w:rPr>
          <w:color w:val="212121"/>
        </w:rPr>
        <w:t>Ansys</w:t>
      </w:r>
      <w:r>
        <w:rPr>
          <w:color w:val="212121"/>
          <w:spacing w:val="-6"/>
        </w:rPr>
        <w:t> </w:t>
      </w:r>
      <w:r>
        <w:rPr>
          <w:color w:val="212121"/>
        </w:rPr>
        <w:t>CFX,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3"/>
        </w:rPr>
        <w:t> </w:t>
      </w:r>
      <w:r>
        <w:rPr>
          <w:color w:val="212121"/>
        </w:rPr>
        <w:t>Fluent</w:t>
      </w:r>
      <w:r>
        <w:rPr>
          <w:color w:val="212121"/>
          <w:spacing w:val="-4"/>
        </w:rPr>
        <w:t> </w:t>
      </w:r>
      <w:r>
        <w:rPr>
          <w:color w:val="212121"/>
        </w:rPr>
        <w:t>to</w:t>
      </w:r>
      <w:r>
        <w:rPr>
          <w:color w:val="212121"/>
          <w:spacing w:val="-2"/>
        </w:rPr>
        <w:t> </w:t>
      </w:r>
      <w:r>
        <w:rPr>
          <w:color w:val="212121"/>
        </w:rPr>
        <w:t>support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NPD,</w:t>
      </w:r>
      <w:r>
        <w:rPr>
          <w:color w:val="212121"/>
          <w:spacing w:val="-6"/>
        </w:rPr>
        <w:t> </w:t>
      </w:r>
      <w:r>
        <w:rPr>
          <w:color w:val="212121"/>
        </w:rPr>
        <w:t>VAVE,</w:t>
      </w:r>
      <w:r>
        <w:rPr>
          <w:color w:val="212121"/>
          <w:spacing w:val="-4"/>
        </w:rPr>
        <w:t> </w:t>
      </w:r>
      <w:r>
        <w:rPr>
          <w:color w:val="212121"/>
        </w:rPr>
        <w:t>and Engineering excellence.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52" w:lineRule="auto" w:before="4" w:after="0"/>
        <w:ind w:left="238" w:right="139" w:hanging="180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  <w:highlight w:val="yellow"/>
        </w:rPr>
        <w:t>Responsible</w:t>
      </w:r>
      <w:r>
        <w:rPr>
          <w:color w:val="212121"/>
          <w:spacing w:val="-3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for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executing</w:t>
      </w:r>
      <w:r>
        <w:rPr>
          <w:color w:val="212121"/>
          <w:spacing w:val="-5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CFD</w:t>
      </w:r>
      <w:r>
        <w:rPr>
          <w:color w:val="212121"/>
          <w:spacing w:val="-3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analysis</w:t>
      </w:r>
      <w:r>
        <w:rPr>
          <w:color w:val="212121"/>
          <w:spacing w:val="-3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of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ventilation</w:t>
      </w:r>
      <w:r>
        <w:rPr>
          <w:color w:val="212121"/>
          <w:spacing w:val="-3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systems</w:t>
      </w:r>
      <w:r>
        <w:rPr>
          <w:color w:val="212121"/>
          <w:spacing w:val="-6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with</w:t>
      </w:r>
      <w:r>
        <w:rPr>
          <w:color w:val="212121"/>
          <w:spacing w:val="-6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medium </w:t>
      </w:r>
      <w:r>
        <w:rPr>
          <w:color w:val="212121"/>
          <w:sz w:val="21"/>
        </w:rPr>
        <w:t> </w:t>
      </w:r>
      <w:r>
        <w:rPr>
          <w:color w:val="212121"/>
          <w:sz w:val="21"/>
          <w:highlight w:val="yellow"/>
        </w:rPr>
        <w:t>to high complexity, with a focus on balancing air flow circuits, optimizing </w:t>
      </w:r>
      <w:r>
        <w:rPr>
          <w:color w:val="212121"/>
          <w:sz w:val="21"/>
        </w:rPr>
        <w:t> </w:t>
      </w:r>
      <w:r>
        <w:rPr>
          <w:color w:val="212121"/>
          <w:sz w:val="21"/>
          <w:highlight w:val="yellow"/>
        </w:rPr>
        <w:t>fan/blower operation, and optimizing duct work geometry and sizing.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9" w:lineRule="auto" w:before="2" w:after="0"/>
        <w:ind w:left="238" w:right="338" w:hanging="180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  <w:highlight w:val="yellow"/>
        </w:rPr>
        <w:t>Performed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the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CFD</w:t>
      </w:r>
      <w:r>
        <w:rPr>
          <w:color w:val="212121"/>
          <w:spacing w:val="-5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wind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tunnel</w:t>
      </w:r>
      <w:r>
        <w:rPr>
          <w:color w:val="212121"/>
          <w:spacing w:val="-3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analysis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for</w:t>
      </w:r>
      <w:r>
        <w:rPr>
          <w:color w:val="212121"/>
          <w:spacing w:val="-5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the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locomotive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pantograph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to</w:t>
      </w:r>
      <w:r>
        <w:rPr>
          <w:color w:val="212121"/>
          <w:spacing w:val="-3"/>
          <w:sz w:val="21"/>
          <w:highlight w:val="yellow"/>
        </w:rPr>
        <w:t> 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  <w:highlight w:val="yellow"/>
        </w:rPr>
        <w:t>extract the drag force.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3" w:after="0"/>
        <w:ind w:left="237" w:right="0" w:hanging="179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Developed</w:t>
      </w:r>
      <w:r>
        <w:rPr>
          <w:color w:val="212121"/>
          <w:spacing w:val="-8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CFD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methodology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CHT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analysis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of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fin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plate</w:t>
      </w:r>
      <w:r>
        <w:rPr>
          <w:color w:val="212121"/>
          <w:spacing w:val="-5"/>
          <w:sz w:val="21"/>
        </w:rPr>
        <w:t> </w:t>
      </w:r>
      <w:r>
        <w:rPr>
          <w:color w:val="212121"/>
          <w:spacing w:val="-4"/>
          <w:sz w:val="21"/>
        </w:rPr>
        <w:t>heat</w:t>
      </w:r>
    </w:p>
    <w:p>
      <w:pPr>
        <w:pStyle w:val="BodyText"/>
        <w:spacing w:line="183" w:lineRule="exact" w:before="12"/>
        <w:ind w:left="238" w:firstLine="0"/>
      </w:pPr>
      <w:r>
        <w:rPr>
          <w:color w:val="212121"/>
        </w:rPr>
        <w:t>exchanger</w:t>
      </w:r>
      <w:r>
        <w:rPr>
          <w:color w:val="212121"/>
          <w:spacing w:val="-8"/>
        </w:rPr>
        <w:t> </w:t>
      </w:r>
      <w:r>
        <w:rPr>
          <w:color w:val="212121"/>
        </w:rPr>
        <w:t>to</w:t>
      </w:r>
      <w:r>
        <w:rPr>
          <w:color w:val="212121"/>
          <w:spacing w:val="-5"/>
        </w:rPr>
        <w:t> </w:t>
      </w:r>
      <w:r>
        <w:rPr>
          <w:color w:val="212121"/>
        </w:rPr>
        <w:t>extract</w:t>
      </w:r>
      <w:r>
        <w:rPr>
          <w:color w:val="212121"/>
          <w:spacing w:val="-6"/>
        </w:rPr>
        <w:t> </w:t>
      </w:r>
      <w:r>
        <w:rPr>
          <w:color w:val="212121"/>
        </w:rPr>
        <w:t>temperature,</w:t>
      </w:r>
      <w:r>
        <w:rPr>
          <w:color w:val="212121"/>
          <w:spacing w:val="-7"/>
        </w:rPr>
        <w:t> </w:t>
      </w:r>
      <w:r>
        <w:rPr>
          <w:color w:val="212121"/>
        </w:rPr>
        <w:t>HTC,</w:t>
      </w:r>
      <w:r>
        <w:rPr>
          <w:color w:val="212121"/>
          <w:spacing w:val="-7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pressure</w:t>
      </w:r>
      <w:r>
        <w:rPr>
          <w:color w:val="212121"/>
          <w:spacing w:val="-5"/>
        </w:rPr>
        <w:t> </w:t>
      </w:r>
      <w:r>
        <w:rPr>
          <w:color w:val="212121"/>
        </w:rPr>
        <w:t>drop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data.</w:t>
      </w:r>
    </w:p>
    <w:p>
      <w:pPr>
        <w:pStyle w:val="BodyText"/>
        <w:spacing w:after="0" w:line="183" w:lineRule="exact"/>
        <w:sectPr>
          <w:type w:val="continuous"/>
          <w:pgSz w:w="12240" w:h="15840"/>
          <w:pgMar w:top="500" w:bottom="0" w:left="0" w:right="0"/>
          <w:cols w:num="2" w:equalWidth="0">
            <w:col w:w="4732" w:space="40"/>
            <w:col w:w="7468"/>
          </w:cols>
        </w:sectPr>
      </w:pPr>
    </w:p>
    <w:p>
      <w:pPr>
        <w:pStyle w:val="BodyText"/>
        <w:spacing w:line="252" w:lineRule="exact"/>
        <w:ind w:left="309" w:firstLine="0"/>
      </w:pPr>
      <w:r>
        <w:rPr>
          <w:color w:val="212121"/>
          <w:position w:val="8"/>
        </w:rPr>
        <w:t>interaction</w:t>
      </w:r>
      <w:r>
        <w:rPr>
          <w:color w:val="212121"/>
          <w:spacing w:val="42"/>
          <w:position w:val="8"/>
        </w:rPr>
        <w:t> </w:t>
      </w:r>
      <w:r>
        <w:rPr>
          <w:color w:val="212121"/>
          <w:position w:val="8"/>
        </w:rPr>
        <w:t>(FSI),</w:t>
      </w:r>
      <w:r>
        <w:rPr>
          <w:color w:val="212121"/>
          <w:spacing w:val="43"/>
          <w:position w:val="8"/>
        </w:rPr>
        <w:t> </w:t>
      </w:r>
      <w:r>
        <w:rPr>
          <w:color w:val="212121"/>
          <w:position w:val="8"/>
        </w:rPr>
        <w:t>dynamic</w:t>
      </w:r>
      <w:r>
        <w:rPr>
          <w:color w:val="212121"/>
          <w:spacing w:val="44"/>
          <w:position w:val="8"/>
        </w:rPr>
        <w:t> </w:t>
      </w:r>
      <w:r>
        <w:rPr>
          <w:color w:val="212121"/>
          <w:position w:val="8"/>
        </w:rPr>
        <w:t>meshing,</w:t>
      </w:r>
      <w:r>
        <w:rPr>
          <w:color w:val="212121"/>
          <w:spacing w:val="43"/>
          <w:position w:val="8"/>
        </w:rPr>
        <w:t> </w:t>
      </w:r>
      <w:r>
        <w:rPr>
          <w:color w:val="212121"/>
          <w:position w:val="8"/>
        </w:rPr>
        <w:t>6-degree</w:t>
      </w:r>
      <w:r>
        <w:rPr>
          <w:color w:val="212121"/>
          <w:spacing w:val="31"/>
          <w:position w:val="8"/>
        </w:rPr>
        <w:t> </w:t>
      </w:r>
      <w:r>
        <w:rPr>
          <w:rFonts w:ascii="Times New Roman" w:hAnsi="Times New Roman"/>
          <w:color w:val="212121"/>
        </w:rPr>
        <w:t>•</w:t>
      </w:r>
      <w:r>
        <w:rPr>
          <w:rFonts w:ascii="Times New Roman" w:hAnsi="Times New Roman"/>
          <w:color w:val="212121"/>
          <w:spacing w:val="45"/>
        </w:rPr>
        <w:t> </w:t>
      </w:r>
      <w:r>
        <w:rPr>
          <w:color w:val="212121"/>
        </w:rPr>
        <w:t>Developed</w:t>
      </w:r>
      <w:r>
        <w:rPr>
          <w:color w:val="212121"/>
          <w:spacing w:val="-6"/>
        </w:rPr>
        <w:t> </w:t>
      </w:r>
      <w:r>
        <w:rPr>
          <w:color w:val="212121"/>
        </w:rPr>
        <w:t>the</w:t>
      </w:r>
      <w:r>
        <w:rPr>
          <w:color w:val="212121"/>
          <w:spacing w:val="-6"/>
        </w:rPr>
        <w:t> </w:t>
      </w:r>
      <w:r>
        <w:rPr>
          <w:color w:val="212121"/>
        </w:rPr>
        <w:t>CFD</w:t>
      </w:r>
      <w:r>
        <w:rPr>
          <w:color w:val="212121"/>
          <w:spacing w:val="-7"/>
        </w:rPr>
        <w:t> </w:t>
      </w:r>
      <w:r>
        <w:rPr>
          <w:color w:val="212121"/>
        </w:rPr>
        <w:t>methodology</w:t>
      </w:r>
      <w:r>
        <w:rPr>
          <w:color w:val="212121"/>
          <w:spacing w:val="-5"/>
        </w:rPr>
        <w:t> </w:t>
      </w:r>
      <w:r>
        <w:rPr>
          <w:color w:val="212121"/>
        </w:rPr>
        <w:t>to</w:t>
      </w:r>
      <w:r>
        <w:rPr>
          <w:color w:val="212121"/>
          <w:spacing w:val="-6"/>
        </w:rPr>
        <w:t> </w:t>
      </w:r>
      <w:r>
        <w:rPr>
          <w:color w:val="212121"/>
        </w:rPr>
        <w:t>evaluate</w:t>
      </w:r>
      <w:r>
        <w:rPr>
          <w:color w:val="212121"/>
          <w:spacing w:val="-6"/>
        </w:rPr>
        <w:t> </w:t>
      </w:r>
      <w:r>
        <w:rPr>
          <w:color w:val="212121"/>
        </w:rPr>
        <w:t>aerodynamic</w:t>
      </w:r>
      <w:r>
        <w:rPr>
          <w:color w:val="212121"/>
          <w:spacing w:val="-6"/>
        </w:rPr>
        <w:t> </w:t>
      </w:r>
      <w:r>
        <w:rPr>
          <w:color w:val="212121"/>
        </w:rPr>
        <w:t>performance</w:t>
      </w:r>
      <w:r>
        <w:rPr>
          <w:color w:val="212121"/>
          <w:spacing w:val="-5"/>
        </w:rPr>
        <w:t> of</w:t>
      </w:r>
    </w:p>
    <w:p>
      <w:pPr>
        <w:pStyle w:val="BodyText"/>
        <w:spacing w:after="0" w:line="252" w:lineRule="exact"/>
        <w:sectPr>
          <w:type w:val="continuous"/>
          <w:pgSz w:w="12240" w:h="15840"/>
          <w:pgMar w:top="500" w:bottom="0" w:left="0" w:right="0"/>
        </w:sectPr>
      </w:pPr>
    </w:p>
    <w:p>
      <w:pPr>
        <w:pStyle w:val="BodyText"/>
        <w:spacing w:line="252" w:lineRule="auto"/>
        <w:ind w:left="309" w:firstLine="0"/>
      </w:pPr>
      <w:r>
        <w:rPr>
          <w:color w:val="212121"/>
        </w:rPr>
        <w:t>of</w:t>
      </w:r>
      <w:r>
        <w:rPr>
          <w:color w:val="212121"/>
          <w:spacing w:val="-4"/>
        </w:rPr>
        <w:t> </w:t>
      </w:r>
      <w:r>
        <w:rPr>
          <w:color w:val="212121"/>
        </w:rPr>
        <w:t>freedom,</w:t>
      </w:r>
      <w:r>
        <w:rPr>
          <w:color w:val="212121"/>
          <w:spacing w:val="-3"/>
        </w:rPr>
        <w:t> </w:t>
      </w:r>
      <w:r>
        <w:rPr>
          <w:color w:val="212121"/>
        </w:rPr>
        <w:t>DoE,</w:t>
      </w:r>
      <w:r>
        <w:rPr>
          <w:color w:val="212121"/>
          <w:spacing w:val="-4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Reduced</w:t>
      </w:r>
      <w:r>
        <w:rPr>
          <w:color w:val="212121"/>
          <w:spacing w:val="-2"/>
        </w:rPr>
        <w:t> </w:t>
      </w:r>
      <w:r>
        <w:rPr>
          <w:color w:val="212121"/>
        </w:rPr>
        <w:t>order</w:t>
      </w:r>
      <w:r>
        <w:rPr>
          <w:color w:val="212121"/>
          <w:spacing w:val="-3"/>
        </w:rPr>
        <w:t> </w:t>
      </w:r>
      <w:r>
        <w:rPr>
          <w:color w:val="212121"/>
        </w:rPr>
        <w:t>modelling </w:t>
      </w:r>
      <w:r>
        <w:rPr>
          <w:color w:val="212121"/>
          <w:spacing w:val="-2"/>
        </w:rPr>
        <w:t>(ROM).</w:t>
      </w:r>
    </w:p>
    <w:p>
      <w:pPr>
        <w:pStyle w:val="ListParagraph"/>
        <w:numPr>
          <w:ilvl w:val="0"/>
          <w:numId w:val="1"/>
        </w:numPr>
        <w:tabs>
          <w:tab w:pos="309" w:val="left" w:leader="none"/>
        </w:tabs>
        <w:spacing w:line="252" w:lineRule="auto" w:before="0" w:after="0"/>
        <w:ind w:left="309" w:right="1" w:hanging="180"/>
        <w:jc w:val="both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  <w:highlight w:val="yellow"/>
        </w:rPr>
        <w:t>Experience in creating accurate and detailed</w:t>
      </w:r>
      <w:r>
        <w:rPr>
          <w:color w:val="212121"/>
          <w:sz w:val="21"/>
        </w:rPr>
        <w:t> </w:t>
      </w:r>
      <w:r>
        <w:rPr>
          <w:color w:val="212121"/>
          <w:sz w:val="21"/>
          <w:highlight w:val="yellow"/>
        </w:rPr>
        <w:t>reports of CFD results and maintaining</w:t>
      </w:r>
      <w:r>
        <w:rPr>
          <w:color w:val="212121"/>
          <w:sz w:val="21"/>
        </w:rPr>
        <w:t> </w:t>
      </w:r>
      <w:r>
        <w:rPr>
          <w:color w:val="212121"/>
          <w:sz w:val="21"/>
          <w:highlight w:val="yellow"/>
        </w:rPr>
        <w:t>complete documentation of the CFD analysis</w:t>
      </w:r>
      <w:r>
        <w:rPr>
          <w:color w:val="212121"/>
          <w:sz w:val="21"/>
        </w:rPr>
        <w:t>.</w:t>
      </w:r>
    </w:p>
    <w:p>
      <w:pPr>
        <w:pStyle w:val="Heading1"/>
        <w:spacing w:before="72"/>
      </w:pPr>
      <w:r>
        <w:rPr>
          <w:color w:val="212121"/>
          <w:w w:val="90"/>
        </w:rPr>
        <w:t>Key</w:t>
      </w:r>
      <w:r>
        <w:rPr>
          <w:color w:val="212121"/>
          <w:spacing w:val="6"/>
        </w:rPr>
        <w:t> </w:t>
      </w:r>
      <w:r>
        <w:rPr>
          <w:color w:val="212121"/>
          <w:spacing w:val="-2"/>
          <w:w w:val="95"/>
        </w:rPr>
        <w:t>skills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47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Ansys</w:t>
      </w:r>
      <w:r>
        <w:rPr>
          <w:color w:val="212121"/>
          <w:spacing w:val="4"/>
          <w:sz w:val="21"/>
        </w:rPr>
        <w:t> </w:t>
      </w:r>
      <w:r>
        <w:rPr>
          <w:color w:val="212121"/>
          <w:sz w:val="21"/>
        </w:rPr>
        <w:t>WB,Spaceclaim,fluent,CFX,CFD</w:t>
      </w:r>
      <w:r>
        <w:rPr>
          <w:color w:val="212121"/>
          <w:spacing w:val="7"/>
          <w:sz w:val="21"/>
        </w:rPr>
        <w:t> </w:t>
      </w:r>
      <w:r>
        <w:rPr>
          <w:color w:val="212121"/>
          <w:spacing w:val="-4"/>
          <w:sz w:val="21"/>
        </w:rPr>
        <w:t>post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4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ICEM</w:t>
      </w:r>
      <w:r>
        <w:rPr>
          <w:color w:val="212121"/>
          <w:spacing w:val="7"/>
          <w:sz w:val="21"/>
        </w:rPr>
        <w:t> </w:t>
      </w:r>
      <w:r>
        <w:rPr>
          <w:color w:val="212121"/>
          <w:sz w:val="21"/>
        </w:rPr>
        <w:t>CFD,Ansys</w:t>
      </w:r>
      <w:r>
        <w:rPr>
          <w:color w:val="212121"/>
          <w:spacing w:val="12"/>
          <w:sz w:val="21"/>
        </w:rPr>
        <w:t> </w:t>
      </w:r>
      <w:r>
        <w:rPr>
          <w:color w:val="212121"/>
          <w:sz w:val="21"/>
        </w:rPr>
        <w:t>Mesh,Fluent</w:t>
      </w:r>
      <w:r>
        <w:rPr>
          <w:color w:val="212121"/>
          <w:spacing w:val="10"/>
          <w:sz w:val="21"/>
        </w:rPr>
        <w:t> </w:t>
      </w:r>
      <w:r>
        <w:rPr>
          <w:color w:val="212121"/>
          <w:spacing w:val="-4"/>
          <w:sz w:val="21"/>
        </w:rPr>
        <w:t>mesh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5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Open </w:t>
      </w:r>
      <w:r>
        <w:rPr>
          <w:color w:val="212121"/>
          <w:spacing w:val="-4"/>
          <w:sz w:val="21"/>
        </w:rPr>
        <w:t>FOAM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4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Para</w:t>
      </w:r>
      <w:r>
        <w:rPr>
          <w:color w:val="212121"/>
          <w:spacing w:val="-1"/>
          <w:sz w:val="21"/>
        </w:rPr>
        <w:t> </w:t>
      </w:r>
      <w:r>
        <w:rPr>
          <w:color w:val="212121"/>
          <w:spacing w:val="-4"/>
          <w:sz w:val="21"/>
        </w:rPr>
        <w:t>View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5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pacing w:val="-5"/>
          <w:sz w:val="21"/>
        </w:rPr>
        <w:t>C++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4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pacing w:val="-2"/>
          <w:sz w:val="21"/>
        </w:rPr>
        <w:t>MATLAB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2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pacing w:val="-2"/>
          <w:sz w:val="21"/>
        </w:rPr>
        <w:t>Python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4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Computational</w:t>
      </w:r>
      <w:r>
        <w:rPr>
          <w:color w:val="212121"/>
          <w:spacing w:val="1"/>
          <w:sz w:val="21"/>
        </w:rPr>
        <w:t> </w:t>
      </w:r>
      <w:r>
        <w:rPr>
          <w:color w:val="212121"/>
          <w:sz w:val="21"/>
        </w:rPr>
        <w:t>fluid</w:t>
      </w:r>
      <w:r>
        <w:rPr>
          <w:color w:val="212121"/>
          <w:spacing w:val="1"/>
          <w:sz w:val="21"/>
        </w:rPr>
        <w:t> </w:t>
      </w:r>
      <w:r>
        <w:rPr>
          <w:color w:val="212121"/>
          <w:spacing w:val="-2"/>
          <w:sz w:val="21"/>
        </w:rPr>
        <w:t>dynamics(CFD)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5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Combined</w:t>
      </w:r>
      <w:r>
        <w:rPr>
          <w:color w:val="212121"/>
          <w:spacing w:val="6"/>
          <w:sz w:val="21"/>
        </w:rPr>
        <w:t> </w:t>
      </w:r>
      <w:r>
        <w:rPr>
          <w:color w:val="212121"/>
          <w:sz w:val="21"/>
        </w:rPr>
        <w:t>heat</w:t>
      </w:r>
      <w:r>
        <w:rPr>
          <w:color w:val="212121"/>
          <w:spacing w:val="5"/>
          <w:sz w:val="21"/>
        </w:rPr>
        <w:t> </w:t>
      </w:r>
      <w:r>
        <w:rPr>
          <w:color w:val="212121"/>
          <w:sz w:val="21"/>
        </w:rPr>
        <w:t>transfer</w:t>
      </w:r>
      <w:r>
        <w:rPr>
          <w:color w:val="212121"/>
          <w:spacing w:val="5"/>
          <w:sz w:val="21"/>
        </w:rPr>
        <w:t> </w:t>
      </w:r>
      <w:r>
        <w:rPr>
          <w:color w:val="212121"/>
          <w:spacing w:val="-4"/>
          <w:sz w:val="21"/>
        </w:rPr>
        <w:t>(CHT)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4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Rotating</w:t>
      </w:r>
      <w:r>
        <w:rPr>
          <w:color w:val="212121"/>
          <w:spacing w:val="1"/>
          <w:sz w:val="21"/>
        </w:rPr>
        <w:t> </w:t>
      </w:r>
      <w:r>
        <w:rPr>
          <w:color w:val="212121"/>
          <w:spacing w:val="-2"/>
          <w:sz w:val="21"/>
        </w:rPr>
        <w:t>machinery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5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pacing w:val="-2"/>
          <w:sz w:val="21"/>
        </w:rPr>
        <w:t>Aerodynamics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4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Porous</w:t>
      </w:r>
      <w:r>
        <w:rPr>
          <w:color w:val="212121"/>
          <w:spacing w:val="7"/>
          <w:sz w:val="21"/>
        </w:rPr>
        <w:t> </w:t>
      </w:r>
      <w:r>
        <w:rPr>
          <w:color w:val="212121"/>
          <w:spacing w:val="-2"/>
          <w:sz w:val="21"/>
        </w:rPr>
        <w:t>Media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2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Multiphase</w:t>
      </w:r>
      <w:r>
        <w:rPr>
          <w:color w:val="212121"/>
          <w:spacing w:val="2"/>
          <w:sz w:val="21"/>
        </w:rPr>
        <w:t> </w:t>
      </w:r>
      <w:r>
        <w:rPr>
          <w:color w:val="212121"/>
          <w:spacing w:val="-4"/>
          <w:sz w:val="21"/>
        </w:rPr>
        <w:t>flow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2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Problem</w:t>
      </w:r>
      <w:r>
        <w:rPr>
          <w:color w:val="212121"/>
          <w:spacing w:val="10"/>
          <w:sz w:val="21"/>
        </w:rPr>
        <w:t> </w:t>
      </w:r>
      <w:r>
        <w:rPr>
          <w:color w:val="212121"/>
          <w:spacing w:val="-2"/>
          <w:sz w:val="21"/>
        </w:rPr>
        <w:t>solving</w:t>
      </w:r>
    </w:p>
    <w:p>
      <w:pPr>
        <w:pStyle w:val="ListParagraph"/>
        <w:numPr>
          <w:ilvl w:val="0"/>
          <w:numId w:val="1"/>
        </w:numPr>
        <w:tabs>
          <w:tab w:pos="353" w:val="left" w:leader="none"/>
        </w:tabs>
        <w:spacing w:line="240" w:lineRule="auto" w:before="17" w:after="0"/>
        <w:ind w:left="353" w:right="0" w:hanging="181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Effective</w:t>
      </w:r>
      <w:r>
        <w:rPr>
          <w:color w:val="212121"/>
          <w:spacing w:val="3"/>
          <w:sz w:val="21"/>
        </w:rPr>
        <w:t> </w:t>
      </w:r>
      <w:r>
        <w:rPr>
          <w:color w:val="212121"/>
          <w:sz w:val="21"/>
        </w:rPr>
        <w:t>management</w:t>
      </w:r>
      <w:r>
        <w:rPr>
          <w:color w:val="212121"/>
          <w:spacing w:val="4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6"/>
          <w:sz w:val="21"/>
        </w:rPr>
        <w:t> </w:t>
      </w:r>
      <w:r>
        <w:rPr>
          <w:color w:val="212121"/>
          <w:spacing w:val="-2"/>
          <w:sz w:val="21"/>
        </w:rPr>
        <w:t>leadership</w:t>
      </w:r>
    </w:p>
    <w:p>
      <w:pPr>
        <w:pStyle w:val="BodyText"/>
        <w:spacing w:before="71"/>
        <w:ind w:left="239" w:firstLine="0"/>
      </w:pPr>
      <w:r>
        <w:rPr/>
        <w:br w:type="column"/>
      </w:r>
      <w:r>
        <w:rPr>
          <w:color w:val="212121"/>
        </w:rPr>
        <w:t>missile</w:t>
      </w:r>
      <w:r>
        <w:rPr>
          <w:color w:val="212121"/>
          <w:spacing w:val="-8"/>
        </w:rPr>
        <w:t> </w:t>
      </w:r>
      <w:r>
        <w:rPr>
          <w:color w:val="212121"/>
        </w:rPr>
        <w:t>across</w:t>
      </w:r>
      <w:r>
        <w:rPr>
          <w:color w:val="212121"/>
          <w:spacing w:val="-5"/>
        </w:rPr>
        <w:t> </w:t>
      </w:r>
      <w:r>
        <w:rPr>
          <w:color w:val="212121"/>
        </w:rPr>
        <w:t>various</w:t>
      </w:r>
      <w:r>
        <w:rPr>
          <w:color w:val="212121"/>
          <w:spacing w:val="-7"/>
        </w:rPr>
        <w:t> </w:t>
      </w:r>
      <w:r>
        <w:rPr>
          <w:color w:val="212121"/>
        </w:rPr>
        <w:t>mach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regimes.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252" w:lineRule="auto" w:before="13" w:after="0"/>
        <w:ind w:left="239" w:right="352" w:hanging="180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Skilfully adapt to evolving design requirements through proactive collaboration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with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Design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Engineer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other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professionals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involved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in the project.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252" w:lineRule="auto" w:before="1" w:after="0"/>
        <w:ind w:left="239" w:right="993" w:hanging="180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Responsible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for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geometry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clean-up,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constructing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fluid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model,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hex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&amp; polyhedral mesh generation, physics set-up, simulation on</w:t>
      </w:r>
    </w:p>
    <w:p>
      <w:pPr>
        <w:pStyle w:val="BodyText"/>
        <w:spacing w:before="2"/>
        <w:ind w:left="239" w:firstLine="0"/>
      </w:pPr>
      <w:r>
        <w:rPr>
          <w:color w:val="212121"/>
          <w:spacing w:val="-2"/>
        </w:rPr>
        <w:t>high-performance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cluster, and</w:t>
      </w:r>
      <w:r>
        <w:rPr>
          <w:color w:val="212121"/>
        </w:rPr>
        <w:t> </w:t>
      </w:r>
      <w:r>
        <w:rPr>
          <w:color w:val="212121"/>
          <w:spacing w:val="-2"/>
        </w:rPr>
        <w:t>post-processing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the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results.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252" w:lineRule="auto" w:before="13" w:after="0"/>
        <w:ind w:left="239" w:right="458" w:hanging="180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  <w:highlight w:val="yellow"/>
        </w:rPr>
        <w:t>Drafted</w:t>
      </w:r>
      <w:r>
        <w:rPr>
          <w:color w:val="212121"/>
          <w:spacing w:val="-6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CFD</w:t>
      </w:r>
      <w:r>
        <w:rPr>
          <w:color w:val="212121"/>
          <w:spacing w:val="-3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reports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summarising</w:t>
      </w:r>
      <w:r>
        <w:rPr>
          <w:color w:val="212121"/>
          <w:spacing w:val="-4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project</w:t>
      </w:r>
      <w:r>
        <w:rPr>
          <w:color w:val="212121"/>
          <w:spacing w:val="-5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objectives,</w:t>
      </w:r>
      <w:r>
        <w:rPr>
          <w:color w:val="212121"/>
          <w:spacing w:val="-5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approach,</w:t>
      </w:r>
      <w:r>
        <w:rPr>
          <w:color w:val="212121"/>
          <w:spacing w:val="-5"/>
          <w:sz w:val="21"/>
          <w:highlight w:val="yellow"/>
        </w:rPr>
        <w:t> </w:t>
      </w:r>
      <w:r>
        <w:rPr>
          <w:color w:val="212121"/>
          <w:sz w:val="21"/>
          <w:highlight w:val="yellow"/>
        </w:rPr>
        <w:t>findings,</w:t>
      </w:r>
      <w:r>
        <w:rPr>
          <w:color w:val="212121"/>
          <w:spacing w:val="-7"/>
          <w:sz w:val="21"/>
          <w:highlight w:val="yellow"/>
        </w:rPr>
        <w:t> 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  <w:highlight w:val="yellow"/>
        </w:rPr>
        <w:t>conclusions, and recommendations for the design changes.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252" w:lineRule="auto" w:before="0" w:after="0"/>
        <w:ind w:left="239" w:right="212" w:hanging="180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Resolved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technical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issues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tracked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after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running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the</w:t>
      </w:r>
      <w:r>
        <w:rPr>
          <w:color w:val="212121"/>
          <w:spacing w:val="-7"/>
          <w:sz w:val="21"/>
        </w:rPr>
        <w:t> </w:t>
      </w:r>
      <w:r>
        <w:rPr>
          <w:color w:val="212121"/>
          <w:sz w:val="21"/>
        </w:rPr>
        <w:t>simulation;</w:t>
      </w:r>
      <w:r>
        <w:rPr>
          <w:color w:val="212121"/>
          <w:spacing w:val="-6"/>
          <w:sz w:val="21"/>
        </w:rPr>
        <w:t> </w:t>
      </w:r>
      <w:r>
        <w:rPr>
          <w:color w:val="212121"/>
          <w:sz w:val="21"/>
        </w:rPr>
        <w:t>coordinating with the software technical support team to understand the advancements in new versions of the software.</w:t>
      </w:r>
    </w:p>
    <w:p>
      <w:pPr>
        <w:pStyle w:val="ListParagraph"/>
        <w:numPr>
          <w:ilvl w:val="0"/>
          <w:numId w:val="1"/>
        </w:numPr>
        <w:tabs>
          <w:tab w:pos="239" w:val="left" w:leader="none"/>
        </w:tabs>
        <w:spacing w:line="252" w:lineRule="auto" w:before="0" w:after="0"/>
        <w:ind w:left="239" w:right="501" w:hanging="180"/>
        <w:jc w:val="left"/>
        <w:rPr>
          <w:rFonts w:ascii="Times New Roman" w:hAnsi="Times New Roman"/>
          <w:color w:val="212121"/>
          <w:sz w:val="21"/>
        </w:rPr>
      </w:pPr>
      <w:r>
        <w:rPr>
          <w:color w:val="212121"/>
          <w:sz w:val="21"/>
        </w:rPr>
        <w:t>Developed and implemented CFD post script to automate the CFD post task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resulting</w:t>
      </w:r>
      <w:r>
        <w:rPr>
          <w:color w:val="212121"/>
          <w:spacing w:val="-5"/>
          <w:sz w:val="21"/>
        </w:rPr>
        <w:t> </w:t>
      </w:r>
      <w:r>
        <w:rPr>
          <w:color w:val="212121"/>
          <w:sz w:val="21"/>
        </w:rPr>
        <w:t>in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20%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reduction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in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time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and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increase</w:t>
      </w:r>
      <w:r>
        <w:rPr>
          <w:color w:val="212121"/>
          <w:spacing w:val="-3"/>
          <w:sz w:val="21"/>
        </w:rPr>
        <w:t> </w:t>
      </w:r>
      <w:r>
        <w:rPr>
          <w:color w:val="212121"/>
          <w:sz w:val="21"/>
        </w:rPr>
        <w:t>work</w:t>
      </w:r>
      <w:r>
        <w:rPr>
          <w:color w:val="212121"/>
          <w:spacing w:val="-4"/>
          <w:sz w:val="21"/>
        </w:rPr>
        <w:t> </w:t>
      </w:r>
      <w:r>
        <w:rPr>
          <w:color w:val="212121"/>
          <w:sz w:val="21"/>
        </w:rPr>
        <w:t>flow</w:t>
      </w:r>
      <w:r>
        <w:rPr>
          <w:color w:val="212121"/>
          <w:spacing w:val="-2"/>
          <w:sz w:val="21"/>
        </w:rPr>
        <w:t> </w:t>
      </w:r>
      <w:r>
        <w:rPr>
          <w:color w:val="212121"/>
          <w:sz w:val="21"/>
        </w:rPr>
        <w:t>efficiency.</w:t>
      </w:r>
    </w:p>
    <w:p>
      <w:pPr>
        <w:pStyle w:val="Heading1"/>
        <w:ind w:left="90"/>
      </w:pPr>
      <w:r>
        <w:rPr>
          <w:color w:val="212121"/>
          <w:spacing w:val="-8"/>
        </w:rPr>
        <w:t>Educational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history</w:t>
      </w:r>
    </w:p>
    <w:p>
      <w:pPr>
        <w:pStyle w:val="Heading2"/>
        <w:numPr>
          <w:ilvl w:val="0"/>
          <w:numId w:val="1"/>
        </w:numPr>
        <w:tabs>
          <w:tab w:pos="244" w:val="left" w:leader="none"/>
        </w:tabs>
        <w:spacing w:line="240" w:lineRule="auto" w:before="59" w:after="0"/>
        <w:ind w:left="244" w:right="0" w:hanging="181"/>
        <w:jc w:val="left"/>
        <w:rPr>
          <w:rFonts w:ascii="Times New Roman" w:hAnsi="Times New Roman"/>
          <w:b w:val="0"/>
          <w:color w:val="212121"/>
        </w:rPr>
      </w:pPr>
      <w:r>
        <w:rPr>
          <w:color w:val="212121"/>
        </w:rPr>
        <w:t>Master</w:t>
      </w:r>
      <w:r>
        <w:rPr>
          <w:color w:val="212121"/>
          <w:spacing w:val="-3"/>
        </w:rPr>
        <w:t> </w:t>
      </w:r>
      <w:r>
        <w:rPr>
          <w:color w:val="212121"/>
        </w:rPr>
        <w:t>of</w:t>
      </w:r>
      <w:r>
        <w:rPr>
          <w:color w:val="212121"/>
          <w:spacing w:val="-2"/>
        </w:rPr>
        <w:t> </w:t>
      </w:r>
      <w:r>
        <w:rPr>
          <w:color w:val="212121"/>
        </w:rPr>
        <w:t>Technology</w:t>
      </w:r>
      <w:r>
        <w:rPr>
          <w:color w:val="212121"/>
          <w:spacing w:val="2"/>
        </w:rPr>
        <w:t> </w:t>
      </w:r>
      <w:r>
        <w:rPr>
          <w:color w:val="212121"/>
        </w:rPr>
        <w:t>(M.Tech)-Thermal</w:t>
      </w:r>
      <w:r>
        <w:rPr>
          <w:color w:val="212121"/>
          <w:spacing w:val="1"/>
        </w:rPr>
        <w:t> </w:t>
      </w:r>
      <w:r>
        <w:rPr>
          <w:color w:val="212121"/>
          <w:spacing w:val="-2"/>
        </w:rPr>
        <w:t>Systems</w:t>
      </w:r>
    </w:p>
    <w:p>
      <w:pPr>
        <w:pStyle w:val="BodyText"/>
        <w:spacing w:before="14"/>
        <w:ind w:left="241" w:firstLine="0"/>
      </w:pPr>
      <w:r>
        <w:rPr>
          <w:color w:val="212121"/>
        </w:rPr>
        <w:t>Sept</w:t>
      </w:r>
      <w:r>
        <w:rPr>
          <w:color w:val="212121"/>
          <w:spacing w:val="4"/>
        </w:rPr>
        <w:t> </w:t>
      </w:r>
      <w:r>
        <w:rPr>
          <w:color w:val="212121"/>
        </w:rPr>
        <w:t>2012</w:t>
      </w:r>
      <w:r>
        <w:rPr>
          <w:color w:val="212121"/>
          <w:spacing w:val="6"/>
        </w:rPr>
        <w:t> </w:t>
      </w:r>
      <w:r>
        <w:rPr>
          <w:color w:val="212121"/>
        </w:rPr>
        <w:t>to</w:t>
      </w:r>
      <w:r>
        <w:rPr>
          <w:color w:val="212121"/>
          <w:spacing w:val="6"/>
        </w:rPr>
        <w:t> </w:t>
      </w:r>
      <w:r>
        <w:rPr>
          <w:color w:val="212121"/>
        </w:rPr>
        <w:t>July</w:t>
      </w:r>
      <w:r>
        <w:rPr>
          <w:color w:val="212121"/>
          <w:spacing w:val="7"/>
        </w:rPr>
        <w:t> </w:t>
      </w:r>
      <w:r>
        <w:rPr>
          <w:color w:val="212121"/>
        </w:rPr>
        <w:t>2014-University</w:t>
      </w:r>
      <w:r>
        <w:rPr>
          <w:color w:val="212121"/>
          <w:spacing w:val="5"/>
        </w:rPr>
        <w:t> </w:t>
      </w:r>
      <w:r>
        <w:rPr>
          <w:color w:val="212121"/>
        </w:rPr>
        <w:t>of</w:t>
      </w:r>
      <w:r>
        <w:rPr>
          <w:color w:val="212121"/>
          <w:spacing w:val="4"/>
        </w:rPr>
        <w:t> </w:t>
      </w:r>
      <w:r>
        <w:rPr>
          <w:color w:val="212121"/>
          <w:spacing w:val="-2"/>
        </w:rPr>
        <w:t>Calicut,Kerala</w:t>
      </w:r>
    </w:p>
    <w:p>
      <w:pPr>
        <w:pStyle w:val="Heading2"/>
        <w:numPr>
          <w:ilvl w:val="0"/>
          <w:numId w:val="1"/>
        </w:numPr>
        <w:tabs>
          <w:tab w:pos="244" w:val="left" w:leader="none"/>
        </w:tabs>
        <w:spacing w:line="240" w:lineRule="auto" w:before="16" w:after="0"/>
        <w:ind w:left="244" w:right="0" w:hanging="181"/>
        <w:jc w:val="left"/>
        <w:rPr>
          <w:rFonts w:ascii="Times New Roman" w:hAnsi="Times New Roman"/>
          <w:b w:val="0"/>
          <w:color w:val="212121"/>
        </w:rPr>
      </w:pPr>
      <w:r>
        <w:rPr>
          <w:color w:val="212121"/>
        </w:rPr>
        <w:t>Bachelor</w:t>
      </w:r>
      <w:r>
        <w:rPr>
          <w:color w:val="212121"/>
          <w:spacing w:val="9"/>
        </w:rPr>
        <w:t> </w:t>
      </w:r>
      <w:r>
        <w:rPr>
          <w:color w:val="212121"/>
        </w:rPr>
        <w:t>of</w:t>
      </w:r>
      <w:r>
        <w:rPr>
          <w:color w:val="212121"/>
          <w:spacing w:val="11"/>
        </w:rPr>
        <w:t> </w:t>
      </w:r>
      <w:r>
        <w:rPr>
          <w:color w:val="212121"/>
        </w:rPr>
        <w:t>Engineering</w:t>
      </w:r>
      <w:r>
        <w:rPr>
          <w:color w:val="212121"/>
          <w:spacing w:val="12"/>
        </w:rPr>
        <w:t> </w:t>
      </w:r>
      <w:r>
        <w:rPr>
          <w:color w:val="212121"/>
        </w:rPr>
        <w:t>(B.Engg)-Mechanical</w:t>
      </w:r>
      <w:r>
        <w:rPr>
          <w:color w:val="212121"/>
          <w:spacing w:val="9"/>
        </w:rPr>
        <w:t> </w:t>
      </w:r>
      <w:r>
        <w:rPr>
          <w:color w:val="212121"/>
          <w:spacing w:val="-2"/>
        </w:rPr>
        <w:t>Engineering</w:t>
      </w:r>
    </w:p>
    <w:p>
      <w:pPr>
        <w:pStyle w:val="BodyText"/>
        <w:spacing w:before="15"/>
        <w:ind w:left="229" w:firstLine="0"/>
      </w:pPr>
      <w:r>
        <w:rPr>
          <w:color w:val="212121"/>
        </w:rPr>
        <w:t>Aug</w:t>
      </w:r>
      <w:r>
        <w:rPr>
          <w:color w:val="212121"/>
          <w:spacing w:val="4"/>
        </w:rPr>
        <w:t> </w:t>
      </w:r>
      <w:r>
        <w:rPr>
          <w:color w:val="212121"/>
        </w:rPr>
        <w:t>2006</w:t>
      </w:r>
      <w:r>
        <w:rPr>
          <w:color w:val="212121"/>
          <w:spacing w:val="5"/>
        </w:rPr>
        <w:t> </w:t>
      </w:r>
      <w:r>
        <w:rPr>
          <w:color w:val="212121"/>
        </w:rPr>
        <w:t>to</w:t>
      </w:r>
      <w:r>
        <w:rPr>
          <w:color w:val="212121"/>
          <w:spacing w:val="3"/>
        </w:rPr>
        <w:t> </w:t>
      </w:r>
      <w:r>
        <w:rPr>
          <w:color w:val="212121"/>
        </w:rPr>
        <w:t>May</w:t>
      </w:r>
      <w:r>
        <w:rPr>
          <w:color w:val="212121"/>
          <w:spacing w:val="4"/>
        </w:rPr>
        <w:t> </w:t>
      </w:r>
      <w:r>
        <w:rPr>
          <w:color w:val="212121"/>
        </w:rPr>
        <w:t>2010-VTU</w:t>
      </w:r>
      <w:r>
        <w:rPr>
          <w:color w:val="212121"/>
          <w:spacing w:val="6"/>
        </w:rPr>
        <w:t> </w:t>
      </w:r>
      <w:r>
        <w:rPr>
          <w:color w:val="212121"/>
          <w:spacing w:val="-2"/>
        </w:rPr>
        <w:t>Karnataka</w:t>
      </w:r>
    </w:p>
    <w:p>
      <w:pPr>
        <w:pStyle w:val="ListParagraph"/>
        <w:numPr>
          <w:ilvl w:val="0"/>
          <w:numId w:val="1"/>
        </w:numPr>
        <w:tabs>
          <w:tab w:pos="244" w:val="left" w:leader="none"/>
          <w:tab w:pos="246" w:val="left" w:leader="none"/>
        </w:tabs>
        <w:spacing w:line="254" w:lineRule="auto" w:before="17" w:after="0"/>
        <w:ind w:left="246" w:right="392" w:hanging="185"/>
        <w:jc w:val="left"/>
        <w:rPr>
          <w:rFonts w:ascii="Times New Roman" w:hAnsi="Times New Roman"/>
          <w:color w:val="212121"/>
          <w:sz w:val="21"/>
        </w:rPr>
      </w:pPr>
      <w:r>
        <w:rPr>
          <w:rFonts w:ascii="Arial" w:hAnsi="Arial"/>
          <w:b/>
          <w:color w:val="212121"/>
          <w:sz w:val="21"/>
        </w:rPr>
        <w:t>ANSYS-certified</w:t>
      </w:r>
      <w:r>
        <w:rPr>
          <w:rFonts w:ascii="Arial" w:hAnsi="Arial"/>
          <w:b/>
          <w:color w:val="212121"/>
          <w:spacing w:val="36"/>
          <w:sz w:val="21"/>
        </w:rPr>
        <w:t> </w:t>
      </w:r>
      <w:r>
        <w:rPr>
          <w:rFonts w:ascii="Arial" w:hAnsi="Arial"/>
          <w:b/>
          <w:color w:val="212121"/>
          <w:sz w:val="21"/>
        </w:rPr>
        <w:t>Master</w:t>
      </w:r>
      <w:r>
        <w:rPr>
          <w:rFonts w:ascii="Arial" w:hAnsi="Arial"/>
          <w:b/>
          <w:color w:val="212121"/>
          <w:spacing w:val="32"/>
          <w:sz w:val="21"/>
        </w:rPr>
        <w:t> </w:t>
      </w:r>
      <w:r>
        <w:rPr>
          <w:rFonts w:ascii="Arial" w:hAnsi="Arial"/>
          <w:b/>
          <w:color w:val="212121"/>
          <w:sz w:val="21"/>
        </w:rPr>
        <w:t>Diploma</w:t>
      </w:r>
      <w:r>
        <w:rPr>
          <w:rFonts w:ascii="Arial" w:hAnsi="Arial"/>
          <w:b/>
          <w:color w:val="212121"/>
          <w:spacing w:val="36"/>
          <w:sz w:val="21"/>
        </w:rPr>
        <w:t> </w:t>
      </w:r>
      <w:r>
        <w:rPr>
          <w:rFonts w:ascii="Arial" w:hAnsi="Arial"/>
          <w:b/>
          <w:color w:val="212121"/>
          <w:sz w:val="21"/>
        </w:rPr>
        <w:t>course</w:t>
      </w:r>
      <w:r>
        <w:rPr>
          <w:rFonts w:ascii="Arial" w:hAnsi="Arial"/>
          <w:b/>
          <w:color w:val="212121"/>
          <w:spacing w:val="36"/>
          <w:sz w:val="21"/>
        </w:rPr>
        <w:t> </w:t>
      </w:r>
      <w:r>
        <w:rPr>
          <w:rFonts w:ascii="Arial" w:hAnsi="Arial"/>
          <w:b/>
          <w:color w:val="212121"/>
          <w:sz w:val="21"/>
        </w:rPr>
        <w:t>in</w:t>
      </w:r>
      <w:r>
        <w:rPr>
          <w:rFonts w:ascii="Arial" w:hAnsi="Arial"/>
          <w:b/>
          <w:color w:val="212121"/>
          <w:spacing w:val="33"/>
          <w:sz w:val="21"/>
        </w:rPr>
        <w:t> </w:t>
      </w:r>
      <w:r>
        <w:rPr>
          <w:rFonts w:ascii="Arial" w:hAnsi="Arial"/>
          <w:b/>
          <w:color w:val="212121"/>
          <w:sz w:val="21"/>
        </w:rPr>
        <w:t>CFD</w:t>
      </w:r>
      <w:r>
        <w:rPr>
          <w:color w:val="212121"/>
          <w:sz w:val="21"/>
        </w:rPr>
        <w:t>,</w:t>
      </w:r>
      <w:r>
        <w:rPr>
          <w:color w:val="212121"/>
          <w:spacing w:val="34"/>
          <w:sz w:val="21"/>
        </w:rPr>
        <w:t> </w:t>
      </w:r>
      <w:r>
        <w:rPr>
          <w:color w:val="212121"/>
          <w:sz w:val="21"/>
        </w:rPr>
        <w:t>Techzilon</w:t>
      </w:r>
      <w:r>
        <w:rPr>
          <w:color w:val="212121"/>
          <w:spacing w:val="33"/>
          <w:sz w:val="21"/>
        </w:rPr>
        <w:t> </w:t>
      </w:r>
      <w:r>
        <w:rPr>
          <w:color w:val="212121"/>
          <w:sz w:val="21"/>
        </w:rPr>
        <w:t>Training Solutions, Bengaluru, 2014</w:t>
      </w:r>
    </w:p>
    <w:sectPr>
      <w:type w:val="continuous"/>
      <w:pgSz w:w="12240" w:h="15840"/>
      <w:pgMar w:top="500" w:bottom="0" w:left="0" w:right="0"/>
      <w:cols w:num="2" w:equalWidth="0">
        <w:col w:w="4731" w:space="40"/>
        <w:col w:w="746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09" w:hanging="180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43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8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9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72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15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8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1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45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53" w:hanging="181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8"/>
      <w:outlineLvl w:val="1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"/>
      <w:ind w:left="243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7"/>
      <w:ind w:left="4577"/>
    </w:pPr>
    <w:rPr>
      <w:rFonts w:ascii="Arial MT" w:hAnsi="Arial MT" w:eastAsia="Arial MT" w:cs="Arial MT"/>
      <w:sz w:val="58"/>
      <w:szCs w:val="5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3" w:hanging="18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mailto:vpabdul@outlook.com" TargetMode="External"/><Relationship Id="rId8" Type="http://schemas.openxmlformats.org/officeDocument/2006/relationships/hyperlink" Target="http://www.linkedin.com/in/abdul-azeez-vanibhapeediakkal-46008928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2025-03-28T05:00:55Z</dcterms:created>
  <dcterms:modified xsi:type="dcterms:W3CDTF">2025-03-28T05:00:55Z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2025-03-28T00:00:00Z</vt:filetime>
  </property>
  <property fmtid="{D5CDD505-2E9C-101B-9397-08002B2CF9AE}" pid="5" name="Producer">
    <vt:lpwstr>Microsoft® Word LTSC</vt:lpwstr>
  </property>
</Properties>
</file>