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B00C5" w:rsidRDefault="001B00C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Table1"/>
        <w:tblW w:w="9535" w:type="dxa"/>
        <w:tblInd w:w="94" w:type="dxa"/>
        <w:tblLayout w:type="fixed"/>
        <w:tblLook w:val="0400" w:firstRow="0" w:lastRow="0" w:firstColumn="0" w:lastColumn="0" w:noHBand="0" w:noVBand="1"/>
      </w:tblPr>
      <w:tblGrid>
        <w:gridCol w:w="1814"/>
        <w:gridCol w:w="917"/>
        <w:gridCol w:w="5175"/>
        <w:gridCol w:w="1629"/>
      </w:tblGrid>
      <w:tr w:rsidR="001B00C5" w14:paraId="25855477" w14:textId="77777777">
        <w:trPr>
          <w:trHeight w:val="675"/>
        </w:trPr>
        <w:tc>
          <w:tcPr>
            <w:tcW w:w="7906" w:type="dxa"/>
            <w:gridSpan w:val="3"/>
            <w:tcBorders>
              <w:top w:val="single" w:sz="8" w:space="0" w:color="000000"/>
              <w:left w:val="single" w:sz="8" w:space="0" w:color="000000"/>
              <w:bottom w:val="single" w:sz="8" w:space="0" w:color="000000"/>
              <w:right w:val="single" w:sz="8" w:space="0" w:color="000000"/>
            </w:tcBorders>
            <w:shd w:val="clear" w:color="auto" w:fill="FFFFFF"/>
            <w:vAlign w:val="center"/>
          </w:tcPr>
          <w:p w14:paraId="00000002" w14:textId="77777777" w:rsidR="001B00C5" w:rsidRDefault="00601038">
            <w:pPr>
              <w:jc w:val="center"/>
              <w:rPr>
                <w:rFonts w:ascii="Calibri" w:eastAsia="Calibri" w:hAnsi="Calibri" w:cs="Calibri"/>
                <w:color w:val="000000"/>
                <w:sz w:val="48"/>
                <w:szCs w:val="48"/>
              </w:rPr>
            </w:pPr>
            <w:r>
              <w:rPr>
                <w:rFonts w:ascii="Calibri" w:eastAsia="Calibri" w:hAnsi="Calibri" w:cs="Calibri"/>
                <w:color w:val="000000"/>
                <w:sz w:val="48"/>
                <w:szCs w:val="48"/>
              </w:rPr>
              <w:t>Amit Kumar</w:t>
            </w:r>
          </w:p>
        </w:tc>
        <w:tc>
          <w:tcPr>
            <w:tcW w:w="1629" w:type="dxa"/>
            <w:vMerge w:val="restart"/>
            <w:tcBorders>
              <w:top w:val="single" w:sz="8" w:space="0" w:color="000000"/>
              <w:left w:val="single" w:sz="8" w:space="0" w:color="000000"/>
              <w:right w:val="single" w:sz="8" w:space="0" w:color="000000"/>
            </w:tcBorders>
            <w:shd w:val="clear" w:color="auto" w:fill="FFFFFF"/>
            <w:vAlign w:val="center"/>
          </w:tcPr>
          <w:p w14:paraId="00000005" w14:textId="77777777" w:rsidR="001B00C5" w:rsidRDefault="00601038">
            <w:pPr>
              <w:jc w:val="center"/>
              <w:rPr>
                <w:rFonts w:ascii="Calibri" w:eastAsia="Calibri" w:hAnsi="Calibri" w:cs="Calibri"/>
                <w:color w:val="000000"/>
                <w:sz w:val="48"/>
                <w:szCs w:val="48"/>
              </w:rPr>
            </w:pPr>
            <w:r>
              <w:rPr>
                <w:rFonts w:ascii="Calibri" w:eastAsia="Calibri" w:hAnsi="Calibri" w:cs="Calibri"/>
                <w:b/>
                <w:noProof/>
                <w:color w:val="000000"/>
                <w:sz w:val="20"/>
                <w:szCs w:val="20"/>
              </w:rPr>
              <w:drawing>
                <wp:inline distT="0" distB="0" distL="0" distR="0">
                  <wp:extent cx="885825" cy="1095375"/>
                  <wp:effectExtent l="0" t="0" r="0" b="0"/>
                  <wp:docPr id="1" name="image1.png" descr="C:\Users\amitkma\Desktop\AMIT Backup\AMIT Backup\Download\Personal\AMITPHOTO.jpg"/>
                  <wp:cNvGraphicFramePr/>
                  <a:graphic xmlns:a="http://schemas.openxmlformats.org/drawingml/2006/main">
                    <a:graphicData uri="http://schemas.openxmlformats.org/drawingml/2006/picture">
                      <pic:pic xmlns:pic="http://schemas.openxmlformats.org/drawingml/2006/picture">
                        <pic:nvPicPr>
                          <pic:cNvPr id="2008362960" name="image1.png" descr="C:\Users\amitkma\Desktop\AMIT Backup\AMIT Backup\Download\Personal\AMITPHOTO.jpg"/>
                          <pic:cNvPicPr/>
                        </pic:nvPicPr>
                        <pic:blipFill>
                          <a:blip r:embed="rId7"/>
                          <a:stretch>
                            <a:fillRect/>
                          </a:stretch>
                        </pic:blipFill>
                        <pic:spPr>
                          <a:xfrm>
                            <a:off x="0" y="0"/>
                            <a:ext cx="885825" cy="1095375"/>
                          </a:xfrm>
                          <a:prstGeom prst="rect">
                            <a:avLst/>
                          </a:prstGeom>
                        </pic:spPr>
                      </pic:pic>
                    </a:graphicData>
                  </a:graphic>
                </wp:inline>
              </w:drawing>
            </w:r>
          </w:p>
        </w:tc>
      </w:tr>
      <w:tr w:rsidR="001B00C5" w14:paraId="07062B5B" w14:textId="77777777">
        <w:trPr>
          <w:trHeight w:val="539"/>
        </w:trPr>
        <w:tc>
          <w:tcPr>
            <w:tcW w:w="2731" w:type="dxa"/>
            <w:gridSpan w:val="2"/>
            <w:tcBorders>
              <w:top w:val="nil"/>
              <w:left w:val="single" w:sz="8" w:space="0" w:color="000000"/>
              <w:bottom w:val="single" w:sz="4" w:space="0" w:color="000000"/>
              <w:right w:val="nil"/>
            </w:tcBorders>
            <w:shd w:val="clear" w:color="auto" w:fill="FFFFFF"/>
            <w:vAlign w:val="center"/>
          </w:tcPr>
          <w:p w14:paraId="00000006" w14:textId="77777777" w:rsidR="001B00C5" w:rsidRDefault="00601038">
            <w:pPr>
              <w:rPr>
                <w:rFonts w:ascii="Calibri" w:eastAsia="Calibri" w:hAnsi="Calibri" w:cs="Calibri"/>
                <w:b/>
                <w:color w:val="000000"/>
                <w:sz w:val="20"/>
                <w:szCs w:val="20"/>
              </w:rPr>
            </w:pPr>
            <w:r>
              <w:rPr>
                <w:rFonts w:ascii="Calibri" w:eastAsia="Calibri" w:hAnsi="Calibri" w:cs="Calibri"/>
                <w:b/>
                <w:color w:val="000000"/>
                <w:sz w:val="20"/>
                <w:szCs w:val="20"/>
              </w:rPr>
              <w:t>Passport Number</w:t>
            </w:r>
          </w:p>
        </w:tc>
        <w:tc>
          <w:tcPr>
            <w:tcW w:w="5175" w:type="dxa"/>
            <w:tcBorders>
              <w:top w:val="single" w:sz="4" w:space="0" w:color="000000"/>
              <w:left w:val="single" w:sz="8" w:space="0" w:color="000000"/>
              <w:bottom w:val="single" w:sz="4" w:space="0" w:color="000000"/>
              <w:right w:val="single" w:sz="8" w:space="0" w:color="000000"/>
            </w:tcBorders>
            <w:shd w:val="clear" w:color="auto" w:fill="FFFFFF"/>
            <w:vAlign w:val="center"/>
          </w:tcPr>
          <w:p w14:paraId="00000008" w14:textId="77777777" w:rsidR="001B00C5" w:rsidRDefault="00601038">
            <w:pPr>
              <w:rPr>
                <w:rFonts w:ascii="Calibri" w:eastAsia="Calibri" w:hAnsi="Calibri" w:cs="Calibri"/>
                <w:color w:val="000000"/>
                <w:sz w:val="20"/>
                <w:szCs w:val="20"/>
              </w:rPr>
            </w:pPr>
            <w:r>
              <w:rPr>
                <w:rFonts w:ascii="Calibri" w:eastAsia="Calibri" w:hAnsi="Calibri" w:cs="Calibri"/>
                <w:sz w:val="20"/>
                <w:szCs w:val="20"/>
              </w:rPr>
              <w:t>P8600766</w:t>
            </w:r>
          </w:p>
        </w:tc>
        <w:tc>
          <w:tcPr>
            <w:tcW w:w="1629" w:type="dxa"/>
            <w:vMerge/>
            <w:tcBorders>
              <w:top w:val="single" w:sz="8" w:space="0" w:color="000000"/>
              <w:left w:val="single" w:sz="8" w:space="0" w:color="000000"/>
              <w:right w:val="single" w:sz="8" w:space="0" w:color="000000"/>
            </w:tcBorders>
            <w:shd w:val="clear" w:color="auto" w:fill="FFFFFF"/>
            <w:vAlign w:val="center"/>
          </w:tcPr>
          <w:p w14:paraId="00000009" w14:textId="77777777" w:rsidR="001B00C5" w:rsidRDefault="001B00C5">
            <w:pPr>
              <w:widowControl w:val="0"/>
              <w:pBdr>
                <w:top w:val="nil"/>
                <w:left w:val="nil"/>
                <w:bottom w:val="nil"/>
                <w:right w:val="nil"/>
                <w:between w:val="nil"/>
              </w:pBdr>
              <w:spacing w:line="276" w:lineRule="auto"/>
              <w:rPr>
                <w:rFonts w:ascii="Calibri" w:eastAsia="Calibri" w:hAnsi="Calibri" w:cs="Calibri"/>
                <w:color w:val="000000"/>
                <w:sz w:val="20"/>
                <w:szCs w:val="20"/>
              </w:rPr>
            </w:pPr>
          </w:p>
        </w:tc>
      </w:tr>
      <w:tr w:rsidR="001B00C5" w14:paraId="12BA0409" w14:textId="77777777">
        <w:trPr>
          <w:trHeight w:val="512"/>
        </w:trPr>
        <w:tc>
          <w:tcPr>
            <w:tcW w:w="2731" w:type="dxa"/>
            <w:gridSpan w:val="2"/>
            <w:tcBorders>
              <w:top w:val="nil"/>
              <w:left w:val="single" w:sz="8" w:space="0" w:color="000000"/>
              <w:bottom w:val="single" w:sz="4" w:space="0" w:color="000000"/>
              <w:right w:val="nil"/>
            </w:tcBorders>
            <w:shd w:val="clear" w:color="auto" w:fill="FFFFFF"/>
            <w:vAlign w:val="center"/>
          </w:tcPr>
          <w:p w14:paraId="0000000A" w14:textId="77777777" w:rsidR="001B00C5" w:rsidRDefault="00601038">
            <w:pPr>
              <w:rPr>
                <w:rFonts w:ascii="Calibri" w:eastAsia="Calibri" w:hAnsi="Calibri" w:cs="Calibri"/>
                <w:b/>
                <w:color w:val="000000"/>
                <w:sz w:val="20"/>
                <w:szCs w:val="20"/>
              </w:rPr>
            </w:pPr>
            <w:r>
              <w:rPr>
                <w:rFonts w:ascii="Calibri" w:eastAsia="Calibri" w:hAnsi="Calibri" w:cs="Calibri"/>
                <w:b/>
                <w:color w:val="000000"/>
                <w:sz w:val="20"/>
                <w:szCs w:val="20"/>
              </w:rPr>
              <w:t>Date of Birth (DD/MM/YYYY)</w:t>
            </w:r>
          </w:p>
        </w:tc>
        <w:tc>
          <w:tcPr>
            <w:tcW w:w="5175" w:type="dxa"/>
            <w:tcBorders>
              <w:top w:val="single" w:sz="4" w:space="0" w:color="000000"/>
              <w:left w:val="single" w:sz="8" w:space="0" w:color="000000"/>
              <w:bottom w:val="nil"/>
              <w:right w:val="single" w:sz="8" w:space="0" w:color="000000"/>
            </w:tcBorders>
            <w:shd w:val="clear" w:color="auto" w:fill="FFFFFF"/>
            <w:vAlign w:val="center"/>
          </w:tcPr>
          <w:p w14:paraId="0000000C" w14:textId="77777777" w:rsidR="001B00C5" w:rsidRDefault="00601038">
            <w:pPr>
              <w:rPr>
                <w:rFonts w:ascii="Calibri" w:eastAsia="Calibri" w:hAnsi="Calibri" w:cs="Calibri"/>
                <w:color w:val="000000"/>
                <w:sz w:val="20"/>
                <w:szCs w:val="20"/>
              </w:rPr>
            </w:pPr>
            <w:r>
              <w:rPr>
                <w:rFonts w:ascii="Calibri" w:eastAsia="Calibri" w:hAnsi="Calibri" w:cs="Calibri"/>
                <w:color w:val="000000"/>
                <w:sz w:val="20"/>
                <w:szCs w:val="20"/>
              </w:rPr>
              <w:t xml:space="preserve">10/08/1993              Email ID: </w:t>
            </w:r>
            <w:hyperlink r:id="rId8" w:history="1">
              <w:r>
                <w:rPr>
                  <w:rFonts w:ascii="Calibri" w:eastAsia="Calibri" w:hAnsi="Calibri" w:cs="Calibri"/>
                  <w:color w:val="0000FF"/>
                  <w:sz w:val="20"/>
                  <w:szCs w:val="20"/>
                  <w:u w:val="single"/>
                </w:rPr>
                <w:t>amitk.acet@gmail.com</w:t>
              </w:r>
            </w:hyperlink>
            <w:r>
              <w:rPr>
                <w:rFonts w:ascii="Calibri" w:eastAsia="Calibri" w:hAnsi="Calibri" w:cs="Calibri"/>
                <w:color w:val="000000"/>
                <w:sz w:val="20"/>
                <w:szCs w:val="20"/>
              </w:rPr>
              <w:t xml:space="preserve">            Mob No: 9591534502</w:t>
            </w:r>
          </w:p>
        </w:tc>
        <w:tc>
          <w:tcPr>
            <w:tcW w:w="1629" w:type="dxa"/>
            <w:vMerge/>
            <w:tcBorders>
              <w:top w:val="single" w:sz="8" w:space="0" w:color="000000"/>
              <w:left w:val="single" w:sz="8" w:space="0" w:color="000000"/>
              <w:right w:val="single" w:sz="8" w:space="0" w:color="000000"/>
            </w:tcBorders>
            <w:shd w:val="clear" w:color="auto" w:fill="FFFFFF"/>
            <w:vAlign w:val="center"/>
          </w:tcPr>
          <w:p w14:paraId="0000000D" w14:textId="77777777" w:rsidR="001B00C5" w:rsidRDefault="001B00C5">
            <w:pPr>
              <w:widowControl w:val="0"/>
              <w:pBdr>
                <w:top w:val="nil"/>
                <w:left w:val="nil"/>
                <w:bottom w:val="nil"/>
                <w:right w:val="nil"/>
                <w:between w:val="nil"/>
              </w:pBdr>
              <w:spacing w:line="276" w:lineRule="auto"/>
              <w:rPr>
                <w:rFonts w:ascii="Calibri" w:eastAsia="Calibri" w:hAnsi="Calibri" w:cs="Calibri"/>
                <w:color w:val="000000"/>
                <w:sz w:val="20"/>
                <w:szCs w:val="20"/>
              </w:rPr>
            </w:pPr>
          </w:p>
        </w:tc>
      </w:tr>
      <w:tr w:rsidR="001B00C5" w14:paraId="0539916C" w14:textId="77777777">
        <w:trPr>
          <w:trHeight w:val="1008"/>
        </w:trPr>
        <w:tc>
          <w:tcPr>
            <w:tcW w:w="2731" w:type="dxa"/>
            <w:gridSpan w:val="2"/>
            <w:tcBorders>
              <w:top w:val="nil"/>
              <w:left w:val="single" w:sz="8" w:space="0" w:color="000000"/>
              <w:bottom w:val="single" w:sz="4" w:space="0" w:color="000000"/>
              <w:right w:val="nil"/>
            </w:tcBorders>
            <w:shd w:val="clear" w:color="auto" w:fill="FFFFFF"/>
            <w:vAlign w:val="center"/>
          </w:tcPr>
          <w:p w14:paraId="0000000E" w14:textId="77777777" w:rsidR="001B00C5" w:rsidRDefault="00601038">
            <w:pPr>
              <w:rPr>
                <w:rFonts w:ascii="Calibri" w:eastAsia="Calibri" w:hAnsi="Calibri" w:cs="Calibri"/>
                <w:b/>
                <w:color w:val="000000"/>
                <w:sz w:val="20"/>
                <w:szCs w:val="20"/>
              </w:rPr>
            </w:pPr>
            <w:r>
              <w:rPr>
                <w:rFonts w:ascii="Calibri" w:eastAsia="Calibri" w:hAnsi="Calibri" w:cs="Calibri"/>
                <w:b/>
                <w:color w:val="000000"/>
                <w:sz w:val="20"/>
                <w:szCs w:val="20"/>
              </w:rPr>
              <w:t>Overall Experience</w:t>
            </w:r>
          </w:p>
        </w:tc>
        <w:tc>
          <w:tcPr>
            <w:tcW w:w="6804" w:type="dxa"/>
            <w:gridSpan w:val="2"/>
            <w:tcBorders>
              <w:top w:val="single" w:sz="8" w:space="0" w:color="000000"/>
              <w:left w:val="single" w:sz="8" w:space="0" w:color="000000"/>
              <w:bottom w:val="single" w:sz="4" w:space="0" w:color="000000"/>
              <w:right w:val="single" w:sz="8" w:space="0" w:color="000000"/>
            </w:tcBorders>
            <w:shd w:val="clear" w:color="auto" w:fill="FFFFFF"/>
            <w:vAlign w:val="center"/>
          </w:tcPr>
          <w:p w14:paraId="00000010" w14:textId="77777777" w:rsidR="001B00C5" w:rsidRDefault="00601038">
            <w:pPr>
              <w:widowControl w:val="0"/>
              <w:numPr>
                <w:ilvl w:val="0"/>
                <w:numId w:val="1"/>
              </w:numPr>
              <w:pBdr>
                <w:top w:val="nil"/>
                <w:left w:val="nil"/>
                <w:bottom w:val="nil"/>
                <w:right w:val="nil"/>
                <w:between w:val="nil"/>
              </w:pBdr>
              <w:spacing w:before="120"/>
              <w:ind w:right="115"/>
              <w:rPr>
                <w:color w:val="000000"/>
                <w:sz w:val="20"/>
                <w:szCs w:val="20"/>
              </w:rPr>
            </w:pPr>
            <w:r>
              <w:rPr>
                <w:rFonts w:ascii="Calibri" w:eastAsia="Calibri" w:hAnsi="Calibri" w:cs="Calibri"/>
                <w:color w:val="000000"/>
                <w:sz w:val="20"/>
                <w:szCs w:val="20"/>
              </w:rPr>
              <w:t xml:space="preserve">Total </w:t>
            </w:r>
            <w:r>
              <w:rPr>
                <w:rFonts w:ascii="Calibri" w:eastAsia="Calibri" w:hAnsi="Calibri" w:cs="Calibri"/>
                <w:b/>
                <w:color w:val="000000"/>
                <w:sz w:val="20"/>
                <w:szCs w:val="20"/>
              </w:rPr>
              <w:t>9.</w:t>
            </w:r>
            <w:r>
              <w:rPr>
                <w:rFonts w:ascii="Calibri" w:eastAsia="Calibri" w:hAnsi="Calibri" w:cs="Calibri"/>
                <w:b/>
                <w:sz w:val="20"/>
                <w:szCs w:val="20"/>
              </w:rPr>
              <w:t>3</w:t>
            </w:r>
            <w:r>
              <w:rPr>
                <w:rFonts w:ascii="Calibri" w:eastAsia="Calibri" w:hAnsi="Calibri" w:cs="Calibri"/>
                <w:b/>
                <w:color w:val="000000"/>
                <w:sz w:val="20"/>
                <w:szCs w:val="20"/>
              </w:rPr>
              <w:t xml:space="preserve"> Years</w:t>
            </w:r>
            <w:r>
              <w:rPr>
                <w:rFonts w:ascii="Calibri" w:eastAsia="Calibri" w:hAnsi="Calibri" w:cs="Calibri"/>
                <w:color w:val="000000"/>
                <w:sz w:val="20"/>
                <w:szCs w:val="20"/>
              </w:rPr>
              <w:t xml:space="preserve"> of experience in </w:t>
            </w:r>
            <w:r w:rsidRPr="00E55783">
              <w:rPr>
                <w:rFonts w:ascii="Calibri" w:eastAsia="Calibri" w:hAnsi="Calibri" w:cs="Calibri"/>
                <w:color w:val="000000"/>
                <w:sz w:val="20"/>
                <w:szCs w:val="20"/>
                <w:highlight w:val="yellow"/>
              </w:rPr>
              <w:t>S/w design, development</w:t>
            </w:r>
            <w:r>
              <w:rPr>
                <w:rFonts w:ascii="Calibri" w:eastAsia="Calibri" w:hAnsi="Calibri" w:cs="Calibri"/>
                <w:color w:val="000000"/>
                <w:sz w:val="20"/>
                <w:szCs w:val="20"/>
              </w:rPr>
              <w:t xml:space="preserve"> and Testing.</w:t>
            </w:r>
          </w:p>
          <w:p w14:paraId="00000011" w14:textId="77777777" w:rsidR="001B00C5" w:rsidRDefault="00601038">
            <w:pPr>
              <w:widowControl w:val="0"/>
              <w:numPr>
                <w:ilvl w:val="0"/>
                <w:numId w:val="1"/>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Experience in Avionics and Aerospace safety critical embedded software Design, Integration and Verification for Combat/commercial aircrafts.</w:t>
            </w:r>
          </w:p>
          <w:p w14:paraId="00000012" w14:textId="77777777" w:rsidR="001B00C5" w:rsidRDefault="00601038">
            <w:pPr>
              <w:widowControl w:val="0"/>
              <w:numPr>
                <w:ilvl w:val="0"/>
                <w:numId w:val="1"/>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 xml:space="preserve">Exposure in </w:t>
            </w:r>
            <w:r>
              <w:rPr>
                <w:rFonts w:ascii="Calibri" w:eastAsia="Calibri" w:hAnsi="Calibri" w:cs="Calibri"/>
                <w:b/>
                <w:color w:val="000000"/>
                <w:sz w:val="20"/>
                <w:szCs w:val="20"/>
              </w:rPr>
              <w:t>Avionics concepts</w:t>
            </w:r>
            <w:r>
              <w:rPr>
                <w:rFonts w:ascii="Calibri" w:eastAsia="Calibri" w:hAnsi="Calibri" w:cs="Calibri"/>
                <w:color w:val="000000"/>
                <w:sz w:val="20"/>
                <w:szCs w:val="20"/>
              </w:rPr>
              <w:t>.</w:t>
            </w:r>
          </w:p>
          <w:p w14:paraId="00000013" w14:textId="77777777" w:rsidR="001B00C5" w:rsidRDefault="00601038">
            <w:pPr>
              <w:widowControl w:val="0"/>
              <w:numPr>
                <w:ilvl w:val="0"/>
                <w:numId w:val="1"/>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 xml:space="preserve">Hands on experience in </w:t>
            </w:r>
            <w:r>
              <w:rPr>
                <w:rFonts w:ascii="Calibri" w:eastAsia="Calibri" w:hAnsi="Calibri" w:cs="Calibri"/>
                <w:b/>
                <w:color w:val="000000"/>
                <w:sz w:val="20"/>
                <w:szCs w:val="20"/>
              </w:rPr>
              <w:t>DO-178B/C</w:t>
            </w:r>
            <w:r>
              <w:rPr>
                <w:rFonts w:ascii="Calibri" w:eastAsia="Calibri" w:hAnsi="Calibri" w:cs="Calibri"/>
                <w:color w:val="000000"/>
                <w:sz w:val="20"/>
                <w:szCs w:val="20"/>
              </w:rPr>
              <w:t xml:space="preserve"> guidelines.</w:t>
            </w:r>
          </w:p>
          <w:p w14:paraId="00000014" w14:textId="77777777" w:rsidR="001B00C5" w:rsidRDefault="00601038">
            <w:pPr>
              <w:widowControl w:val="0"/>
              <w:numPr>
                <w:ilvl w:val="0"/>
                <w:numId w:val="1"/>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Hands on experience in Aerospace Flight Management System (</w:t>
            </w:r>
            <w:r>
              <w:rPr>
                <w:rFonts w:ascii="Calibri" w:eastAsia="Calibri" w:hAnsi="Calibri" w:cs="Calibri"/>
                <w:b/>
                <w:color w:val="000000"/>
                <w:sz w:val="20"/>
                <w:szCs w:val="20"/>
              </w:rPr>
              <w:t>FMS</w:t>
            </w:r>
            <w:r>
              <w:rPr>
                <w:rFonts w:ascii="Calibri" w:eastAsia="Calibri" w:hAnsi="Calibri" w:cs="Calibri"/>
                <w:color w:val="000000"/>
                <w:sz w:val="20"/>
                <w:szCs w:val="20"/>
              </w:rPr>
              <w:t>), Flight Control System (</w:t>
            </w:r>
            <w:r>
              <w:rPr>
                <w:rFonts w:ascii="Calibri" w:eastAsia="Calibri" w:hAnsi="Calibri" w:cs="Calibri"/>
                <w:b/>
                <w:color w:val="000000"/>
                <w:sz w:val="20"/>
                <w:szCs w:val="20"/>
              </w:rPr>
              <w:t>FCS</w:t>
            </w:r>
            <w:r>
              <w:rPr>
                <w:rFonts w:ascii="Calibri" w:eastAsia="Calibri" w:hAnsi="Calibri" w:cs="Calibri"/>
                <w:color w:val="000000"/>
                <w:sz w:val="20"/>
                <w:szCs w:val="20"/>
              </w:rPr>
              <w:t>) and Full authority digital engine control (</w:t>
            </w:r>
            <w:r>
              <w:rPr>
                <w:rFonts w:ascii="Calibri" w:eastAsia="Calibri" w:hAnsi="Calibri" w:cs="Calibri"/>
                <w:b/>
                <w:color w:val="000000"/>
                <w:sz w:val="20"/>
                <w:szCs w:val="20"/>
              </w:rPr>
              <w:t>FADEC</w:t>
            </w:r>
            <w:r>
              <w:rPr>
                <w:rFonts w:ascii="Calibri" w:eastAsia="Calibri" w:hAnsi="Calibri" w:cs="Calibri"/>
                <w:color w:val="000000"/>
                <w:sz w:val="20"/>
                <w:szCs w:val="20"/>
              </w:rPr>
              <w:t>).</w:t>
            </w:r>
          </w:p>
          <w:p w14:paraId="00000015" w14:textId="77777777" w:rsidR="001B00C5" w:rsidRDefault="00601038">
            <w:pPr>
              <w:widowControl w:val="0"/>
              <w:numPr>
                <w:ilvl w:val="0"/>
                <w:numId w:val="1"/>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 xml:space="preserve">Hands on experience in </w:t>
            </w:r>
            <w:r w:rsidRPr="00E55783">
              <w:rPr>
                <w:rFonts w:ascii="Calibri" w:eastAsia="Calibri" w:hAnsi="Calibri" w:cs="Calibri"/>
                <w:b/>
                <w:color w:val="000000"/>
                <w:sz w:val="20"/>
                <w:szCs w:val="20"/>
                <w:highlight w:val="yellow"/>
              </w:rPr>
              <w:t>C, ADA95/ADA83 and C++</w:t>
            </w:r>
            <w:r w:rsidRPr="00E55783">
              <w:rPr>
                <w:rFonts w:ascii="Calibri" w:eastAsia="Calibri" w:hAnsi="Calibri" w:cs="Calibri"/>
                <w:color w:val="000000"/>
                <w:sz w:val="20"/>
                <w:szCs w:val="20"/>
                <w:highlight w:val="yellow"/>
              </w:rPr>
              <w:t xml:space="preserve"> programming</w:t>
            </w:r>
            <w:r>
              <w:rPr>
                <w:rFonts w:ascii="Calibri" w:eastAsia="Calibri" w:hAnsi="Calibri" w:cs="Calibri"/>
                <w:color w:val="000000"/>
                <w:sz w:val="20"/>
                <w:szCs w:val="20"/>
              </w:rPr>
              <w:t xml:space="preserve"> languages</w:t>
            </w:r>
            <w:r>
              <w:rPr>
                <w:rFonts w:ascii="Calibri" w:eastAsia="Calibri" w:hAnsi="Calibri" w:cs="Calibri"/>
                <w:color w:val="000000"/>
                <w:sz w:val="20"/>
                <w:szCs w:val="20"/>
              </w:rPr>
              <w:t>.</w:t>
            </w:r>
          </w:p>
          <w:p w14:paraId="00000016" w14:textId="77777777" w:rsidR="001B00C5" w:rsidRDefault="00601038">
            <w:pPr>
              <w:widowControl w:val="0"/>
              <w:numPr>
                <w:ilvl w:val="0"/>
                <w:numId w:val="1"/>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 xml:space="preserve">Hands on experience in </w:t>
            </w:r>
            <w:r w:rsidRPr="00E55783">
              <w:rPr>
                <w:rFonts w:ascii="Calibri" w:eastAsia="Calibri" w:hAnsi="Calibri" w:cs="Calibri"/>
                <w:color w:val="000000"/>
                <w:sz w:val="20"/>
                <w:szCs w:val="20"/>
                <w:highlight w:val="yellow"/>
              </w:rPr>
              <w:t>Software Development Life Cycle (</w:t>
            </w:r>
            <w:r w:rsidRPr="00E55783">
              <w:rPr>
                <w:rFonts w:ascii="Calibri" w:eastAsia="Calibri" w:hAnsi="Calibri" w:cs="Calibri"/>
                <w:b/>
                <w:color w:val="000000"/>
                <w:sz w:val="20"/>
                <w:szCs w:val="20"/>
                <w:highlight w:val="yellow"/>
              </w:rPr>
              <w:t>SDLC</w:t>
            </w:r>
            <w:r w:rsidRPr="00E55783">
              <w:rPr>
                <w:rFonts w:ascii="Calibri" w:eastAsia="Calibri" w:hAnsi="Calibri" w:cs="Calibri"/>
                <w:color w:val="000000"/>
                <w:sz w:val="20"/>
                <w:szCs w:val="20"/>
                <w:highlight w:val="yellow"/>
              </w:rPr>
              <w:t>).</w:t>
            </w:r>
          </w:p>
          <w:p w14:paraId="00000017" w14:textId="77777777" w:rsidR="001B00C5" w:rsidRDefault="00601038">
            <w:pPr>
              <w:widowControl w:val="0"/>
              <w:numPr>
                <w:ilvl w:val="0"/>
                <w:numId w:val="1"/>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 xml:space="preserve">Hands on experience in Linux, windows and </w:t>
            </w:r>
            <w:r w:rsidRPr="00E55783">
              <w:rPr>
                <w:rFonts w:ascii="Calibri" w:eastAsia="Calibri" w:hAnsi="Calibri" w:cs="Calibri"/>
                <w:color w:val="000000"/>
                <w:sz w:val="20"/>
                <w:szCs w:val="20"/>
                <w:highlight w:val="yellow"/>
              </w:rPr>
              <w:t>Real time operating System (</w:t>
            </w:r>
            <w:r w:rsidRPr="00E55783">
              <w:rPr>
                <w:rFonts w:ascii="Calibri" w:eastAsia="Calibri" w:hAnsi="Calibri" w:cs="Calibri"/>
                <w:b/>
                <w:color w:val="000000"/>
                <w:sz w:val="20"/>
                <w:szCs w:val="20"/>
                <w:highlight w:val="yellow"/>
              </w:rPr>
              <w:t>RTOs</w:t>
            </w:r>
            <w:r w:rsidRPr="00E55783">
              <w:rPr>
                <w:rFonts w:ascii="Calibri" w:eastAsia="Calibri" w:hAnsi="Calibri" w:cs="Calibri"/>
                <w:color w:val="000000"/>
                <w:sz w:val="20"/>
                <w:szCs w:val="20"/>
                <w:highlight w:val="yellow"/>
              </w:rPr>
              <w:t>)</w:t>
            </w:r>
            <w:r>
              <w:rPr>
                <w:rFonts w:ascii="Calibri" w:eastAsia="Calibri" w:hAnsi="Calibri" w:cs="Calibri"/>
                <w:color w:val="000000"/>
                <w:sz w:val="20"/>
                <w:szCs w:val="20"/>
              </w:rPr>
              <w:t>.</w:t>
            </w:r>
          </w:p>
          <w:p w14:paraId="00000018" w14:textId="77777777" w:rsidR="001B00C5" w:rsidRDefault="00601038">
            <w:pPr>
              <w:widowControl w:val="0"/>
              <w:numPr>
                <w:ilvl w:val="0"/>
                <w:numId w:val="1"/>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 xml:space="preserve">Hands on experience in </w:t>
            </w:r>
            <w:r>
              <w:rPr>
                <w:rFonts w:ascii="Calibri" w:eastAsia="Calibri" w:hAnsi="Calibri" w:cs="Calibri"/>
                <w:b/>
                <w:color w:val="000000"/>
                <w:sz w:val="20"/>
                <w:szCs w:val="20"/>
              </w:rPr>
              <w:t>Unit/White Box Testing, Software Integration Test using IBM RTRT tool and Hardware / Softwa</w:t>
            </w:r>
            <w:r>
              <w:rPr>
                <w:rFonts w:ascii="Calibri" w:eastAsia="Calibri" w:hAnsi="Calibri" w:cs="Calibri"/>
                <w:b/>
                <w:color w:val="000000"/>
                <w:sz w:val="20"/>
                <w:szCs w:val="20"/>
              </w:rPr>
              <w:t>re Integration Test, System Testing</w:t>
            </w:r>
            <w:r>
              <w:rPr>
                <w:rFonts w:ascii="Calibri" w:eastAsia="Calibri" w:hAnsi="Calibri" w:cs="Calibri"/>
                <w:color w:val="000000"/>
                <w:sz w:val="20"/>
                <w:szCs w:val="20"/>
              </w:rPr>
              <w:t>.</w:t>
            </w:r>
          </w:p>
          <w:p w14:paraId="00000019" w14:textId="77777777" w:rsidR="001B00C5" w:rsidRDefault="00601038">
            <w:pPr>
              <w:widowControl w:val="0"/>
              <w:numPr>
                <w:ilvl w:val="0"/>
                <w:numId w:val="1"/>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 xml:space="preserve">Exposure in </w:t>
            </w:r>
            <w:r>
              <w:rPr>
                <w:rFonts w:ascii="Calibri" w:eastAsia="Calibri" w:hAnsi="Calibri" w:cs="Calibri"/>
                <w:b/>
                <w:color w:val="000000"/>
                <w:sz w:val="20"/>
                <w:szCs w:val="20"/>
              </w:rPr>
              <w:t>ARINC-429, MIL-STD-1553B</w:t>
            </w:r>
            <w:r w:rsidRPr="00E55783">
              <w:rPr>
                <w:rFonts w:ascii="Calibri" w:eastAsia="Calibri" w:hAnsi="Calibri" w:cs="Calibri"/>
                <w:b/>
                <w:color w:val="000000"/>
                <w:sz w:val="20"/>
                <w:szCs w:val="20"/>
                <w:highlight w:val="yellow"/>
              </w:rPr>
              <w:t>, RS422</w:t>
            </w:r>
            <w:r w:rsidRPr="00E55783">
              <w:rPr>
                <w:rFonts w:ascii="Calibri" w:eastAsia="Calibri" w:hAnsi="Calibri" w:cs="Calibri"/>
                <w:color w:val="000000"/>
                <w:sz w:val="20"/>
                <w:szCs w:val="20"/>
                <w:highlight w:val="yellow"/>
              </w:rPr>
              <w:t xml:space="preserve"> Communication</w:t>
            </w:r>
          </w:p>
          <w:p w14:paraId="0000001A" w14:textId="77777777" w:rsidR="001B00C5" w:rsidRDefault="00601038">
            <w:pPr>
              <w:widowControl w:val="0"/>
              <w:numPr>
                <w:ilvl w:val="0"/>
                <w:numId w:val="1"/>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Involved in Quality assurance, Pre-Installation testing of OAC.</w:t>
            </w:r>
          </w:p>
          <w:p w14:paraId="0000001B" w14:textId="77777777" w:rsidR="001B00C5" w:rsidRDefault="00601038">
            <w:pPr>
              <w:widowControl w:val="0"/>
              <w:numPr>
                <w:ilvl w:val="0"/>
                <w:numId w:val="1"/>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 xml:space="preserve">Hands on </w:t>
            </w:r>
            <w:r>
              <w:rPr>
                <w:rFonts w:ascii="Calibri" w:eastAsia="Calibri" w:hAnsi="Calibri" w:cs="Calibri"/>
                <w:b/>
                <w:color w:val="000000"/>
                <w:sz w:val="20"/>
                <w:szCs w:val="20"/>
              </w:rPr>
              <w:t>Clear case, DOORs and SVN</w:t>
            </w:r>
            <w:r>
              <w:rPr>
                <w:rFonts w:ascii="Calibri" w:eastAsia="Calibri" w:hAnsi="Calibri" w:cs="Calibri"/>
                <w:color w:val="000000"/>
                <w:sz w:val="20"/>
                <w:szCs w:val="20"/>
              </w:rPr>
              <w:t xml:space="preserve"> (Configuration Management) tool.</w:t>
            </w:r>
          </w:p>
          <w:p w14:paraId="0000001C" w14:textId="77777777" w:rsidR="001B00C5" w:rsidRDefault="00601038">
            <w:pPr>
              <w:widowControl w:val="0"/>
              <w:numPr>
                <w:ilvl w:val="0"/>
                <w:numId w:val="1"/>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 xml:space="preserve">Involved in </w:t>
            </w:r>
            <w:r>
              <w:rPr>
                <w:rFonts w:ascii="Calibri" w:eastAsia="Calibri" w:hAnsi="Calibri" w:cs="Calibri"/>
                <w:b/>
                <w:color w:val="000000"/>
                <w:sz w:val="20"/>
                <w:szCs w:val="20"/>
              </w:rPr>
              <w:t>In-suiting of Software in Real Aircraft</w:t>
            </w:r>
            <w:r>
              <w:rPr>
                <w:rFonts w:ascii="Calibri" w:eastAsia="Calibri" w:hAnsi="Calibri" w:cs="Calibri"/>
                <w:color w:val="000000"/>
                <w:sz w:val="20"/>
                <w:szCs w:val="20"/>
              </w:rPr>
              <w:t>.</w:t>
            </w:r>
          </w:p>
          <w:p w14:paraId="0000001D" w14:textId="77777777" w:rsidR="001B00C5" w:rsidRDefault="00601038">
            <w:pPr>
              <w:widowControl w:val="0"/>
              <w:numPr>
                <w:ilvl w:val="0"/>
                <w:numId w:val="1"/>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 xml:space="preserve">Technique such as </w:t>
            </w:r>
            <w:r>
              <w:rPr>
                <w:rFonts w:ascii="Calibri" w:eastAsia="Calibri" w:hAnsi="Calibri" w:cs="Calibri"/>
                <w:b/>
                <w:color w:val="000000"/>
                <w:sz w:val="20"/>
                <w:szCs w:val="20"/>
              </w:rPr>
              <w:t>BVA</w:t>
            </w:r>
            <w:r>
              <w:rPr>
                <w:rFonts w:ascii="Calibri" w:eastAsia="Calibri" w:hAnsi="Calibri" w:cs="Calibri"/>
                <w:color w:val="000000"/>
                <w:sz w:val="20"/>
                <w:szCs w:val="20"/>
              </w:rPr>
              <w:t xml:space="preserve"> and </w:t>
            </w:r>
            <w:r>
              <w:rPr>
                <w:rFonts w:ascii="Calibri" w:eastAsia="Calibri" w:hAnsi="Calibri" w:cs="Calibri"/>
                <w:b/>
                <w:color w:val="000000"/>
                <w:sz w:val="20"/>
                <w:szCs w:val="20"/>
              </w:rPr>
              <w:t>ECP</w:t>
            </w:r>
            <w:r>
              <w:rPr>
                <w:rFonts w:ascii="Calibri" w:eastAsia="Calibri" w:hAnsi="Calibri" w:cs="Calibri"/>
                <w:color w:val="000000"/>
                <w:sz w:val="20"/>
                <w:szCs w:val="20"/>
              </w:rPr>
              <w:t>.</w:t>
            </w:r>
          </w:p>
          <w:p w14:paraId="0000001E" w14:textId="77777777" w:rsidR="001B00C5" w:rsidRDefault="00601038">
            <w:pPr>
              <w:widowControl w:val="0"/>
              <w:numPr>
                <w:ilvl w:val="0"/>
                <w:numId w:val="1"/>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 xml:space="preserve">Involved in </w:t>
            </w:r>
            <w:r>
              <w:rPr>
                <w:rFonts w:ascii="Calibri" w:eastAsia="Calibri" w:hAnsi="Calibri" w:cs="Calibri"/>
                <w:b/>
                <w:color w:val="000000"/>
                <w:sz w:val="20"/>
                <w:szCs w:val="20"/>
              </w:rPr>
              <w:t>Robustness</w:t>
            </w:r>
            <w:r>
              <w:rPr>
                <w:rFonts w:ascii="Calibri" w:eastAsia="Calibri" w:hAnsi="Calibri" w:cs="Calibri"/>
                <w:color w:val="000000"/>
                <w:sz w:val="20"/>
                <w:szCs w:val="20"/>
              </w:rPr>
              <w:t xml:space="preserve"> &amp; </w:t>
            </w:r>
            <w:r>
              <w:rPr>
                <w:rFonts w:ascii="Calibri" w:eastAsia="Calibri" w:hAnsi="Calibri" w:cs="Calibri"/>
                <w:b/>
                <w:color w:val="000000"/>
                <w:sz w:val="20"/>
                <w:szCs w:val="20"/>
              </w:rPr>
              <w:t>Regression</w:t>
            </w:r>
            <w:r>
              <w:rPr>
                <w:rFonts w:ascii="Calibri" w:eastAsia="Calibri" w:hAnsi="Calibri" w:cs="Calibri"/>
                <w:color w:val="000000"/>
                <w:sz w:val="20"/>
                <w:szCs w:val="20"/>
              </w:rPr>
              <w:t xml:space="preserve"> Testing.</w:t>
            </w:r>
          </w:p>
          <w:p w14:paraId="0000001F" w14:textId="77777777" w:rsidR="001B00C5" w:rsidRDefault="00601038">
            <w:pPr>
              <w:widowControl w:val="0"/>
              <w:numPr>
                <w:ilvl w:val="0"/>
                <w:numId w:val="1"/>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Extensive Experience and Knowledge on (</w:t>
            </w:r>
            <w:r>
              <w:rPr>
                <w:rFonts w:ascii="Calibri" w:eastAsia="Calibri" w:hAnsi="Calibri" w:cs="Calibri"/>
                <w:b/>
                <w:color w:val="000000"/>
                <w:sz w:val="20"/>
                <w:szCs w:val="20"/>
              </w:rPr>
              <w:t>SC, DC</w:t>
            </w:r>
            <w:r>
              <w:rPr>
                <w:rFonts w:ascii="Calibri" w:eastAsia="Calibri" w:hAnsi="Calibri" w:cs="Calibri"/>
                <w:color w:val="000000"/>
                <w:sz w:val="20"/>
                <w:szCs w:val="20"/>
              </w:rPr>
              <w:t xml:space="preserve"> and </w:t>
            </w:r>
            <w:r>
              <w:rPr>
                <w:rFonts w:ascii="Calibri" w:eastAsia="Calibri" w:hAnsi="Calibri" w:cs="Calibri"/>
                <w:b/>
                <w:color w:val="000000"/>
                <w:sz w:val="20"/>
                <w:szCs w:val="20"/>
              </w:rPr>
              <w:t>MCDC</w:t>
            </w:r>
            <w:r>
              <w:rPr>
                <w:rFonts w:ascii="Calibri" w:eastAsia="Calibri" w:hAnsi="Calibri" w:cs="Calibri"/>
                <w:color w:val="000000"/>
                <w:sz w:val="20"/>
                <w:szCs w:val="20"/>
              </w:rPr>
              <w:t>).</w:t>
            </w:r>
          </w:p>
          <w:p w14:paraId="00000020" w14:textId="77777777" w:rsidR="001B00C5" w:rsidRDefault="00601038">
            <w:pPr>
              <w:widowControl w:val="0"/>
              <w:numPr>
                <w:ilvl w:val="0"/>
                <w:numId w:val="1"/>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 xml:space="preserve">Experience in </w:t>
            </w:r>
            <w:r>
              <w:rPr>
                <w:rFonts w:ascii="Calibri" w:eastAsia="Calibri" w:hAnsi="Calibri" w:cs="Calibri"/>
                <w:b/>
                <w:color w:val="000000"/>
                <w:sz w:val="20"/>
                <w:szCs w:val="20"/>
              </w:rPr>
              <w:t>Static testing</w:t>
            </w:r>
            <w:r>
              <w:rPr>
                <w:rFonts w:ascii="Calibri" w:eastAsia="Calibri" w:hAnsi="Calibri" w:cs="Calibri"/>
                <w:color w:val="000000"/>
                <w:sz w:val="20"/>
                <w:szCs w:val="20"/>
              </w:rPr>
              <w:t xml:space="preserve"> and </w:t>
            </w:r>
            <w:r>
              <w:rPr>
                <w:rFonts w:ascii="Calibri" w:eastAsia="Calibri" w:hAnsi="Calibri" w:cs="Calibri"/>
                <w:b/>
                <w:color w:val="000000"/>
                <w:sz w:val="20"/>
                <w:szCs w:val="20"/>
              </w:rPr>
              <w:t>dyn</w:t>
            </w:r>
            <w:r>
              <w:rPr>
                <w:rFonts w:ascii="Calibri" w:eastAsia="Calibri" w:hAnsi="Calibri" w:cs="Calibri"/>
                <w:b/>
                <w:color w:val="000000"/>
                <w:sz w:val="20"/>
                <w:szCs w:val="20"/>
              </w:rPr>
              <w:t>amic testing</w:t>
            </w:r>
            <w:r>
              <w:rPr>
                <w:rFonts w:ascii="Calibri" w:eastAsia="Calibri" w:hAnsi="Calibri" w:cs="Calibri"/>
                <w:color w:val="000000"/>
                <w:sz w:val="20"/>
                <w:szCs w:val="20"/>
              </w:rPr>
              <w:t>.</w:t>
            </w:r>
          </w:p>
          <w:p w14:paraId="00000021" w14:textId="77777777" w:rsidR="001B00C5" w:rsidRDefault="00601038">
            <w:pPr>
              <w:widowControl w:val="0"/>
              <w:numPr>
                <w:ilvl w:val="0"/>
                <w:numId w:val="1"/>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Hands on experience on Requirement Coverage Analysis (</w:t>
            </w:r>
            <w:r>
              <w:rPr>
                <w:rFonts w:ascii="Calibri" w:eastAsia="Calibri" w:hAnsi="Calibri" w:cs="Calibri"/>
                <w:b/>
                <w:color w:val="000000"/>
                <w:sz w:val="20"/>
                <w:szCs w:val="20"/>
              </w:rPr>
              <w:t>RCA</w:t>
            </w:r>
            <w:r>
              <w:rPr>
                <w:rFonts w:ascii="Calibri" w:eastAsia="Calibri" w:hAnsi="Calibri" w:cs="Calibri"/>
                <w:color w:val="000000"/>
                <w:sz w:val="20"/>
                <w:szCs w:val="20"/>
              </w:rPr>
              <w:t>) and Structural coverage analysis (</w:t>
            </w:r>
            <w:r>
              <w:rPr>
                <w:rFonts w:ascii="Calibri" w:eastAsia="Calibri" w:hAnsi="Calibri" w:cs="Calibri"/>
                <w:b/>
                <w:color w:val="000000"/>
                <w:sz w:val="20"/>
                <w:szCs w:val="20"/>
              </w:rPr>
              <w:t>SCA</w:t>
            </w:r>
            <w:r>
              <w:rPr>
                <w:rFonts w:ascii="Calibri" w:eastAsia="Calibri" w:hAnsi="Calibri" w:cs="Calibri"/>
                <w:color w:val="000000"/>
                <w:sz w:val="20"/>
                <w:szCs w:val="20"/>
              </w:rPr>
              <w:t>).</w:t>
            </w:r>
          </w:p>
          <w:p w14:paraId="00000022" w14:textId="77777777" w:rsidR="001B00C5" w:rsidRDefault="00601038">
            <w:pPr>
              <w:widowControl w:val="0"/>
              <w:numPr>
                <w:ilvl w:val="0"/>
                <w:numId w:val="1"/>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Have good experience in Test Case Design, Development, Test Execution, Defect Reporting, Validation and Documentation.</w:t>
            </w:r>
          </w:p>
          <w:p w14:paraId="00000023" w14:textId="77777777" w:rsidR="001B00C5" w:rsidRDefault="00601038">
            <w:pPr>
              <w:widowControl w:val="0"/>
              <w:numPr>
                <w:ilvl w:val="0"/>
                <w:numId w:val="1"/>
              </w:numPr>
              <w:pBdr>
                <w:top w:val="nil"/>
                <w:left w:val="nil"/>
                <w:bottom w:val="nil"/>
                <w:right w:val="nil"/>
                <w:between w:val="nil"/>
              </w:pBdr>
              <w:spacing w:after="120"/>
              <w:ind w:right="115"/>
              <w:rPr>
                <w:color w:val="000000"/>
                <w:sz w:val="20"/>
                <w:szCs w:val="20"/>
              </w:rPr>
            </w:pPr>
            <w:r>
              <w:rPr>
                <w:rFonts w:ascii="Calibri" w:eastAsia="Calibri" w:hAnsi="Calibri" w:cs="Calibri"/>
                <w:color w:val="000000"/>
                <w:sz w:val="20"/>
                <w:szCs w:val="20"/>
              </w:rPr>
              <w:t xml:space="preserve">Hand on </w:t>
            </w:r>
            <w:r>
              <w:rPr>
                <w:rFonts w:ascii="Calibri" w:eastAsia="Calibri" w:hAnsi="Calibri" w:cs="Calibri"/>
                <w:color w:val="000000"/>
                <w:sz w:val="20"/>
                <w:szCs w:val="20"/>
              </w:rPr>
              <w:t>experience in performing integration tests on real actuator hardware systems, LRUs and Actuator simulator models</w:t>
            </w:r>
          </w:p>
        </w:tc>
      </w:tr>
      <w:tr w:rsidR="001B00C5" w14:paraId="0C8C8449" w14:textId="77777777">
        <w:trPr>
          <w:trHeight w:val="593"/>
        </w:trPr>
        <w:tc>
          <w:tcPr>
            <w:tcW w:w="2731" w:type="dxa"/>
            <w:gridSpan w:val="2"/>
            <w:vMerge w:val="restart"/>
            <w:tcBorders>
              <w:top w:val="nil"/>
              <w:left w:val="single" w:sz="8" w:space="0" w:color="000000"/>
              <w:bottom w:val="single" w:sz="8" w:space="0" w:color="000000"/>
              <w:right w:val="nil"/>
            </w:tcBorders>
            <w:shd w:val="clear" w:color="auto" w:fill="FFFFFF"/>
            <w:vAlign w:val="center"/>
          </w:tcPr>
          <w:p w14:paraId="00000025" w14:textId="77777777" w:rsidR="001B00C5" w:rsidRDefault="00601038">
            <w:pPr>
              <w:rPr>
                <w:rFonts w:ascii="Calibri" w:eastAsia="Calibri" w:hAnsi="Calibri" w:cs="Calibri"/>
                <w:b/>
                <w:color w:val="000000"/>
                <w:sz w:val="20"/>
                <w:szCs w:val="20"/>
              </w:rPr>
            </w:pPr>
            <w:r>
              <w:rPr>
                <w:rFonts w:ascii="Calibri" w:eastAsia="Calibri" w:hAnsi="Calibri" w:cs="Calibri"/>
                <w:b/>
                <w:color w:val="000000"/>
                <w:sz w:val="20"/>
                <w:szCs w:val="20"/>
              </w:rPr>
              <w:t>Expertise in Operating System / Tools &amp; Technology / Languages, etc.</w:t>
            </w:r>
          </w:p>
          <w:p w14:paraId="00000026" w14:textId="77777777" w:rsidR="001B00C5" w:rsidRDefault="001B00C5">
            <w:pPr>
              <w:rPr>
                <w:rFonts w:ascii="Calibri" w:eastAsia="Calibri" w:hAnsi="Calibri" w:cs="Calibri"/>
                <w:b/>
                <w:color w:val="000000"/>
                <w:sz w:val="20"/>
                <w:szCs w:val="20"/>
              </w:rPr>
            </w:pPr>
          </w:p>
        </w:tc>
        <w:tc>
          <w:tcPr>
            <w:tcW w:w="6804" w:type="dxa"/>
            <w:gridSpan w:val="2"/>
            <w:tcBorders>
              <w:top w:val="single" w:sz="4" w:space="0" w:color="000000"/>
              <w:left w:val="single" w:sz="8" w:space="0" w:color="000000"/>
              <w:bottom w:val="single" w:sz="4" w:space="0" w:color="000000"/>
              <w:right w:val="single" w:sz="8" w:space="0" w:color="000000"/>
            </w:tcBorders>
            <w:shd w:val="clear" w:color="auto" w:fill="FFFFFF"/>
            <w:vAlign w:val="center"/>
          </w:tcPr>
          <w:p w14:paraId="00000028" w14:textId="77777777" w:rsidR="001B00C5" w:rsidRDefault="00601038">
            <w:pPr>
              <w:spacing w:before="120" w:after="120"/>
              <w:rPr>
                <w:rFonts w:ascii="Calibri" w:eastAsia="Calibri" w:hAnsi="Calibri" w:cs="Calibri"/>
                <w:color w:val="000000"/>
                <w:sz w:val="20"/>
                <w:szCs w:val="20"/>
              </w:rPr>
            </w:pPr>
            <w:r>
              <w:rPr>
                <w:rFonts w:ascii="Calibri" w:eastAsia="Calibri" w:hAnsi="Calibri" w:cs="Calibri"/>
                <w:b/>
                <w:color w:val="000000"/>
                <w:sz w:val="20"/>
                <w:szCs w:val="20"/>
              </w:rPr>
              <w:t xml:space="preserve">Domain Competencies: </w:t>
            </w:r>
            <w:r>
              <w:rPr>
                <w:rFonts w:ascii="Calibri" w:eastAsia="Calibri" w:hAnsi="Calibri" w:cs="Calibri"/>
                <w:color w:val="000000"/>
                <w:sz w:val="20"/>
                <w:szCs w:val="20"/>
              </w:rPr>
              <w:t>Flight Management System and</w:t>
            </w:r>
            <w:r>
              <w:rPr>
                <w:rFonts w:ascii="Calibri" w:eastAsia="Calibri" w:hAnsi="Calibri" w:cs="Calibri"/>
                <w:b/>
                <w:color w:val="000000"/>
                <w:sz w:val="20"/>
                <w:szCs w:val="20"/>
              </w:rPr>
              <w:t xml:space="preserve"> </w:t>
            </w:r>
            <w:r>
              <w:rPr>
                <w:rFonts w:ascii="Calibri" w:eastAsia="Calibri" w:hAnsi="Calibri" w:cs="Calibri"/>
                <w:color w:val="000000"/>
                <w:sz w:val="20"/>
                <w:szCs w:val="20"/>
              </w:rPr>
              <w:t xml:space="preserve">Flight Control System </w:t>
            </w:r>
            <w:r>
              <w:rPr>
                <w:rFonts w:ascii="Calibri" w:eastAsia="Calibri" w:hAnsi="Calibri" w:cs="Calibri"/>
                <w:color w:val="000000"/>
                <w:sz w:val="20"/>
                <w:szCs w:val="20"/>
              </w:rPr>
              <w:t>(MIL-STD-1553B, ARINC-429</w:t>
            </w:r>
            <w:r>
              <w:rPr>
                <w:rFonts w:ascii="Calibri" w:eastAsia="Calibri" w:hAnsi="Calibri" w:cs="Calibri"/>
                <w:b/>
                <w:color w:val="000000"/>
                <w:sz w:val="20"/>
                <w:szCs w:val="20"/>
              </w:rPr>
              <w:t xml:space="preserve"> </w:t>
            </w:r>
            <w:r>
              <w:rPr>
                <w:rFonts w:ascii="Calibri" w:eastAsia="Calibri" w:hAnsi="Calibri" w:cs="Calibri"/>
                <w:color w:val="000000"/>
                <w:sz w:val="20"/>
                <w:szCs w:val="20"/>
              </w:rPr>
              <w:t>based)</w:t>
            </w:r>
          </w:p>
        </w:tc>
      </w:tr>
      <w:tr w:rsidR="001B00C5" w14:paraId="05BBAE84" w14:textId="77777777">
        <w:trPr>
          <w:trHeight w:val="574"/>
        </w:trPr>
        <w:tc>
          <w:tcPr>
            <w:tcW w:w="2731" w:type="dxa"/>
            <w:gridSpan w:val="2"/>
            <w:vMerge/>
            <w:tcBorders>
              <w:top w:val="nil"/>
              <w:left w:val="single" w:sz="8" w:space="0" w:color="000000"/>
              <w:bottom w:val="single" w:sz="8" w:space="0" w:color="000000"/>
              <w:right w:val="nil"/>
            </w:tcBorders>
            <w:shd w:val="clear" w:color="auto" w:fill="FFFFFF"/>
            <w:vAlign w:val="center"/>
          </w:tcPr>
          <w:p w14:paraId="0000002A" w14:textId="77777777" w:rsidR="001B00C5" w:rsidRDefault="001B00C5">
            <w:pPr>
              <w:widowControl w:val="0"/>
              <w:pBdr>
                <w:top w:val="nil"/>
                <w:left w:val="nil"/>
                <w:bottom w:val="nil"/>
                <w:right w:val="nil"/>
                <w:between w:val="nil"/>
              </w:pBdr>
              <w:spacing w:line="276" w:lineRule="auto"/>
              <w:rPr>
                <w:rFonts w:ascii="Calibri" w:eastAsia="Calibri" w:hAnsi="Calibri" w:cs="Calibri"/>
                <w:color w:val="000000"/>
                <w:sz w:val="20"/>
                <w:szCs w:val="20"/>
              </w:rPr>
            </w:pPr>
          </w:p>
        </w:tc>
        <w:tc>
          <w:tcPr>
            <w:tcW w:w="6804" w:type="dxa"/>
            <w:gridSpan w:val="2"/>
            <w:tcBorders>
              <w:top w:val="single" w:sz="4" w:space="0" w:color="000000"/>
              <w:left w:val="single" w:sz="8" w:space="0" w:color="000000"/>
              <w:bottom w:val="single" w:sz="4" w:space="0" w:color="000000"/>
              <w:right w:val="single" w:sz="8" w:space="0" w:color="000000"/>
            </w:tcBorders>
            <w:shd w:val="clear" w:color="auto" w:fill="FFFFFF"/>
            <w:vAlign w:val="center"/>
          </w:tcPr>
          <w:p w14:paraId="0000002C" w14:textId="77777777" w:rsidR="001B00C5" w:rsidRDefault="00601038">
            <w:pPr>
              <w:spacing w:before="120" w:after="120"/>
              <w:rPr>
                <w:rFonts w:ascii="Calibri" w:eastAsia="Calibri" w:hAnsi="Calibri" w:cs="Calibri"/>
                <w:color w:val="000000"/>
                <w:sz w:val="20"/>
                <w:szCs w:val="20"/>
              </w:rPr>
            </w:pPr>
            <w:r>
              <w:rPr>
                <w:rFonts w:ascii="Calibri" w:eastAsia="Calibri" w:hAnsi="Calibri" w:cs="Calibri"/>
                <w:b/>
                <w:color w:val="000000"/>
                <w:sz w:val="20"/>
                <w:szCs w:val="20"/>
              </w:rPr>
              <w:t>PROTOCOLS:</w:t>
            </w:r>
            <w:r>
              <w:rPr>
                <w:rFonts w:ascii="Calibri" w:eastAsia="Calibri" w:hAnsi="Calibri" w:cs="Calibri"/>
                <w:color w:val="000000"/>
                <w:sz w:val="20"/>
                <w:szCs w:val="20"/>
              </w:rPr>
              <w:t xml:space="preserve"> </w:t>
            </w:r>
            <w:r w:rsidRPr="00E55783">
              <w:rPr>
                <w:rFonts w:ascii="Calibri" w:eastAsia="Calibri" w:hAnsi="Calibri" w:cs="Calibri"/>
                <w:color w:val="000000"/>
                <w:sz w:val="20"/>
                <w:szCs w:val="20"/>
                <w:highlight w:val="yellow"/>
              </w:rPr>
              <w:t>MIL-STD-1553B, ARINC-429, TTP and RS 422</w:t>
            </w:r>
          </w:p>
        </w:tc>
      </w:tr>
      <w:tr w:rsidR="001B00C5" w14:paraId="0C22AC73" w14:textId="77777777">
        <w:trPr>
          <w:trHeight w:val="943"/>
        </w:trPr>
        <w:tc>
          <w:tcPr>
            <w:tcW w:w="2731" w:type="dxa"/>
            <w:gridSpan w:val="2"/>
            <w:vMerge/>
            <w:tcBorders>
              <w:top w:val="nil"/>
              <w:left w:val="single" w:sz="8" w:space="0" w:color="000000"/>
              <w:bottom w:val="single" w:sz="8" w:space="0" w:color="000000"/>
              <w:right w:val="nil"/>
            </w:tcBorders>
            <w:shd w:val="clear" w:color="auto" w:fill="FFFFFF"/>
            <w:vAlign w:val="center"/>
          </w:tcPr>
          <w:p w14:paraId="0000002E" w14:textId="77777777" w:rsidR="001B00C5" w:rsidRDefault="001B00C5">
            <w:pPr>
              <w:widowControl w:val="0"/>
              <w:pBdr>
                <w:top w:val="nil"/>
                <w:left w:val="nil"/>
                <w:bottom w:val="nil"/>
                <w:right w:val="nil"/>
                <w:between w:val="nil"/>
              </w:pBdr>
              <w:spacing w:line="276" w:lineRule="auto"/>
              <w:rPr>
                <w:rFonts w:ascii="Calibri" w:eastAsia="Calibri" w:hAnsi="Calibri" w:cs="Calibri"/>
                <w:color w:val="000000"/>
                <w:sz w:val="20"/>
                <w:szCs w:val="20"/>
              </w:rPr>
            </w:pPr>
          </w:p>
        </w:tc>
        <w:tc>
          <w:tcPr>
            <w:tcW w:w="6804" w:type="dxa"/>
            <w:gridSpan w:val="2"/>
            <w:tcBorders>
              <w:top w:val="single" w:sz="4" w:space="0" w:color="000000"/>
              <w:left w:val="single" w:sz="8" w:space="0" w:color="000000"/>
              <w:bottom w:val="single" w:sz="4" w:space="0" w:color="000000"/>
              <w:right w:val="single" w:sz="8" w:space="0" w:color="000000"/>
            </w:tcBorders>
            <w:shd w:val="clear" w:color="auto" w:fill="FFFFFF"/>
            <w:vAlign w:val="center"/>
          </w:tcPr>
          <w:p w14:paraId="00000030" w14:textId="77777777" w:rsidR="001B00C5" w:rsidRDefault="00601038">
            <w:pPr>
              <w:spacing w:before="120" w:after="120"/>
              <w:rPr>
                <w:rFonts w:ascii="Calibri" w:eastAsia="Calibri" w:hAnsi="Calibri" w:cs="Calibri"/>
                <w:color w:val="000000"/>
                <w:sz w:val="20"/>
                <w:szCs w:val="20"/>
              </w:rPr>
            </w:pPr>
            <w:r>
              <w:rPr>
                <w:rFonts w:ascii="Calibri" w:eastAsia="Calibri" w:hAnsi="Calibri" w:cs="Calibri"/>
                <w:b/>
                <w:color w:val="000000"/>
                <w:sz w:val="20"/>
                <w:szCs w:val="20"/>
              </w:rPr>
              <w:t>TOOLS:</w:t>
            </w:r>
            <w:r>
              <w:rPr>
                <w:rFonts w:ascii="Calibri" w:eastAsia="Calibri" w:hAnsi="Calibri" w:cs="Calibri"/>
                <w:color w:val="000000"/>
                <w:sz w:val="20"/>
                <w:szCs w:val="20"/>
              </w:rPr>
              <w:t xml:space="preserve"> IBM Rational Apex ada, MinGW, Gnat, ObjectADA, UnderstandADA, RTRT, LDRA, </w:t>
            </w:r>
            <w:r>
              <w:rPr>
                <w:rFonts w:ascii="Calibri" w:eastAsia="Calibri" w:hAnsi="Calibri" w:cs="Calibri"/>
                <w:sz w:val="20"/>
                <w:szCs w:val="20"/>
              </w:rPr>
              <w:t>LabView, Diadem, DiRT</w:t>
            </w:r>
            <w:r>
              <w:rPr>
                <w:rFonts w:ascii="Calibri" w:eastAsia="Calibri" w:hAnsi="Calibri" w:cs="Calibri"/>
                <w:color w:val="000000"/>
                <w:sz w:val="20"/>
                <w:szCs w:val="20"/>
              </w:rPr>
              <w:t>, Clear case, DOORS, MKS, SVN.</w:t>
            </w:r>
          </w:p>
        </w:tc>
      </w:tr>
      <w:tr w:rsidR="001B00C5" w14:paraId="293E733C" w14:textId="77777777">
        <w:trPr>
          <w:trHeight w:val="628"/>
        </w:trPr>
        <w:tc>
          <w:tcPr>
            <w:tcW w:w="2731" w:type="dxa"/>
            <w:gridSpan w:val="2"/>
            <w:vMerge/>
            <w:tcBorders>
              <w:top w:val="nil"/>
              <w:left w:val="single" w:sz="8" w:space="0" w:color="000000"/>
              <w:bottom w:val="single" w:sz="8" w:space="0" w:color="000000"/>
              <w:right w:val="nil"/>
            </w:tcBorders>
            <w:shd w:val="clear" w:color="auto" w:fill="FFFFFF"/>
            <w:vAlign w:val="center"/>
          </w:tcPr>
          <w:p w14:paraId="00000032" w14:textId="77777777" w:rsidR="001B00C5" w:rsidRDefault="001B00C5">
            <w:pPr>
              <w:widowControl w:val="0"/>
              <w:pBdr>
                <w:top w:val="nil"/>
                <w:left w:val="nil"/>
                <w:bottom w:val="nil"/>
                <w:right w:val="nil"/>
                <w:between w:val="nil"/>
              </w:pBdr>
              <w:spacing w:line="276" w:lineRule="auto"/>
              <w:rPr>
                <w:rFonts w:ascii="Calibri" w:eastAsia="Calibri" w:hAnsi="Calibri" w:cs="Calibri"/>
                <w:color w:val="000000"/>
                <w:sz w:val="20"/>
                <w:szCs w:val="20"/>
              </w:rPr>
            </w:pPr>
          </w:p>
        </w:tc>
        <w:tc>
          <w:tcPr>
            <w:tcW w:w="6804" w:type="dxa"/>
            <w:gridSpan w:val="2"/>
            <w:tcBorders>
              <w:top w:val="single" w:sz="4" w:space="0" w:color="000000"/>
              <w:left w:val="single" w:sz="8" w:space="0" w:color="000000"/>
              <w:bottom w:val="single" w:sz="4" w:space="0" w:color="000000"/>
              <w:right w:val="single" w:sz="8" w:space="0" w:color="000000"/>
            </w:tcBorders>
            <w:shd w:val="clear" w:color="auto" w:fill="FFFFFF"/>
            <w:vAlign w:val="center"/>
          </w:tcPr>
          <w:p w14:paraId="00000034" w14:textId="77777777" w:rsidR="001B00C5" w:rsidRDefault="00601038">
            <w:pPr>
              <w:spacing w:before="120" w:after="120"/>
              <w:rPr>
                <w:rFonts w:ascii="Calibri" w:eastAsia="Calibri" w:hAnsi="Calibri" w:cs="Calibri"/>
                <w:color w:val="000000"/>
                <w:sz w:val="20"/>
                <w:szCs w:val="20"/>
              </w:rPr>
            </w:pPr>
            <w:r>
              <w:rPr>
                <w:rFonts w:ascii="Calibri" w:eastAsia="Calibri" w:hAnsi="Calibri" w:cs="Calibri"/>
                <w:b/>
                <w:color w:val="000000"/>
                <w:sz w:val="20"/>
                <w:szCs w:val="20"/>
              </w:rPr>
              <w:t>Programming languages:</w:t>
            </w:r>
            <w:r>
              <w:rPr>
                <w:rFonts w:ascii="Calibri" w:eastAsia="Calibri" w:hAnsi="Calibri" w:cs="Calibri"/>
                <w:color w:val="000000"/>
                <w:sz w:val="20"/>
                <w:szCs w:val="20"/>
              </w:rPr>
              <w:t xml:space="preserve"> </w:t>
            </w:r>
            <w:r>
              <w:rPr>
                <w:rFonts w:ascii="Calibri" w:eastAsia="Calibri" w:hAnsi="Calibri" w:cs="Calibri"/>
                <w:color w:val="000000"/>
                <w:sz w:val="20"/>
                <w:szCs w:val="20"/>
              </w:rPr>
              <w:tab/>
            </w:r>
            <w:r w:rsidRPr="00E55783">
              <w:rPr>
                <w:rFonts w:ascii="Calibri" w:eastAsia="Calibri" w:hAnsi="Calibri" w:cs="Calibri"/>
                <w:color w:val="000000"/>
                <w:sz w:val="20"/>
                <w:szCs w:val="20"/>
                <w:highlight w:val="yellow"/>
              </w:rPr>
              <w:t xml:space="preserve">C, </w:t>
            </w:r>
            <w:r w:rsidRPr="00E55783">
              <w:rPr>
                <w:rFonts w:ascii="Calibri" w:eastAsia="Calibri" w:hAnsi="Calibri" w:cs="Calibri"/>
                <w:color w:val="000000"/>
                <w:sz w:val="20"/>
                <w:szCs w:val="20"/>
                <w:highlight w:val="yellow"/>
              </w:rPr>
              <w:t>ADA83/95 and C++</w:t>
            </w:r>
          </w:p>
          <w:p w14:paraId="00000035" w14:textId="77777777" w:rsidR="001B00C5" w:rsidRDefault="00601038">
            <w:pPr>
              <w:spacing w:before="120" w:after="120"/>
              <w:rPr>
                <w:rFonts w:ascii="Calibri" w:eastAsia="Calibri" w:hAnsi="Calibri" w:cs="Calibri"/>
                <w:b/>
                <w:color w:val="000000"/>
                <w:sz w:val="20"/>
                <w:szCs w:val="20"/>
              </w:rPr>
            </w:pPr>
            <w:r>
              <w:rPr>
                <w:rFonts w:ascii="Calibri" w:eastAsia="Calibri" w:hAnsi="Calibri" w:cs="Calibri"/>
                <w:b/>
                <w:color w:val="000000"/>
                <w:sz w:val="20"/>
                <w:szCs w:val="20"/>
              </w:rPr>
              <w:t>Operating Systems:</w:t>
            </w:r>
            <w:r>
              <w:rPr>
                <w:rFonts w:ascii="Calibri" w:eastAsia="Calibri" w:hAnsi="Calibri" w:cs="Calibri"/>
                <w:color w:val="000000"/>
                <w:sz w:val="20"/>
                <w:szCs w:val="20"/>
              </w:rPr>
              <w:t xml:space="preserve"> </w:t>
            </w:r>
            <w:r w:rsidRPr="00E55783">
              <w:rPr>
                <w:rFonts w:ascii="Calibri" w:eastAsia="Calibri" w:hAnsi="Calibri" w:cs="Calibri"/>
                <w:color w:val="000000"/>
                <w:sz w:val="20"/>
                <w:szCs w:val="20"/>
                <w:highlight w:val="yellow"/>
              </w:rPr>
              <w:t>RTOS (VXWorks),</w:t>
            </w:r>
            <w:r>
              <w:rPr>
                <w:rFonts w:ascii="Calibri" w:eastAsia="Calibri" w:hAnsi="Calibri" w:cs="Calibri"/>
                <w:color w:val="000000"/>
                <w:sz w:val="20"/>
                <w:szCs w:val="20"/>
              </w:rPr>
              <w:t xml:space="preserve"> Windows</w:t>
            </w:r>
          </w:p>
        </w:tc>
      </w:tr>
      <w:tr w:rsidR="001B00C5" w14:paraId="5BD79083" w14:textId="77777777">
        <w:trPr>
          <w:trHeight w:val="475"/>
        </w:trPr>
        <w:tc>
          <w:tcPr>
            <w:tcW w:w="2731" w:type="dxa"/>
            <w:gridSpan w:val="2"/>
            <w:vMerge/>
            <w:tcBorders>
              <w:top w:val="nil"/>
              <w:left w:val="single" w:sz="8" w:space="0" w:color="000000"/>
              <w:bottom w:val="single" w:sz="8" w:space="0" w:color="000000"/>
              <w:right w:val="nil"/>
            </w:tcBorders>
            <w:shd w:val="clear" w:color="auto" w:fill="FFFFFF"/>
            <w:vAlign w:val="center"/>
          </w:tcPr>
          <w:p w14:paraId="00000037" w14:textId="77777777" w:rsidR="001B00C5" w:rsidRDefault="001B00C5">
            <w:pPr>
              <w:widowControl w:val="0"/>
              <w:pBdr>
                <w:top w:val="nil"/>
                <w:left w:val="nil"/>
                <w:bottom w:val="nil"/>
                <w:right w:val="nil"/>
                <w:between w:val="nil"/>
              </w:pBdr>
              <w:spacing w:line="276" w:lineRule="auto"/>
              <w:rPr>
                <w:rFonts w:ascii="Calibri" w:eastAsia="Calibri" w:hAnsi="Calibri" w:cs="Calibri"/>
                <w:b/>
                <w:color w:val="000000"/>
                <w:sz w:val="20"/>
                <w:szCs w:val="20"/>
              </w:rPr>
            </w:pPr>
          </w:p>
        </w:tc>
        <w:tc>
          <w:tcPr>
            <w:tcW w:w="6804" w:type="dxa"/>
            <w:gridSpan w:val="2"/>
            <w:tcBorders>
              <w:top w:val="single" w:sz="4" w:space="0" w:color="000000"/>
              <w:left w:val="single" w:sz="8" w:space="0" w:color="000000"/>
              <w:bottom w:val="single" w:sz="8" w:space="0" w:color="000000"/>
              <w:right w:val="single" w:sz="8" w:space="0" w:color="000000"/>
            </w:tcBorders>
            <w:shd w:val="clear" w:color="auto" w:fill="FFFFFF"/>
            <w:vAlign w:val="center"/>
          </w:tcPr>
          <w:p w14:paraId="00000039" w14:textId="77777777" w:rsidR="001B00C5" w:rsidRDefault="00601038">
            <w:pPr>
              <w:spacing w:before="120" w:after="120"/>
              <w:rPr>
                <w:rFonts w:ascii="Calibri" w:eastAsia="Calibri" w:hAnsi="Calibri" w:cs="Calibri"/>
                <w:color w:val="000000"/>
                <w:sz w:val="20"/>
                <w:szCs w:val="20"/>
              </w:rPr>
            </w:pPr>
            <w:r>
              <w:rPr>
                <w:rFonts w:ascii="Calibri" w:eastAsia="Calibri" w:hAnsi="Calibri" w:cs="Calibri"/>
                <w:b/>
                <w:color w:val="000000"/>
                <w:sz w:val="20"/>
                <w:szCs w:val="20"/>
              </w:rPr>
              <w:t>STANDARDS:</w:t>
            </w:r>
            <w:r>
              <w:rPr>
                <w:rFonts w:ascii="Calibri" w:eastAsia="Calibri" w:hAnsi="Calibri" w:cs="Calibri"/>
                <w:color w:val="000000"/>
                <w:sz w:val="20"/>
                <w:szCs w:val="20"/>
              </w:rPr>
              <w:t xml:space="preserve"> DO-178B/C</w:t>
            </w:r>
          </w:p>
        </w:tc>
      </w:tr>
      <w:tr w:rsidR="001B00C5" w14:paraId="77CFCD43" w14:textId="77777777">
        <w:trPr>
          <w:trHeight w:val="64"/>
        </w:trPr>
        <w:tc>
          <w:tcPr>
            <w:tcW w:w="273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000003B" w14:textId="77777777" w:rsidR="001B00C5" w:rsidRDefault="00601038">
            <w:pPr>
              <w:rPr>
                <w:rFonts w:ascii="Calibri" w:eastAsia="Calibri" w:hAnsi="Calibri" w:cs="Calibri"/>
                <w:b/>
                <w:color w:val="000000"/>
                <w:sz w:val="20"/>
                <w:szCs w:val="20"/>
              </w:rPr>
            </w:pPr>
            <w:r>
              <w:rPr>
                <w:rFonts w:ascii="Calibri" w:eastAsia="Calibri" w:hAnsi="Calibri" w:cs="Calibri"/>
                <w:b/>
                <w:color w:val="000000"/>
                <w:sz w:val="20"/>
                <w:szCs w:val="20"/>
              </w:rPr>
              <w:t xml:space="preserve">Educational Qualification </w:t>
            </w:r>
          </w:p>
        </w:tc>
        <w:tc>
          <w:tcPr>
            <w:tcW w:w="680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000003D" w14:textId="4DA4AD11" w:rsidR="001B00C5" w:rsidRDefault="00601038">
            <w:pPr>
              <w:spacing w:before="120" w:after="120"/>
              <w:rPr>
                <w:rFonts w:ascii="Calibri" w:eastAsia="Calibri" w:hAnsi="Calibri" w:cs="Calibri"/>
                <w:color w:val="000000"/>
                <w:sz w:val="20"/>
                <w:szCs w:val="20"/>
              </w:rPr>
            </w:pPr>
            <w:r>
              <w:rPr>
                <w:rFonts w:ascii="Calibri" w:eastAsia="Calibri" w:hAnsi="Calibri" w:cs="Calibri"/>
                <w:color w:val="000000"/>
                <w:sz w:val="20"/>
                <w:szCs w:val="20"/>
              </w:rPr>
              <w:t xml:space="preserve">Graduation </w:t>
            </w:r>
            <w:r w:rsidR="00E55783">
              <w:rPr>
                <w:rFonts w:ascii="Calibri" w:eastAsia="Calibri" w:hAnsi="Calibri" w:cs="Calibri"/>
                <w:color w:val="000000"/>
                <w:sz w:val="20"/>
                <w:szCs w:val="20"/>
              </w:rPr>
              <w:t>– Bachelor</w:t>
            </w:r>
            <w:r>
              <w:rPr>
                <w:rFonts w:ascii="Calibri" w:eastAsia="Calibri" w:hAnsi="Calibri" w:cs="Calibri"/>
                <w:color w:val="000000"/>
                <w:sz w:val="20"/>
                <w:szCs w:val="20"/>
              </w:rPr>
              <w:t xml:space="preserve"> of Technology (Electronics and Communication)  </w:t>
            </w:r>
          </w:p>
          <w:p w14:paraId="0000003E" w14:textId="77777777" w:rsidR="001B00C5" w:rsidRDefault="00601038">
            <w:pPr>
              <w:spacing w:before="120" w:after="120"/>
              <w:rPr>
                <w:rFonts w:ascii="Calibri" w:eastAsia="Calibri" w:hAnsi="Calibri" w:cs="Calibri"/>
                <w:color w:val="000000"/>
                <w:sz w:val="20"/>
                <w:szCs w:val="20"/>
              </w:rPr>
            </w:pPr>
            <w:r>
              <w:rPr>
                <w:rFonts w:ascii="Calibri" w:eastAsia="Calibri" w:hAnsi="Calibri" w:cs="Calibri"/>
                <w:color w:val="000000"/>
                <w:sz w:val="20"/>
                <w:szCs w:val="20"/>
              </w:rPr>
              <w:t>Uttar Pradesh Technical University, Lucknow – July 2013</w:t>
            </w:r>
          </w:p>
        </w:tc>
      </w:tr>
      <w:tr w:rsidR="001B00C5" w14:paraId="7A02796C" w14:textId="77777777">
        <w:trPr>
          <w:trHeight w:val="1095"/>
        </w:trPr>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040" w14:textId="77777777" w:rsidR="001B00C5" w:rsidRDefault="00601038">
            <w:pPr>
              <w:rPr>
                <w:rFonts w:ascii="Calibri" w:eastAsia="Calibri" w:hAnsi="Calibri" w:cs="Calibri"/>
                <w:b/>
                <w:color w:val="000000"/>
                <w:sz w:val="20"/>
                <w:szCs w:val="20"/>
              </w:rPr>
            </w:pPr>
            <w:r>
              <w:rPr>
                <w:rFonts w:ascii="Calibri" w:eastAsia="Calibri" w:hAnsi="Calibri" w:cs="Calibri"/>
                <w:b/>
                <w:color w:val="000000"/>
                <w:sz w:val="20"/>
                <w:szCs w:val="20"/>
              </w:rPr>
              <w:t>Employer Name</w:t>
            </w:r>
          </w:p>
        </w:tc>
        <w:tc>
          <w:tcPr>
            <w:tcW w:w="7721"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00000041" w14:textId="77777777" w:rsidR="001B00C5" w:rsidRDefault="00601038">
            <w:pPr>
              <w:jc w:val="center"/>
              <w:rPr>
                <w:rFonts w:ascii="Calibri" w:eastAsia="Calibri" w:hAnsi="Calibri" w:cs="Calibri"/>
                <w:b/>
                <w:color w:val="000000"/>
                <w:sz w:val="20"/>
                <w:szCs w:val="20"/>
              </w:rPr>
            </w:pPr>
            <w:r>
              <w:rPr>
                <w:rFonts w:ascii="Calibri" w:eastAsia="Calibri" w:hAnsi="Calibri" w:cs="Calibri"/>
                <w:b/>
                <w:color w:val="000000"/>
                <w:sz w:val="20"/>
                <w:szCs w:val="20"/>
              </w:rPr>
              <w:t>Roles &amp; Responsibilities</w:t>
            </w:r>
          </w:p>
        </w:tc>
      </w:tr>
      <w:tr w:rsidR="001B00C5" w14:paraId="4BF92EA0" w14:textId="77777777">
        <w:trPr>
          <w:trHeight w:val="522"/>
        </w:trPr>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044" w14:textId="77777777" w:rsidR="001B00C5" w:rsidRDefault="00601038">
            <w:pPr>
              <w:jc w:val="center"/>
              <w:rPr>
                <w:rFonts w:ascii="Calibri" w:eastAsia="Calibri" w:hAnsi="Calibri" w:cs="Calibri"/>
                <w:sz w:val="20"/>
                <w:szCs w:val="20"/>
              </w:rPr>
            </w:pPr>
            <w:r>
              <w:rPr>
                <w:rFonts w:ascii="Calibri" w:eastAsia="Calibri" w:hAnsi="Calibri" w:cs="Calibri"/>
                <w:sz w:val="20"/>
                <w:szCs w:val="20"/>
              </w:rPr>
              <w:t>TCS</w:t>
            </w:r>
          </w:p>
        </w:tc>
        <w:tc>
          <w:tcPr>
            <w:tcW w:w="7721"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00000045" w14:textId="77777777" w:rsidR="001B00C5" w:rsidRDefault="00601038">
            <w:pPr>
              <w:spacing w:before="120" w:after="120"/>
              <w:rPr>
                <w:rFonts w:ascii="Calibri" w:eastAsia="Calibri" w:hAnsi="Calibri" w:cs="Calibri"/>
                <w:b/>
                <w:color w:val="000000"/>
                <w:sz w:val="20"/>
                <w:szCs w:val="20"/>
              </w:rPr>
            </w:pPr>
            <w:r>
              <w:rPr>
                <w:rFonts w:ascii="Calibri" w:eastAsia="Calibri" w:hAnsi="Calibri" w:cs="Calibri"/>
                <w:b/>
                <w:color w:val="000000"/>
                <w:sz w:val="20"/>
                <w:szCs w:val="20"/>
              </w:rPr>
              <w:t>Project 1: Generic Automatic Train Control [GATC]</w:t>
            </w:r>
          </w:p>
          <w:p w14:paraId="00000046" w14:textId="5888CEB3" w:rsidR="001B00C5" w:rsidRDefault="00601038">
            <w:pPr>
              <w:spacing w:before="120" w:after="120"/>
              <w:rPr>
                <w:rFonts w:ascii="Calibri" w:eastAsia="Calibri" w:hAnsi="Calibri" w:cs="Calibri"/>
                <w:color w:val="000000"/>
                <w:sz w:val="20"/>
                <w:szCs w:val="20"/>
              </w:rPr>
            </w:pPr>
            <w:r>
              <w:rPr>
                <w:rFonts w:ascii="Calibri" w:eastAsia="Calibri" w:hAnsi="Calibri" w:cs="Calibri"/>
                <w:color w:val="000000"/>
                <w:sz w:val="20"/>
                <w:szCs w:val="20"/>
              </w:rPr>
              <w:t>Automatic train control (ATC) is a general class of </w:t>
            </w:r>
            <w:hyperlink r:id="rId9" w:history="1">
              <w:r>
                <w:rPr>
                  <w:rFonts w:ascii="Calibri" w:eastAsia="Calibri" w:hAnsi="Calibri" w:cs="Calibri"/>
                  <w:color w:val="000000"/>
                  <w:sz w:val="20"/>
                  <w:szCs w:val="20"/>
                </w:rPr>
                <w:t>train protection systems</w:t>
              </w:r>
            </w:hyperlink>
            <w:r>
              <w:rPr>
                <w:rFonts w:ascii="Calibri" w:eastAsia="Calibri" w:hAnsi="Calibri" w:cs="Calibri"/>
                <w:color w:val="000000"/>
                <w:sz w:val="20"/>
                <w:szCs w:val="20"/>
              </w:rPr>
              <w:t> for </w:t>
            </w:r>
            <w:hyperlink r:id="rId10" w:history="1">
              <w:r>
                <w:rPr>
                  <w:rFonts w:ascii="Calibri" w:eastAsia="Calibri" w:hAnsi="Calibri" w:cs="Calibri"/>
                  <w:color w:val="000000"/>
                  <w:sz w:val="20"/>
                  <w:szCs w:val="20"/>
                </w:rPr>
                <w:t>railways</w:t>
              </w:r>
            </w:hyperlink>
            <w:r>
              <w:rPr>
                <w:rFonts w:ascii="Calibri" w:eastAsia="Calibri" w:hAnsi="Calibri" w:cs="Calibri"/>
                <w:color w:val="000000"/>
                <w:sz w:val="20"/>
                <w:szCs w:val="20"/>
              </w:rPr>
              <w:t> that involves a speed control mechanism in response to external inputs. For example, a system co</w:t>
            </w:r>
            <w:r>
              <w:rPr>
                <w:rFonts w:ascii="Calibri" w:eastAsia="Calibri" w:hAnsi="Calibri" w:cs="Calibri"/>
                <w:color w:val="000000"/>
                <w:sz w:val="20"/>
                <w:szCs w:val="20"/>
              </w:rPr>
              <w:t xml:space="preserve">uld </w:t>
            </w:r>
            <w:r w:rsidR="00E55783">
              <w:rPr>
                <w:rFonts w:ascii="Calibri" w:eastAsia="Calibri" w:hAnsi="Calibri" w:cs="Calibri"/>
                <w:color w:val="000000"/>
                <w:sz w:val="20"/>
                <w:szCs w:val="20"/>
              </w:rPr>
              <w:t>affect</w:t>
            </w:r>
            <w:r>
              <w:rPr>
                <w:rFonts w:ascii="Calibri" w:eastAsia="Calibri" w:hAnsi="Calibri" w:cs="Calibri"/>
                <w:color w:val="000000"/>
                <w:sz w:val="20"/>
                <w:szCs w:val="20"/>
              </w:rPr>
              <w:t xml:space="preserve"> an emergency brake application if the driver does not react to a signal at danger. ATC systems tend to integrate various </w:t>
            </w:r>
            <w:hyperlink r:id="rId11" w:history="1">
              <w:r>
                <w:rPr>
                  <w:rFonts w:ascii="Calibri" w:eastAsia="Calibri" w:hAnsi="Calibri" w:cs="Calibri"/>
                  <w:color w:val="000000"/>
                  <w:sz w:val="20"/>
                  <w:szCs w:val="20"/>
                </w:rPr>
                <w:t>cab signaling</w:t>
              </w:r>
            </w:hyperlink>
            <w:r>
              <w:rPr>
                <w:rFonts w:ascii="Calibri" w:eastAsia="Calibri" w:hAnsi="Calibri" w:cs="Calibri"/>
                <w:color w:val="000000"/>
                <w:sz w:val="20"/>
                <w:szCs w:val="20"/>
              </w:rPr>
              <w:t> technologies and they use more granular decelerat</w:t>
            </w:r>
            <w:r>
              <w:rPr>
                <w:rFonts w:ascii="Calibri" w:eastAsia="Calibri" w:hAnsi="Calibri" w:cs="Calibri"/>
                <w:color w:val="000000"/>
                <w:sz w:val="20"/>
                <w:szCs w:val="20"/>
              </w:rPr>
              <w:t>ion patterns in lieu of the rigid stops encountered with the older </w:t>
            </w:r>
            <w:hyperlink r:id="rId12" w:history="1">
              <w:r>
                <w:rPr>
                  <w:rFonts w:ascii="Calibri" w:eastAsia="Calibri" w:hAnsi="Calibri" w:cs="Calibri"/>
                  <w:color w:val="000000"/>
                  <w:sz w:val="20"/>
                  <w:szCs w:val="20"/>
                </w:rPr>
                <w:t>automatic train stop</w:t>
              </w:r>
            </w:hyperlink>
            <w:r>
              <w:rPr>
                <w:rFonts w:ascii="Calibri" w:eastAsia="Calibri" w:hAnsi="Calibri" w:cs="Calibri"/>
                <w:color w:val="000000"/>
                <w:sz w:val="20"/>
                <w:szCs w:val="20"/>
              </w:rPr>
              <w:t> technology. ATC can also be used with </w:t>
            </w:r>
            <w:hyperlink r:id="rId13" w:history="1">
              <w:r>
                <w:rPr>
                  <w:rFonts w:ascii="Calibri" w:eastAsia="Calibri" w:hAnsi="Calibri" w:cs="Calibri"/>
                  <w:color w:val="000000"/>
                  <w:sz w:val="20"/>
                  <w:szCs w:val="20"/>
                </w:rPr>
                <w:t>automatic train operation</w:t>
              </w:r>
            </w:hyperlink>
            <w:r>
              <w:rPr>
                <w:rFonts w:ascii="Calibri" w:eastAsia="Calibri" w:hAnsi="Calibri" w:cs="Calibri"/>
                <w:color w:val="000000"/>
                <w:sz w:val="20"/>
                <w:szCs w:val="20"/>
              </w:rPr>
              <w:t> (ATO) and is usually considered to be the </w:t>
            </w:r>
            <w:hyperlink r:id="rId14" w:history="1">
              <w:r>
                <w:rPr>
                  <w:rFonts w:ascii="Calibri" w:eastAsia="Calibri" w:hAnsi="Calibri" w:cs="Calibri"/>
                  <w:color w:val="000000"/>
                  <w:sz w:val="20"/>
                  <w:szCs w:val="20"/>
                </w:rPr>
                <w:t>safety-critical</w:t>
              </w:r>
            </w:hyperlink>
            <w:r>
              <w:rPr>
                <w:rFonts w:ascii="Calibri" w:eastAsia="Calibri" w:hAnsi="Calibri" w:cs="Calibri"/>
                <w:color w:val="000000"/>
                <w:sz w:val="20"/>
                <w:szCs w:val="20"/>
              </w:rPr>
              <w:t> part of the system.</w:t>
            </w:r>
          </w:p>
          <w:p w14:paraId="00000047" w14:textId="77777777" w:rsidR="001B00C5" w:rsidRDefault="00601038">
            <w:pPr>
              <w:spacing w:before="120" w:after="120"/>
              <w:rPr>
                <w:rFonts w:ascii="Calibri" w:eastAsia="Calibri" w:hAnsi="Calibri" w:cs="Calibri"/>
                <w:color w:val="000000"/>
                <w:sz w:val="20"/>
                <w:szCs w:val="20"/>
              </w:rPr>
            </w:pPr>
            <w:bookmarkStart w:id="0" w:name="_gjdgxs" w:colFirst="0" w:colLast="0"/>
            <w:bookmarkEnd w:id="0"/>
            <w:r>
              <w:rPr>
                <w:rFonts w:ascii="Calibri" w:eastAsia="Calibri" w:hAnsi="Calibri" w:cs="Calibri"/>
                <w:b/>
                <w:color w:val="000000"/>
                <w:sz w:val="20"/>
                <w:szCs w:val="20"/>
              </w:rPr>
              <w:t>Duration:</w:t>
            </w:r>
            <w:r>
              <w:rPr>
                <w:rFonts w:ascii="Calibri" w:eastAsia="Calibri" w:hAnsi="Calibri" w:cs="Calibri"/>
                <w:color w:val="000000"/>
                <w:sz w:val="20"/>
                <w:szCs w:val="20"/>
              </w:rPr>
              <w:t xml:space="preserve"> July-2019 to </w:t>
            </w:r>
            <w:r>
              <w:rPr>
                <w:rFonts w:ascii="Calibri" w:eastAsia="Calibri" w:hAnsi="Calibri" w:cs="Calibri"/>
                <w:sz w:val="20"/>
                <w:szCs w:val="20"/>
              </w:rPr>
              <w:t>July 2023</w:t>
            </w:r>
            <w:r>
              <w:rPr>
                <w:rFonts w:ascii="Calibri" w:eastAsia="Calibri" w:hAnsi="Calibri" w:cs="Calibri"/>
                <w:color w:val="000000"/>
                <w:sz w:val="20"/>
                <w:szCs w:val="20"/>
              </w:rPr>
              <w:t xml:space="preserve"> </w:t>
            </w:r>
          </w:p>
          <w:p w14:paraId="00000048" w14:textId="77777777" w:rsidR="001B00C5" w:rsidRDefault="00601038">
            <w:pPr>
              <w:spacing w:before="120" w:after="120"/>
              <w:rPr>
                <w:rFonts w:ascii="Calibri" w:eastAsia="Calibri" w:hAnsi="Calibri" w:cs="Calibri"/>
                <w:b/>
                <w:color w:val="000000"/>
                <w:sz w:val="20"/>
                <w:szCs w:val="20"/>
              </w:rPr>
            </w:pPr>
            <w:r>
              <w:rPr>
                <w:rFonts w:ascii="Calibri" w:eastAsia="Calibri" w:hAnsi="Calibri" w:cs="Calibri"/>
                <w:b/>
                <w:color w:val="000000"/>
                <w:sz w:val="20"/>
                <w:szCs w:val="20"/>
              </w:rPr>
              <w:t xml:space="preserve">Role: </w:t>
            </w:r>
            <w:r>
              <w:rPr>
                <w:rFonts w:ascii="Calibri" w:eastAsia="Calibri" w:hAnsi="Calibri" w:cs="Calibri"/>
                <w:color w:val="000000"/>
                <w:sz w:val="20"/>
                <w:szCs w:val="20"/>
              </w:rPr>
              <w:t>Senior Software Engineer</w:t>
            </w:r>
          </w:p>
          <w:p w14:paraId="00000049" w14:textId="77777777" w:rsidR="001B00C5" w:rsidRDefault="00601038">
            <w:pPr>
              <w:spacing w:before="120" w:after="120"/>
              <w:rPr>
                <w:rFonts w:ascii="Calibri" w:eastAsia="Calibri" w:hAnsi="Calibri" w:cs="Calibri"/>
                <w:color w:val="000000"/>
                <w:sz w:val="20"/>
                <w:szCs w:val="20"/>
              </w:rPr>
            </w:pPr>
            <w:r>
              <w:rPr>
                <w:rFonts w:ascii="Calibri" w:eastAsia="Calibri" w:hAnsi="Calibri" w:cs="Calibri"/>
                <w:b/>
                <w:color w:val="000000"/>
                <w:sz w:val="20"/>
                <w:szCs w:val="20"/>
              </w:rPr>
              <w:t>Responsibilities:</w:t>
            </w:r>
            <w:r>
              <w:rPr>
                <w:rFonts w:ascii="Calibri" w:eastAsia="Calibri" w:hAnsi="Calibri" w:cs="Calibri"/>
                <w:color w:val="000000"/>
                <w:sz w:val="20"/>
                <w:szCs w:val="20"/>
              </w:rPr>
              <w:t xml:space="preserve">  </w:t>
            </w:r>
          </w:p>
          <w:p w14:paraId="0000004A" w14:textId="77777777" w:rsidR="001B00C5" w:rsidRDefault="00601038">
            <w:pPr>
              <w:widowControl w:val="0"/>
              <w:numPr>
                <w:ilvl w:val="0"/>
                <w:numId w:val="2"/>
              </w:numPr>
              <w:pBdr>
                <w:top w:val="nil"/>
                <w:left w:val="nil"/>
                <w:bottom w:val="nil"/>
                <w:right w:val="nil"/>
                <w:between w:val="nil"/>
              </w:pBdr>
              <w:spacing w:before="120"/>
              <w:ind w:right="115"/>
              <w:rPr>
                <w:color w:val="000000"/>
                <w:sz w:val="20"/>
                <w:szCs w:val="20"/>
              </w:rPr>
            </w:pPr>
            <w:r>
              <w:rPr>
                <w:rFonts w:ascii="Calibri" w:eastAsia="Calibri" w:hAnsi="Calibri" w:cs="Calibri"/>
                <w:color w:val="000000"/>
                <w:sz w:val="20"/>
                <w:szCs w:val="20"/>
              </w:rPr>
              <w:t>Review of System and component level requirement in REQTIFY</w:t>
            </w:r>
          </w:p>
          <w:p w14:paraId="0000004B" w14:textId="77777777" w:rsidR="001B00C5" w:rsidRDefault="00601038">
            <w:pPr>
              <w:widowControl w:val="0"/>
              <w:numPr>
                <w:ilvl w:val="0"/>
                <w:numId w:val="2"/>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Source code review and document verification.</w:t>
            </w:r>
          </w:p>
          <w:p w14:paraId="0000004C" w14:textId="77777777" w:rsidR="001B00C5" w:rsidRDefault="00601038">
            <w:pPr>
              <w:widowControl w:val="0"/>
              <w:numPr>
                <w:ilvl w:val="0"/>
                <w:numId w:val="2"/>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Preparation of their reports and deliverables</w:t>
            </w:r>
          </w:p>
          <w:p w14:paraId="0000004D" w14:textId="77777777" w:rsidR="001B00C5" w:rsidRDefault="00601038">
            <w:pPr>
              <w:widowControl w:val="0"/>
              <w:numPr>
                <w:ilvl w:val="0"/>
                <w:numId w:val="2"/>
              </w:numPr>
              <w:pBdr>
                <w:top w:val="nil"/>
                <w:left w:val="nil"/>
                <w:bottom w:val="nil"/>
                <w:right w:val="nil"/>
                <w:between w:val="nil"/>
              </w:pBdr>
              <w:spacing w:after="120"/>
              <w:ind w:right="115"/>
              <w:rPr>
                <w:color w:val="000000"/>
                <w:sz w:val="20"/>
                <w:szCs w:val="20"/>
              </w:rPr>
            </w:pPr>
            <w:r>
              <w:rPr>
                <w:rFonts w:ascii="Calibri" w:eastAsia="Calibri" w:hAnsi="Calibri" w:cs="Calibri"/>
                <w:color w:val="000000"/>
                <w:sz w:val="20"/>
                <w:szCs w:val="20"/>
              </w:rPr>
              <w:t>Anomalies closer activity.</w:t>
            </w:r>
          </w:p>
          <w:p w14:paraId="0000004E" w14:textId="77777777" w:rsidR="001B00C5" w:rsidRDefault="00601038">
            <w:pPr>
              <w:spacing w:before="120" w:after="120"/>
              <w:rPr>
                <w:rFonts w:ascii="Calibri" w:eastAsia="Calibri" w:hAnsi="Calibri" w:cs="Calibri"/>
                <w:color w:val="000000"/>
                <w:sz w:val="20"/>
                <w:szCs w:val="20"/>
              </w:rPr>
            </w:pPr>
            <w:r>
              <w:rPr>
                <w:rFonts w:ascii="Calibri" w:eastAsia="Calibri" w:hAnsi="Calibri" w:cs="Calibri"/>
                <w:b/>
                <w:color w:val="000000"/>
                <w:sz w:val="20"/>
                <w:szCs w:val="20"/>
              </w:rPr>
              <w:t>Tools and Technology used:</w:t>
            </w:r>
            <w:r>
              <w:rPr>
                <w:rFonts w:ascii="Calibri" w:eastAsia="Calibri" w:hAnsi="Calibri" w:cs="Calibri"/>
                <w:color w:val="000000"/>
                <w:sz w:val="20"/>
                <w:szCs w:val="20"/>
              </w:rPr>
              <w:t xml:space="preserve">  </w:t>
            </w:r>
          </w:p>
          <w:p w14:paraId="0000004F" w14:textId="10F5B7F4" w:rsidR="001B00C5" w:rsidRDefault="00601038">
            <w:pPr>
              <w:spacing w:before="120" w:after="120"/>
              <w:rPr>
                <w:rFonts w:ascii="Calibri" w:eastAsia="Calibri" w:hAnsi="Calibri" w:cs="Calibri"/>
                <w:sz w:val="20"/>
                <w:szCs w:val="20"/>
              </w:rPr>
            </w:pPr>
            <w:r w:rsidRPr="00E55783">
              <w:rPr>
                <w:rFonts w:ascii="Calibri" w:eastAsia="Calibri" w:hAnsi="Calibri" w:cs="Calibri"/>
                <w:sz w:val="20"/>
                <w:szCs w:val="20"/>
                <w:highlight w:val="yellow"/>
              </w:rPr>
              <w:t>ADA95, C++, C, RTRT,</w:t>
            </w:r>
            <w:r>
              <w:rPr>
                <w:rFonts w:ascii="Calibri" w:eastAsia="Calibri" w:hAnsi="Calibri" w:cs="Calibri"/>
                <w:sz w:val="20"/>
                <w:szCs w:val="20"/>
              </w:rPr>
              <w:t xml:space="preserve"> </w:t>
            </w:r>
            <w:r>
              <w:rPr>
                <w:rFonts w:ascii="Calibri" w:eastAsia="Calibri" w:hAnsi="Calibri" w:cs="Calibri"/>
                <w:sz w:val="20"/>
                <w:szCs w:val="20"/>
              </w:rPr>
              <w:t xml:space="preserve">GNAT, MinGW, OBJECTADA, UnderstandADA, AEC, </w:t>
            </w:r>
            <w:r w:rsidR="00E55783">
              <w:rPr>
                <w:rFonts w:ascii="Calibri" w:eastAsia="Calibri" w:hAnsi="Calibri" w:cs="Calibri"/>
                <w:sz w:val="20"/>
                <w:szCs w:val="20"/>
              </w:rPr>
              <w:t>ClearCase</w:t>
            </w:r>
            <w:r>
              <w:rPr>
                <w:rFonts w:ascii="Calibri" w:eastAsia="Calibri" w:hAnsi="Calibri" w:cs="Calibri"/>
                <w:sz w:val="20"/>
                <w:szCs w:val="20"/>
              </w:rPr>
              <w:t>, Clearquest</w:t>
            </w:r>
          </w:p>
          <w:p w14:paraId="00000050" w14:textId="77777777" w:rsidR="001B00C5" w:rsidRDefault="001B00C5">
            <w:pPr>
              <w:spacing w:before="120" w:after="120"/>
              <w:rPr>
                <w:rFonts w:ascii="Calibri" w:eastAsia="Calibri" w:hAnsi="Calibri" w:cs="Calibri"/>
                <w:b/>
                <w:color w:val="000000"/>
                <w:sz w:val="20"/>
                <w:szCs w:val="20"/>
              </w:rPr>
            </w:pPr>
          </w:p>
        </w:tc>
      </w:tr>
      <w:tr w:rsidR="001B00C5" w14:paraId="317E9CD9" w14:textId="77777777">
        <w:trPr>
          <w:trHeight w:val="522"/>
        </w:trPr>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053" w14:textId="77777777" w:rsidR="001B00C5" w:rsidRDefault="00601038">
            <w:pPr>
              <w:rPr>
                <w:rFonts w:ascii="Calibri" w:eastAsia="Calibri" w:hAnsi="Calibri" w:cs="Calibri"/>
                <w:color w:val="000000"/>
                <w:sz w:val="20"/>
                <w:szCs w:val="20"/>
              </w:rPr>
            </w:pPr>
            <w:r>
              <w:rPr>
                <w:rFonts w:ascii="Calibri" w:eastAsia="Calibri" w:hAnsi="Calibri" w:cs="Calibri"/>
                <w:sz w:val="20"/>
                <w:szCs w:val="20"/>
              </w:rPr>
              <w:t>HCL Technologies Ltd.</w:t>
            </w:r>
          </w:p>
        </w:tc>
        <w:tc>
          <w:tcPr>
            <w:tcW w:w="7721"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00000054" w14:textId="77777777" w:rsidR="001B00C5" w:rsidRDefault="00601038">
            <w:pPr>
              <w:spacing w:before="120" w:after="120"/>
              <w:rPr>
                <w:rFonts w:ascii="Calibri" w:eastAsia="Calibri" w:hAnsi="Calibri" w:cs="Calibri"/>
                <w:b/>
                <w:sz w:val="20"/>
                <w:szCs w:val="20"/>
              </w:rPr>
            </w:pPr>
            <w:r>
              <w:rPr>
                <w:rFonts w:ascii="Calibri" w:eastAsia="Calibri" w:hAnsi="Calibri" w:cs="Calibri"/>
                <w:b/>
                <w:color w:val="000000"/>
                <w:sz w:val="20"/>
                <w:szCs w:val="20"/>
              </w:rPr>
              <w:t>Project 1: Flight Control System (FCS) for the Bombardier C-Series (A220)</w:t>
            </w:r>
            <w:r>
              <w:rPr>
                <w:rFonts w:ascii="Calibri" w:eastAsia="Calibri" w:hAnsi="Calibri" w:cs="Calibri"/>
                <w:b/>
                <w:sz w:val="20"/>
                <w:szCs w:val="20"/>
              </w:rPr>
              <w:t xml:space="preserve">  </w:t>
            </w:r>
          </w:p>
          <w:p w14:paraId="00000055" w14:textId="77777777" w:rsidR="001B00C5" w:rsidRDefault="00601038">
            <w:pPr>
              <w:spacing w:before="120" w:after="120"/>
              <w:rPr>
                <w:rFonts w:ascii="Calibri" w:eastAsia="Calibri" w:hAnsi="Calibri" w:cs="Calibri"/>
                <w:color w:val="000000"/>
                <w:sz w:val="20"/>
                <w:szCs w:val="20"/>
              </w:rPr>
            </w:pPr>
            <w:r>
              <w:rPr>
                <w:rFonts w:ascii="Calibri" w:eastAsia="Calibri" w:hAnsi="Calibri" w:cs="Calibri"/>
                <w:color w:val="000000"/>
                <w:sz w:val="20"/>
                <w:szCs w:val="20"/>
              </w:rPr>
              <w:t xml:space="preserve">The Flight Control System (FCS) for the Bombardier C-Series aircraft is a </w:t>
            </w:r>
            <w:r>
              <w:rPr>
                <w:rFonts w:ascii="Calibri" w:eastAsia="Calibri" w:hAnsi="Calibri" w:cs="Calibri"/>
                <w:color w:val="000000"/>
                <w:sz w:val="20"/>
                <w:szCs w:val="20"/>
              </w:rPr>
              <w:t>functionally distributed Fly-By-Wire (FBW) control system that provides control and monitoring of all primary and secondary flight control surfaces with the exception of the high lift (flaps and slats). The system also provides full-time augmentation of pi</w:t>
            </w:r>
            <w:r>
              <w:rPr>
                <w:rFonts w:ascii="Calibri" w:eastAsia="Calibri" w:hAnsi="Calibri" w:cs="Calibri"/>
                <w:color w:val="000000"/>
                <w:sz w:val="20"/>
                <w:szCs w:val="20"/>
              </w:rPr>
              <w:t>lot commands and flight envelope protection during manual and auto flight.</w:t>
            </w:r>
          </w:p>
          <w:p w14:paraId="00000056" w14:textId="77777777" w:rsidR="001B00C5" w:rsidRDefault="00601038">
            <w:pPr>
              <w:spacing w:before="120" w:after="120"/>
              <w:rPr>
                <w:rFonts w:ascii="Calibri" w:eastAsia="Calibri" w:hAnsi="Calibri" w:cs="Calibri"/>
                <w:color w:val="000000"/>
                <w:sz w:val="20"/>
                <w:szCs w:val="20"/>
              </w:rPr>
            </w:pPr>
            <w:r>
              <w:rPr>
                <w:rFonts w:ascii="Calibri" w:eastAsia="Calibri" w:hAnsi="Calibri" w:cs="Calibri"/>
                <w:b/>
                <w:color w:val="000000"/>
                <w:sz w:val="20"/>
                <w:szCs w:val="20"/>
              </w:rPr>
              <w:t>Duration:</w:t>
            </w:r>
            <w:r>
              <w:rPr>
                <w:rFonts w:ascii="Calibri" w:eastAsia="Calibri" w:hAnsi="Calibri" w:cs="Calibri"/>
                <w:color w:val="000000"/>
                <w:sz w:val="20"/>
                <w:szCs w:val="20"/>
              </w:rPr>
              <w:t xml:space="preserve"> April-2018 to Jun-2019 </w:t>
            </w:r>
          </w:p>
          <w:p w14:paraId="00000057" w14:textId="77777777" w:rsidR="001B00C5" w:rsidRDefault="00601038">
            <w:pPr>
              <w:spacing w:before="120" w:after="120"/>
              <w:rPr>
                <w:rFonts w:ascii="Calibri" w:eastAsia="Calibri" w:hAnsi="Calibri" w:cs="Calibri"/>
                <w:b/>
                <w:color w:val="000000"/>
                <w:sz w:val="20"/>
                <w:szCs w:val="20"/>
              </w:rPr>
            </w:pPr>
            <w:r>
              <w:rPr>
                <w:rFonts w:ascii="Calibri" w:eastAsia="Calibri" w:hAnsi="Calibri" w:cs="Calibri"/>
                <w:b/>
                <w:color w:val="000000"/>
                <w:sz w:val="20"/>
                <w:szCs w:val="20"/>
              </w:rPr>
              <w:t xml:space="preserve">Role: </w:t>
            </w:r>
            <w:r>
              <w:rPr>
                <w:rFonts w:ascii="Calibri" w:eastAsia="Calibri" w:hAnsi="Calibri" w:cs="Calibri"/>
                <w:color w:val="000000"/>
                <w:sz w:val="20"/>
                <w:szCs w:val="20"/>
              </w:rPr>
              <w:t>Senior System Engineer</w:t>
            </w:r>
          </w:p>
          <w:p w14:paraId="00000058" w14:textId="77777777" w:rsidR="001B00C5" w:rsidRDefault="00601038">
            <w:pPr>
              <w:spacing w:before="120" w:after="120"/>
              <w:rPr>
                <w:rFonts w:ascii="Calibri" w:eastAsia="Calibri" w:hAnsi="Calibri" w:cs="Calibri"/>
                <w:color w:val="000000"/>
                <w:sz w:val="20"/>
                <w:szCs w:val="20"/>
              </w:rPr>
            </w:pPr>
            <w:r>
              <w:rPr>
                <w:rFonts w:ascii="Calibri" w:eastAsia="Calibri" w:hAnsi="Calibri" w:cs="Calibri"/>
                <w:b/>
                <w:color w:val="000000"/>
                <w:sz w:val="20"/>
                <w:szCs w:val="20"/>
              </w:rPr>
              <w:t>Responsibilities:</w:t>
            </w:r>
            <w:r>
              <w:rPr>
                <w:rFonts w:ascii="Calibri" w:eastAsia="Calibri" w:hAnsi="Calibri" w:cs="Calibri"/>
                <w:color w:val="000000"/>
                <w:sz w:val="20"/>
                <w:szCs w:val="20"/>
              </w:rPr>
              <w:t xml:space="preserve">  </w:t>
            </w:r>
          </w:p>
          <w:p w14:paraId="00000059" w14:textId="77777777" w:rsidR="001B00C5" w:rsidRDefault="00601038">
            <w:pPr>
              <w:widowControl w:val="0"/>
              <w:numPr>
                <w:ilvl w:val="0"/>
                <w:numId w:val="2"/>
              </w:numPr>
              <w:pBdr>
                <w:top w:val="nil"/>
                <w:left w:val="nil"/>
                <w:bottom w:val="nil"/>
                <w:right w:val="nil"/>
                <w:between w:val="nil"/>
              </w:pBdr>
              <w:spacing w:before="120"/>
              <w:ind w:right="115"/>
              <w:rPr>
                <w:color w:val="000000"/>
                <w:sz w:val="20"/>
                <w:szCs w:val="20"/>
              </w:rPr>
            </w:pPr>
            <w:r>
              <w:rPr>
                <w:rFonts w:ascii="Calibri" w:eastAsia="Calibri" w:hAnsi="Calibri" w:cs="Calibri"/>
                <w:color w:val="000000"/>
                <w:sz w:val="20"/>
                <w:szCs w:val="20"/>
              </w:rPr>
              <w:t>Review of System and component level requirement document in DOORs</w:t>
            </w:r>
          </w:p>
          <w:p w14:paraId="0000005A" w14:textId="77777777" w:rsidR="001B00C5" w:rsidRDefault="00601038">
            <w:pPr>
              <w:widowControl w:val="0"/>
              <w:numPr>
                <w:ilvl w:val="0"/>
                <w:numId w:val="2"/>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 xml:space="preserve">Identification of the test </w:t>
            </w:r>
            <w:r>
              <w:rPr>
                <w:rFonts w:ascii="Calibri" w:eastAsia="Calibri" w:hAnsi="Calibri" w:cs="Calibri"/>
                <w:color w:val="000000"/>
                <w:sz w:val="20"/>
                <w:szCs w:val="20"/>
              </w:rPr>
              <w:t>scenarios for integration of all LRUs of Flight Control System</w:t>
            </w:r>
          </w:p>
          <w:p w14:paraId="0000005B" w14:textId="77777777" w:rsidR="001B00C5" w:rsidRDefault="00601038">
            <w:pPr>
              <w:widowControl w:val="0"/>
              <w:numPr>
                <w:ilvl w:val="0"/>
                <w:numId w:val="2"/>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 xml:space="preserve">Preparation of Integration test procedures, Test Scripts and post processing scripts </w:t>
            </w:r>
          </w:p>
          <w:p w14:paraId="0000005C" w14:textId="77777777" w:rsidR="001B00C5" w:rsidRDefault="00601038">
            <w:pPr>
              <w:widowControl w:val="0"/>
              <w:numPr>
                <w:ilvl w:val="0"/>
                <w:numId w:val="2"/>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Analysis and review of Test reports</w:t>
            </w:r>
          </w:p>
          <w:p w14:paraId="0000005D" w14:textId="77777777" w:rsidR="001B00C5" w:rsidRDefault="00601038">
            <w:pPr>
              <w:widowControl w:val="0"/>
              <w:numPr>
                <w:ilvl w:val="0"/>
                <w:numId w:val="2"/>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 xml:space="preserve">Problem report creation for issues found during integration. </w:t>
            </w:r>
          </w:p>
          <w:p w14:paraId="0000005E" w14:textId="77777777" w:rsidR="001B00C5" w:rsidRDefault="00601038">
            <w:pPr>
              <w:widowControl w:val="0"/>
              <w:numPr>
                <w:ilvl w:val="0"/>
                <w:numId w:val="2"/>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Preparati</w:t>
            </w:r>
            <w:r>
              <w:rPr>
                <w:rFonts w:ascii="Calibri" w:eastAsia="Calibri" w:hAnsi="Calibri" w:cs="Calibri"/>
                <w:color w:val="000000"/>
                <w:sz w:val="20"/>
                <w:szCs w:val="20"/>
              </w:rPr>
              <w:t>on of verification summary for certification</w:t>
            </w:r>
          </w:p>
          <w:p w14:paraId="0000005F" w14:textId="77777777" w:rsidR="001B00C5" w:rsidRDefault="00601038">
            <w:pPr>
              <w:widowControl w:val="0"/>
              <w:numPr>
                <w:ilvl w:val="0"/>
                <w:numId w:val="2"/>
              </w:numPr>
              <w:pBdr>
                <w:top w:val="nil"/>
                <w:left w:val="nil"/>
                <w:bottom w:val="nil"/>
                <w:right w:val="nil"/>
                <w:between w:val="nil"/>
              </w:pBdr>
              <w:spacing w:after="120"/>
              <w:ind w:right="115"/>
              <w:rPr>
                <w:color w:val="000000"/>
                <w:sz w:val="20"/>
                <w:szCs w:val="20"/>
              </w:rPr>
            </w:pPr>
            <w:r>
              <w:rPr>
                <w:rFonts w:ascii="Calibri" w:eastAsia="Calibri" w:hAnsi="Calibri" w:cs="Calibri"/>
                <w:color w:val="000000"/>
                <w:sz w:val="20"/>
                <w:szCs w:val="20"/>
              </w:rPr>
              <w:t>Analysis of requirement change impact on test plans and procedures.</w:t>
            </w:r>
          </w:p>
          <w:p w14:paraId="00000060" w14:textId="77777777" w:rsidR="001B00C5" w:rsidRDefault="00601038">
            <w:pPr>
              <w:spacing w:before="120" w:after="120"/>
              <w:rPr>
                <w:rFonts w:ascii="Calibri" w:eastAsia="Calibri" w:hAnsi="Calibri" w:cs="Calibri"/>
                <w:color w:val="000000"/>
                <w:sz w:val="20"/>
                <w:szCs w:val="20"/>
              </w:rPr>
            </w:pPr>
            <w:r>
              <w:rPr>
                <w:rFonts w:ascii="Calibri" w:eastAsia="Calibri" w:hAnsi="Calibri" w:cs="Calibri"/>
                <w:b/>
                <w:color w:val="000000"/>
                <w:sz w:val="20"/>
                <w:szCs w:val="20"/>
              </w:rPr>
              <w:lastRenderedPageBreak/>
              <w:t>Tools and Technology used:</w:t>
            </w:r>
            <w:r>
              <w:rPr>
                <w:rFonts w:ascii="Calibri" w:eastAsia="Calibri" w:hAnsi="Calibri" w:cs="Calibri"/>
                <w:color w:val="000000"/>
                <w:sz w:val="20"/>
                <w:szCs w:val="20"/>
              </w:rPr>
              <w:t xml:space="preserve">  </w:t>
            </w:r>
          </w:p>
          <w:p w14:paraId="00000061" w14:textId="77777777" w:rsidR="001B00C5" w:rsidRDefault="00601038">
            <w:pPr>
              <w:spacing w:before="120" w:after="120"/>
              <w:rPr>
                <w:rFonts w:ascii="Calibri" w:eastAsia="Calibri" w:hAnsi="Calibri" w:cs="Calibri"/>
                <w:sz w:val="20"/>
                <w:szCs w:val="20"/>
              </w:rPr>
            </w:pPr>
            <w:r>
              <w:rPr>
                <w:rFonts w:ascii="Calibri" w:eastAsia="Calibri" w:hAnsi="Calibri" w:cs="Calibri"/>
                <w:color w:val="000000"/>
                <w:sz w:val="20"/>
                <w:szCs w:val="20"/>
              </w:rPr>
              <w:t xml:space="preserve">TTP Protocol, A429, </w:t>
            </w:r>
            <w:r>
              <w:rPr>
                <w:rFonts w:ascii="Calibri" w:eastAsia="Calibri" w:hAnsi="Calibri" w:cs="Calibri"/>
                <w:sz w:val="20"/>
                <w:szCs w:val="20"/>
              </w:rPr>
              <w:t>LabView, Diadem, DiRT, DOORS, MKS</w:t>
            </w:r>
          </w:p>
          <w:p w14:paraId="00000062" w14:textId="77777777" w:rsidR="001B00C5" w:rsidRDefault="001B00C5">
            <w:pPr>
              <w:spacing w:before="120" w:after="120"/>
              <w:rPr>
                <w:rFonts w:ascii="Calibri" w:eastAsia="Calibri" w:hAnsi="Calibri" w:cs="Calibri"/>
                <w:b/>
                <w:color w:val="000000"/>
                <w:sz w:val="20"/>
                <w:szCs w:val="20"/>
              </w:rPr>
            </w:pPr>
          </w:p>
          <w:p w14:paraId="00000063" w14:textId="77777777" w:rsidR="001B00C5" w:rsidRDefault="00601038">
            <w:pPr>
              <w:spacing w:before="120" w:after="120"/>
              <w:rPr>
                <w:rFonts w:ascii="Calibri" w:eastAsia="Calibri" w:hAnsi="Calibri" w:cs="Calibri"/>
                <w:b/>
                <w:color w:val="000000"/>
                <w:sz w:val="20"/>
                <w:szCs w:val="20"/>
              </w:rPr>
            </w:pPr>
            <w:r>
              <w:rPr>
                <w:rFonts w:ascii="Calibri" w:eastAsia="Calibri" w:hAnsi="Calibri" w:cs="Calibri"/>
                <w:b/>
                <w:color w:val="000000"/>
                <w:sz w:val="20"/>
                <w:szCs w:val="20"/>
              </w:rPr>
              <w:t>Project 2:</w:t>
            </w:r>
            <w:r>
              <w:rPr>
                <w:b/>
                <w:sz w:val="22"/>
                <w:szCs w:val="22"/>
              </w:rPr>
              <w:t xml:space="preserve"> </w:t>
            </w:r>
            <w:r>
              <w:rPr>
                <w:rFonts w:ascii="Calibri" w:eastAsia="Calibri" w:hAnsi="Calibri" w:cs="Calibri"/>
                <w:b/>
                <w:color w:val="000000"/>
                <w:sz w:val="20"/>
                <w:szCs w:val="20"/>
              </w:rPr>
              <w:t>Flight Control System (FCS) for Advance Aircraft</w:t>
            </w:r>
            <w:r>
              <w:rPr>
                <w:rFonts w:ascii="Calibri" w:eastAsia="Calibri" w:hAnsi="Calibri" w:cs="Calibri"/>
                <w:b/>
                <w:color w:val="000000"/>
                <w:sz w:val="20"/>
                <w:szCs w:val="20"/>
              </w:rPr>
              <w:t xml:space="preserve"> Program (G500 &amp;600)</w:t>
            </w:r>
          </w:p>
          <w:p w14:paraId="00000064" w14:textId="77777777" w:rsidR="001B00C5" w:rsidRDefault="00601038">
            <w:pPr>
              <w:spacing w:before="120" w:after="120"/>
              <w:rPr>
                <w:rFonts w:ascii="Calibri" w:eastAsia="Calibri" w:hAnsi="Calibri" w:cs="Calibri"/>
                <w:color w:val="000000"/>
                <w:sz w:val="20"/>
                <w:szCs w:val="20"/>
              </w:rPr>
            </w:pPr>
            <w:r>
              <w:rPr>
                <w:rFonts w:ascii="Calibri" w:eastAsia="Calibri" w:hAnsi="Calibri" w:cs="Calibri"/>
                <w:color w:val="000000"/>
                <w:sz w:val="20"/>
                <w:szCs w:val="20"/>
              </w:rPr>
              <w:t>The Flight Control System (FCS) for the Bombardier Global aircraft is a functionally distributed Fly-By-Wire (FBW) control system that provides control and monitoring of all primary and secondary flight control surfaces with the except</w:t>
            </w:r>
            <w:r>
              <w:rPr>
                <w:rFonts w:ascii="Calibri" w:eastAsia="Calibri" w:hAnsi="Calibri" w:cs="Calibri"/>
                <w:color w:val="000000"/>
                <w:sz w:val="20"/>
                <w:szCs w:val="20"/>
              </w:rPr>
              <w:t>ion of the high lift (flaps and slats). The system also provides full-time augmentation of pilot commands and flight envelope protection during manual and auto flight.</w:t>
            </w:r>
          </w:p>
          <w:p w14:paraId="00000065" w14:textId="77777777" w:rsidR="001B00C5" w:rsidRDefault="00601038">
            <w:pPr>
              <w:spacing w:before="120" w:after="120"/>
              <w:rPr>
                <w:rFonts w:ascii="Calibri" w:eastAsia="Calibri" w:hAnsi="Calibri" w:cs="Calibri"/>
                <w:color w:val="000000"/>
                <w:sz w:val="20"/>
                <w:szCs w:val="20"/>
              </w:rPr>
            </w:pPr>
            <w:r>
              <w:rPr>
                <w:rFonts w:ascii="Calibri" w:eastAsia="Calibri" w:hAnsi="Calibri" w:cs="Calibri"/>
                <w:b/>
                <w:color w:val="000000"/>
                <w:sz w:val="20"/>
                <w:szCs w:val="20"/>
              </w:rPr>
              <w:t>Duration:</w:t>
            </w:r>
            <w:r>
              <w:rPr>
                <w:rFonts w:ascii="Calibri" w:eastAsia="Calibri" w:hAnsi="Calibri" w:cs="Calibri"/>
                <w:color w:val="000000"/>
                <w:sz w:val="20"/>
                <w:szCs w:val="20"/>
              </w:rPr>
              <w:t xml:space="preserve"> March-2017 to march-2018</w:t>
            </w:r>
          </w:p>
          <w:p w14:paraId="00000066" w14:textId="77777777" w:rsidR="001B00C5" w:rsidRDefault="00601038">
            <w:pPr>
              <w:spacing w:before="120" w:after="120"/>
              <w:rPr>
                <w:rFonts w:ascii="Calibri" w:eastAsia="Calibri" w:hAnsi="Calibri" w:cs="Calibri"/>
                <w:b/>
                <w:color w:val="000000"/>
                <w:sz w:val="20"/>
                <w:szCs w:val="20"/>
              </w:rPr>
            </w:pPr>
            <w:r>
              <w:rPr>
                <w:rFonts w:ascii="Calibri" w:eastAsia="Calibri" w:hAnsi="Calibri" w:cs="Calibri"/>
                <w:b/>
                <w:color w:val="000000"/>
                <w:sz w:val="20"/>
                <w:szCs w:val="20"/>
              </w:rPr>
              <w:t xml:space="preserve">Role: </w:t>
            </w:r>
            <w:r>
              <w:rPr>
                <w:rFonts w:ascii="Calibri" w:eastAsia="Calibri" w:hAnsi="Calibri" w:cs="Calibri"/>
                <w:color w:val="000000"/>
                <w:sz w:val="20"/>
                <w:szCs w:val="20"/>
              </w:rPr>
              <w:t>System Verification Engineer</w:t>
            </w:r>
          </w:p>
          <w:p w14:paraId="00000067" w14:textId="77777777" w:rsidR="001B00C5" w:rsidRDefault="00601038">
            <w:pPr>
              <w:spacing w:before="120" w:after="120"/>
              <w:rPr>
                <w:rFonts w:ascii="Calibri" w:eastAsia="Calibri" w:hAnsi="Calibri" w:cs="Calibri"/>
                <w:color w:val="000000"/>
                <w:sz w:val="20"/>
                <w:szCs w:val="20"/>
              </w:rPr>
            </w:pPr>
            <w:r>
              <w:rPr>
                <w:rFonts w:ascii="Calibri" w:eastAsia="Calibri" w:hAnsi="Calibri" w:cs="Calibri"/>
                <w:b/>
                <w:color w:val="000000"/>
                <w:sz w:val="20"/>
                <w:szCs w:val="20"/>
              </w:rPr>
              <w:t>Responsibilities:</w:t>
            </w:r>
            <w:r>
              <w:rPr>
                <w:rFonts w:ascii="Calibri" w:eastAsia="Calibri" w:hAnsi="Calibri" w:cs="Calibri"/>
                <w:color w:val="000000"/>
                <w:sz w:val="20"/>
                <w:szCs w:val="20"/>
              </w:rPr>
              <w:t xml:space="preserve">  </w:t>
            </w:r>
          </w:p>
          <w:p w14:paraId="00000068" w14:textId="2418B90D" w:rsidR="001B00C5" w:rsidRDefault="00601038">
            <w:pPr>
              <w:widowControl w:val="0"/>
              <w:numPr>
                <w:ilvl w:val="0"/>
                <w:numId w:val="2"/>
              </w:numPr>
              <w:pBdr>
                <w:top w:val="nil"/>
                <w:left w:val="nil"/>
                <w:bottom w:val="nil"/>
                <w:right w:val="nil"/>
                <w:between w:val="nil"/>
              </w:pBdr>
              <w:spacing w:before="120"/>
              <w:ind w:right="115"/>
              <w:rPr>
                <w:color w:val="000000"/>
                <w:sz w:val="20"/>
                <w:szCs w:val="20"/>
              </w:rPr>
            </w:pPr>
            <w:r>
              <w:rPr>
                <w:rFonts w:ascii="Calibri" w:eastAsia="Calibri" w:hAnsi="Calibri" w:cs="Calibri"/>
                <w:color w:val="000000"/>
                <w:sz w:val="20"/>
                <w:szCs w:val="20"/>
              </w:rPr>
              <w:t xml:space="preserve">Review of High level and </w:t>
            </w:r>
            <w:r w:rsidR="00E55783">
              <w:rPr>
                <w:rFonts w:ascii="Calibri" w:eastAsia="Calibri" w:hAnsi="Calibri" w:cs="Calibri"/>
                <w:color w:val="000000"/>
                <w:sz w:val="20"/>
                <w:szCs w:val="20"/>
              </w:rPr>
              <w:t>low-level</w:t>
            </w:r>
            <w:r>
              <w:rPr>
                <w:rFonts w:ascii="Calibri" w:eastAsia="Calibri" w:hAnsi="Calibri" w:cs="Calibri"/>
                <w:color w:val="000000"/>
                <w:sz w:val="20"/>
                <w:szCs w:val="20"/>
              </w:rPr>
              <w:t xml:space="preserve"> requirements </w:t>
            </w:r>
          </w:p>
          <w:p w14:paraId="00000069" w14:textId="77777777" w:rsidR="001B00C5" w:rsidRDefault="00601038">
            <w:pPr>
              <w:widowControl w:val="0"/>
              <w:numPr>
                <w:ilvl w:val="0"/>
                <w:numId w:val="2"/>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Identification of the test scenarios in integration with the other applications of the Flight Control System using DOORS</w:t>
            </w:r>
          </w:p>
          <w:p w14:paraId="0000006A" w14:textId="77777777" w:rsidR="001B00C5" w:rsidRDefault="00601038">
            <w:pPr>
              <w:widowControl w:val="0"/>
              <w:numPr>
                <w:ilvl w:val="0"/>
                <w:numId w:val="2"/>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Test and Analysis of hydraulic and electromechanical actuation sys</w:t>
            </w:r>
            <w:r>
              <w:rPr>
                <w:rFonts w:ascii="Calibri" w:eastAsia="Calibri" w:hAnsi="Calibri" w:cs="Calibri"/>
                <w:color w:val="000000"/>
                <w:sz w:val="20"/>
                <w:szCs w:val="20"/>
              </w:rPr>
              <w:t xml:space="preserve">tems/components </w:t>
            </w:r>
          </w:p>
          <w:p w14:paraId="0000006B" w14:textId="3CC69127" w:rsidR="001B00C5" w:rsidRDefault="00601038">
            <w:pPr>
              <w:widowControl w:val="0"/>
              <w:numPr>
                <w:ilvl w:val="0"/>
                <w:numId w:val="2"/>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 xml:space="preserve">Development of </w:t>
            </w:r>
            <w:r w:rsidR="00E55783">
              <w:rPr>
                <w:rFonts w:ascii="Calibri" w:eastAsia="Calibri" w:hAnsi="Calibri" w:cs="Calibri"/>
                <w:color w:val="000000"/>
                <w:sz w:val="20"/>
                <w:szCs w:val="20"/>
              </w:rPr>
              <w:t>requirement-based</w:t>
            </w:r>
            <w:r>
              <w:rPr>
                <w:rFonts w:ascii="Calibri" w:eastAsia="Calibri" w:hAnsi="Calibri" w:cs="Calibri"/>
                <w:color w:val="000000"/>
                <w:sz w:val="20"/>
                <w:szCs w:val="20"/>
              </w:rPr>
              <w:t xml:space="preserve"> test cases and procedures (ITP and VTP) for Flight Control System.</w:t>
            </w:r>
          </w:p>
          <w:p w14:paraId="0000006C" w14:textId="77777777" w:rsidR="001B00C5" w:rsidRDefault="00601038">
            <w:pPr>
              <w:widowControl w:val="0"/>
              <w:numPr>
                <w:ilvl w:val="0"/>
                <w:numId w:val="2"/>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Development of test case script (TCS) and post processing script (PPS).</w:t>
            </w:r>
          </w:p>
          <w:p w14:paraId="0000006D" w14:textId="77777777" w:rsidR="001B00C5" w:rsidRDefault="00601038">
            <w:pPr>
              <w:widowControl w:val="0"/>
              <w:numPr>
                <w:ilvl w:val="0"/>
                <w:numId w:val="2"/>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Execution of TCS on SIL and generate the report (VTR).</w:t>
            </w:r>
          </w:p>
          <w:p w14:paraId="0000006E" w14:textId="77777777" w:rsidR="001B00C5" w:rsidRDefault="00601038">
            <w:pPr>
              <w:widowControl w:val="0"/>
              <w:numPr>
                <w:ilvl w:val="0"/>
                <w:numId w:val="2"/>
              </w:numPr>
              <w:pBdr>
                <w:top w:val="nil"/>
                <w:left w:val="nil"/>
                <w:bottom w:val="nil"/>
                <w:right w:val="nil"/>
                <w:between w:val="nil"/>
              </w:pBdr>
              <w:spacing w:after="120"/>
              <w:ind w:right="115"/>
              <w:rPr>
                <w:color w:val="000000"/>
                <w:sz w:val="20"/>
                <w:szCs w:val="20"/>
              </w:rPr>
            </w:pPr>
            <w:r>
              <w:rPr>
                <w:rFonts w:ascii="Calibri" w:eastAsia="Calibri" w:hAnsi="Calibri" w:cs="Calibri"/>
                <w:color w:val="000000"/>
                <w:sz w:val="20"/>
                <w:szCs w:val="20"/>
              </w:rPr>
              <w:t>Raising of problem report for incorrect requirements and test cases</w:t>
            </w:r>
          </w:p>
          <w:p w14:paraId="0000006F" w14:textId="77777777" w:rsidR="001B00C5" w:rsidRDefault="00601038">
            <w:pPr>
              <w:spacing w:before="120" w:after="120"/>
              <w:rPr>
                <w:rFonts w:ascii="Calibri" w:eastAsia="Calibri" w:hAnsi="Calibri" w:cs="Calibri"/>
                <w:b/>
                <w:color w:val="000000"/>
                <w:sz w:val="20"/>
                <w:szCs w:val="20"/>
              </w:rPr>
            </w:pPr>
            <w:r>
              <w:rPr>
                <w:rFonts w:ascii="Calibri" w:eastAsia="Calibri" w:hAnsi="Calibri" w:cs="Calibri"/>
                <w:b/>
                <w:color w:val="000000"/>
                <w:sz w:val="20"/>
                <w:szCs w:val="20"/>
              </w:rPr>
              <w:t>Tools and Technology used:</w:t>
            </w:r>
            <w:r>
              <w:rPr>
                <w:rFonts w:ascii="Calibri" w:eastAsia="Calibri" w:hAnsi="Calibri" w:cs="Calibri"/>
                <w:color w:val="000000"/>
                <w:sz w:val="20"/>
                <w:szCs w:val="20"/>
              </w:rPr>
              <w:t xml:space="preserve">  </w:t>
            </w:r>
            <w:r w:rsidRPr="00E55783">
              <w:rPr>
                <w:rFonts w:ascii="Calibri" w:eastAsia="Calibri" w:hAnsi="Calibri" w:cs="Calibri"/>
                <w:color w:val="000000"/>
                <w:sz w:val="20"/>
                <w:szCs w:val="20"/>
                <w:highlight w:val="yellow"/>
              </w:rPr>
              <w:t>TTP Protocol, A429,</w:t>
            </w:r>
            <w:r>
              <w:rPr>
                <w:rFonts w:ascii="Calibri" w:eastAsia="Calibri" w:hAnsi="Calibri" w:cs="Calibri"/>
                <w:color w:val="000000"/>
                <w:sz w:val="20"/>
                <w:szCs w:val="20"/>
              </w:rPr>
              <w:t xml:space="preserve"> </w:t>
            </w:r>
            <w:r>
              <w:rPr>
                <w:rFonts w:ascii="Calibri" w:eastAsia="Calibri" w:hAnsi="Calibri" w:cs="Calibri"/>
                <w:sz w:val="20"/>
                <w:szCs w:val="20"/>
              </w:rPr>
              <w:t>LabView, Diadem, DiRT, DOORS, MKS.</w:t>
            </w:r>
          </w:p>
        </w:tc>
      </w:tr>
      <w:tr w:rsidR="001B00C5" w14:paraId="6153F9CF" w14:textId="77777777">
        <w:trPr>
          <w:trHeight w:val="1845"/>
        </w:trPr>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072" w14:textId="77777777" w:rsidR="001B00C5" w:rsidRDefault="00601038">
            <w:pPr>
              <w:rPr>
                <w:rFonts w:ascii="Calibri" w:eastAsia="Calibri" w:hAnsi="Calibri" w:cs="Calibri"/>
                <w:sz w:val="20"/>
                <w:szCs w:val="20"/>
              </w:rPr>
            </w:pPr>
            <w:r>
              <w:rPr>
                <w:rFonts w:ascii="Calibri" w:eastAsia="Calibri" w:hAnsi="Calibri" w:cs="Calibri"/>
                <w:sz w:val="20"/>
                <w:szCs w:val="20"/>
              </w:rPr>
              <w:lastRenderedPageBreak/>
              <w:t>CS Communication and Systems India Pvt. Ltd</w:t>
            </w:r>
          </w:p>
        </w:tc>
        <w:tc>
          <w:tcPr>
            <w:tcW w:w="7721"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00000073" w14:textId="77777777" w:rsidR="001B00C5" w:rsidRDefault="001B00C5">
            <w:pPr>
              <w:pBdr>
                <w:top w:val="nil"/>
                <w:left w:val="nil"/>
                <w:bottom w:val="nil"/>
                <w:right w:val="nil"/>
                <w:between w:val="nil"/>
              </w:pBdr>
              <w:rPr>
                <w:color w:val="000000"/>
                <w:sz w:val="22"/>
                <w:szCs w:val="22"/>
              </w:rPr>
            </w:pPr>
          </w:p>
          <w:p w14:paraId="00000074" w14:textId="77777777" w:rsidR="001B00C5" w:rsidRDefault="00601038">
            <w:pPr>
              <w:pBdr>
                <w:top w:val="nil"/>
                <w:left w:val="nil"/>
                <w:bottom w:val="nil"/>
                <w:right w:val="nil"/>
                <w:between w:val="nil"/>
              </w:pBdr>
              <w:rPr>
                <w:color w:val="000000"/>
                <w:sz w:val="22"/>
                <w:szCs w:val="22"/>
              </w:rPr>
            </w:pPr>
            <w:r>
              <w:rPr>
                <w:rFonts w:ascii="Calibri" w:eastAsia="Calibri" w:hAnsi="Calibri" w:cs="Calibri"/>
                <w:b/>
                <w:color w:val="000000"/>
                <w:sz w:val="20"/>
                <w:szCs w:val="20"/>
              </w:rPr>
              <w:t>Project 3:</w:t>
            </w:r>
            <w:r>
              <w:rPr>
                <w:rFonts w:ascii="Calibri" w:eastAsia="Calibri" w:hAnsi="Calibri" w:cs="Calibri"/>
                <w:color w:val="000000"/>
                <w:sz w:val="20"/>
                <w:szCs w:val="20"/>
              </w:rPr>
              <w:t xml:space="preserve"> </w:t>
            </w:r>
            <w:r>
              <w:rPr>
                <w:rFonts w:ascii="Calibri" w:eastAsia="Calibri" w:hAnsi="Calibri" w:cs="Calibri"/>
                <w:b/>
                <w:color w:val="000000"/>
                <w:sz w:val="20"/>
                <w:szCs w:val="20"/>
              </w:rPr>
              <w:t>Next Generation Product Family FADEC</w:t>
            </w:r>
            <w:r>
              <w:rPr>
                <w:b/>
                <w:color w:val="000000"/>
                <w:sz w:val="22"/>
                <w:szCs w:val="22"/>
              </w:rPr>
              <w:t xml:space="preserve"> </w:t>
            </w:r>
          </w:p>
          <w:p w14:paraId="00000075" w14:textId="77777777" w:rsidR="001B00C5" w:rsidRDefault="001B00C5">
            <w:pPr>
              <w:pBdr>
                <w:top w:val="nil"/>
                <w:left w:val="nil"/>
                <w:bottom w:val="nil"/>
                <w:right w:val="nil"/>
                <w:between w:val="nil"/>
              </w:pBdr>
              <w:rPr>
                <w:color w:val="000000"/>
                <w:sz w:val="22"/>
                <w:szCs w:val="22"/>
              </w:rPr>
            </w:pPr>
          </w:p>
          <w:p w14:paraId="00000076" w14:textId="77777777" w:rsidR="001B00C5" w:rsidRDefault="00601038">
            <w:pPr>
              <w:pBdr>
                <w:top w:val="nil"/>
                <w:left w:val="nil"/>
                <w:bottom w:val="nil"/>
                <w:right w:val="nil"/>
                <w:between w:val="nil"/>
              </w:pBdr>
              <w:jc w:val="both"/>
              <w:rPr>
                <w:color w:val="000000"/>
                <w:sz w:val="22"/>
                <w:szCs w:val="22"/>
              </w:rPr>
            </w:pPr>
            <w:r>
              <w:rPr>
                <w:rFonts w:ascii="Calibri" w:eastAsia="Calibri" w:hAnsi="Calibri" w:cs="Calibri"/>
                <w:color w:val="000000"/>
                <w:sz w:val="20"/>
                <w:szCs w:val="20"/>
              </w:rPr>
              <w:t xml:space="preserve">NGPF is </w:t>
            </w:r>
            <w:r>
              <w:rPr>
                <w:rFonts w:ascii="Calibri" w:eastAsia="Calibri" w:hAnsi="Calibri" w:cs="Calibri"/>
                <w:color w:val="000000"/>
                <w:sz w:val="20"/>
                <w:szCs w:val="20"/>
              </w:rPr>
              <w:t xml:space="preserve">a turbofan engine fitted with a Full Authority Digital Engine Control which provides control of the engine power. It contains two channels each built around two Motorola </w:t>
            </w:r>
            <w:r w:rsidRPr="00E55783">
              <w:rPr>
                <w:rFonts w:ascii="Calibri" w:eastAsia="Calibri" w:hAnsi="Calibri" w:cs="Calibri"/>
                <w:color w:val="000000"/>
                <w:sz w:val="20"/>
                <w:szCs w:val="20"/>
                <w:highlight w:val="yellow"/>
              </w:rPr>
              <w:t>MPC5566 Micro-controllers</w:t>
            </w:r>
            <w:r>
              <w:rPr>
                <w:rFonts w:ascii="Calibri" w:eastAsia="Calibri" w:hAnsi="Calibri" w:cs="Calibri"/>
                <w:color w:val="000000"/>
                <w:sz w:val="20"/>
                <w:szCs w:val="20"/>
              </w:rPr>
              <w:t>, interfaces electrically with fuel management unit and vario</w:t>
            </w:r>
            <w:r>
              <w:rPr>
                <w:rFonts w:ascii="Calibri" w:eastAsia="Calibri" w:hAnsi="Calibri" w:cs="Calibri"/>
                <w:color w:val="000000"/>
                <w:sz w:val="20"/>
                <w:szCs w:val="20"/>
              </w:rPr>
              <w:t>us sensors and signals. The software structure in the FADEC is decomposed into Operation System Software (OSS) which provides the main interface between the physical hardware and the FADEC software, Application Software (AS) which handles communication wit</w:t>
            </w:r>
            <w:r>
              <w:rPr>
                <w:rFonts w:ascii="Calibri" w:eastAsia="Calibri" w:hAnsi="Calibri" w:cs="Calibri"/>
                <w:color w:val="000000"/>
                <w:sz w:val="20"/>
                <w:szCs w:val="20"/>
              </w:rPr>
              <w:t>h the data storage unit, EEPROM and ground support equipment and executes the ASA. The Application Software includes Application Software Interface (ASI) and Application Software Algorithm (ASA), PW library (PL).</w:t>
            </w:r>
          </w:p>
          <w:p w14:paraId="00000077" w14:textId="77777777" w:rsidR="001B00C5" w:rsidRDefault="00601038">
            <w:pPr>
              <w:spacing w:before="120" w:after="120"/>
              <w:rPr>
                <w:rFonts w:ascii="Calibri" w:eastAsia="Calibri" w:hAnsi="Calibri" w:cs="Calibri"/>
                <w:color w:val="000000"/>
                <w:sz w:val="20"/>
                <w:szCs w:val="20"/>
              </w:rPr>
            </w:pPr>
            <w:r>
              <w:rPr>
                <w:rFonts w:ascii="Calibri" w:eastAsia="Calibri" w:hAnsi="Calibri" w:cs="Calibri"/>
                <w:b/>
                <w:color w:val="000000"/>
                <w:sz w:val="20"/>
                <w:szCs w:val="20"/>
              </w:rPr>
              <w:t>Duration:</w:t>
            </w:r>
            <w:r>
              <w:rPr>
                <w:rFonts w:ascii="Calibri" w:eastAsia="Calibri" w:hAnsi="Calibri" w:cs="Calibri"/>
                <w:color w:val="000000"/>
                <w:sz w:val="20"/>
                <w:szCs w:val="20"/>
              </w:rPr>
              <w:t xml:space="preserve"> Sept-2016 to Jan-2017</w:t>
            </w:r>
          </w:p>
          <w:p w14:paraId="00000078" w14:textId="77777777" w:rsidR="001B00C5" w:rsidRDefault="00601038">
            <w:pPr>
              <w:spacing w:before="120" w:after="120"/>
              <w:rPr>
                <w:rFonts w:ascii="Calibri" w:eastAsia="Calibri" w:hAnsi="Calibri" w:cs="Calibri"/>
                <w:b/>
                <w:color w:val="000000"/>
                <w:sz w:val="20"/>
                <w:szCs w:val="20"/>
              </w:rPr>
            </w:pPr>
            <w:r>
              <w:rPr>
                <w:rFonts w:ascii="Calibri" w:eastAsia="Calibri" w:hAnsi="Calibri" w:cs="Calibri"/>
                <w:b/>
                <w:color w:val="000000"/>
                <w:sz w:val="20"/>
                <w:szCs w:val="20"/>
              </w:rPr>
              <w:t xml:space="preserve">Role: </w:t>
            </w:r>
            <w:r>
              <w:rPr>
                <w:rFonts w:ascii="Calibri" w:eastAsia="Calibri" w:hAnsi="Calibri" w:cs="Calibri"/>
                <w:color w:val="000000"/>
                <w:sz w:val="20"/>
                <w:szCs w:val="20"/>
              </w:rPr>
              <w:t>Softw</w:t>
            </w:r>
            <w:r>
              <w:rPr>
                <w:rFonts w:ascii="Calibri" w:eastAsia="Calibri" w:hAnsi="Calibri" w:cs="Calibri"/>
                <w:color w:val="000000"/>
                <w:sz w:val="20"/>
                <w:szCs w:val="20"/>
              </w:rPr>
              <w:t>are Integration Testing</w:t>
            </w:r>
            <w:r>
              <w:rPr>
                <w:sz w:val="22"/>
                <w:szCs w:val="22"/>
              </w:rPr>
              <w:tab/>
            </w:r>
          </w:p>
          <w:p w14:paraId="00000079" w14:textId="77777777" w:rsidR="001B00C5" w:rsidRDefault="00601038">
            <w:pPr>
              <w:spacing w:before="120" w:after="120"/>
              <w:rPr>
                <w:rFonts w:ascii="Calibri" w:eastAsia="Calibri" w:hAnsi="Calibri" w:cs="Calibri"/>
                <w:b/>
                <w:color w:val="000000"/>
                <w:sz w:val="20"/>
                <w:szCs w:val="20"/>
              </w:rPr>
            </w:pPr>
            <w:r>
              <w:rPr>
                <w:rFonts w:ascii="Calibri" w:eastAsia="Calibri" w:hAnsi="Calibri" w:cs="Calibri"/>
                <w:b/>
                <w:color w:val="000000"/>
                <w:sz w:val="20"/>
                <w:szCs w:val="20"/>
              </w:rPr>
              <w:t xml:space="preserve">    Responsibility:</w:t>
            </w:r>
          </w:p>
          <w:p w14:paraId="0000007A" w14:textId="3929EB07" w:rsidR="001B00C5" w:rsidRDefault="00601038">
            <w:pPr>
              <w:widowControl w:val="0"/>
              <w:numPr>
                <w:ilvl w:val="0"/>
                <w:numId w:val="2"/>
              </w:numPr>
              <w:pBdr>
                <w:top w:val="nil"/>
                <w:left w:val="nil"/>
                <w:bottom w:val="nil"/>
                <w:right w:val="nil"/>
                <w:between w:val="nil"/>
              </w:pBdr>
              <w:spacing w:before="120"/>
              <w:ind w:right="115"/>
              <w:rPr>
                <w:color w:val="000000"/>
                <w:sz w:val="20"/>
                <w:szCs w:val="20"/>
              </w:rPr>
            </w:pPr>
            <w:r>
              <w:rPr>
                <w:rFonts w:ascii="Calibri" w:eastAsia="Calibri" w:hAnsi="Calibri" w:cs="Calibri"/>
                <w:color w:val="000000"/>
                <w:sz w:val="20"/>
                <w:szCs w:val="20"/>
              </w:rPr>
              <w:t xml:space="preserve">Development of </w:t>
            </w:r>
            <w:r w:rsidR="00E55783">
              <w:rPr>
                <w:rFonts w:ascii="Calibri" w:eastAsia="Calibri" w:hAnsi="Calibri" w:cs="Calibri"/>
                <w:color w:val="000000"/>
                <w:sz w:val="20"/>
                <w:szCs w:val="20"/>
              </w:rPr>
              <w:t>requirement-based</w:t>
            </w:r>
            <w:r>
              <w:rPr>
                <w:rFonts w:ascii="Calibri" w:eastAsia="Calibri" w:hAnsi="Calibri" w:cs="Calibri"/>
                <w:color w:val="000000"/>
                <w:sz w:val="20"/>
                <w:szCs w:val="20"/>
              </w:rPr>
              <w:t xml:space="preserve"> test cases and procedures for FADEC system </w:t>
            </w:r>
          </w:p>
          <w:p w14:paraId="0000007B" w14:textId="77777777" w:rsidR="001B00C5" w:rsidRDefault="00601038">
            <w:pPr>
              <w:widowControl w:val="0"/>
              <w:numPr>
                <w:ilvl w:val="0"/>
                <w:numId w:val="2"/>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 xml:space="preserve">Testing the functionality on Host as well as the target software </w:t>
            </w:r>
          </w:p>
          <w:p w14:paraId="0000007C" w14:textId="77777777" w:rsidR="001B00C5" w:rsidRDefault="00601038">
            <w:pPr>
              <w:widowControl w:val="0"/>
              <w:numPr>
                <w:ilvl w:val="0"/>
                <w:numId w:val="2"/>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Structural coverage analysis by using the LDRA tool</w:t>
            </w:r>
          </w:p>
          <w:p w14:paraId="0000007D" w14:textId="77777777" w:rsidR="001B00C5" w:rsidRDefault="00601038">
            <w:pPr>
              <w:widowControl w:val="0"/>
              <w:numPr>
                <w:ilvl w:val="0"/>
                <w:numId w:val="2"/>
              </w:numPr>
              <w:pBdr>
                <w:top w:val="nil"/>
                <w:left w:val="nil"/>
                <w:bottom w:val="nil"/>
                <w:right w:val="nil"/>
                <w:between w:val="nil"/>
              </w:pBdr>
              <w:spacing w:after="120"/>
              <w:ind w:right="115"/>
              <w:rPr>
                <w:color w:val="000000"/>
                <w:sz w:val="20"/>
                <w:szCs w:val="20"/>
              </w:rPr>
            </w:pPr>
            <w:r>
              <w:rPr>
                <w:rFonts w:ascii="Calibri" w:eastAsia="Calibri" w:hAnsi="Calibri" w:cs="Calibri"/>
                <w:color w:val="000000"/>
                <w:sz w:val="20"/>
                <w:szCs w:val="20"/>
              </w:rPr>
              <w:t>Configuration of work products in Tortoise SVN.</w:t>
            </w:r>
          </w:p>
          <w:p w14:paraId="0000007E" w14:textId="77777777" w:rsidR="001B00C5" w:rsidRDefault="001B00C5">
            <w:pPr>
              <w:spacing w:before="120" w:after="120"/>
              <w:rPr>
                <w:rFonts w:ascii="Calibri" w:eastAsia="Calibri" w:hAnsi="Calibri" w:cs="Calibri"/>
                <w:b/>
                <w:color w:val="000000"/>
                <w:sz w:val="20"/>
                <w:szCs w:val="20"/>
              </w:rPr>
            </w:pPr>
          </w:p>
        </w:tc>
      </w:tr>
      <w:tr w:rsidR="001B00C5" w14:paraId="6DA37741" w14:textId="77777777">
        <w:trPr>
          <w:trHeight w:val="1845"/>
        </w:trPr>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081" w14:textId="77777777" w:rsidR="001B00C5" w:rsidRDefault="00601038">
            <w:pPr>
              <w:rPr>
                <w:rFonts w:ascii="Calibri" w:eastAsia="Calibri" w:hAnsi="Calibri" w:cs="Calibri"/>
                <w:sz w:val="20"/>
                <w:szCs w:val="20"/>
              </w:rPr>
            </w:pPr>
            <w:r>
              <w:rPr>
                <w:rFonts w:ascii="Calibri" w:eastAsia="Calibri" w:hAnsi="Calibri" w:cs="Calibri"/>
                <w:sz w:val="20"/>
                <w:szCs w:val="20"/>
              </w:rPr>
              <w:lastRenderedPageBreak/>
              <w:t>Aeronautical Development Agency (ADA), Bangalore</w:t>
            </w:r>
          </w:p>
        </w:tc>
        <w:tc>
          <w:tcPr>
            <w:tcW w:w="7721"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00000082" w14:textId="77777777" w:rsidR="001B00C5" w:rsidRDefault="001B00C5">
            <w:pPr>
              <w:tabs>
                <w:tab w:val="left" w:pos="1170"/>
                <w:tab w:val="left" w:pos="8400"/>
              </w:tabs>
              <w:ind w:right="101"/>
              <w:rPr>
                <w:b/>
                <w:sz w:val="22"/>
                <w:szCs w:val="22"/>
              </w:rPr>
            </w:pPr>
          </w:p>
          <w:p w14:paraId="00000083" w14:textId="77777777" w:rsidR="001B00C5" w:rsidRDefault="00601038">
            <w:pPr>
              <w:spacing w:before="120" w:after="120"/>
              <w:rPr>
                <w:rFonts w:ascii="Calibri" w:eastAsia="Calibri" w:hAnsi="Calibri" w:cs="Calibri"/>
                <w:b/>
                <w:color w:val="000000"/>
                <w:sz w:val="20"/>
                <w:szCs w:val="20"/>
              </w:rPr>
            </w:pPr>
            <w:r>
              <w:rPr>
                <w:rFonts w:ascii="Calibri" w:eastAsia="Calibri" w:hAnsi="Calibri" w:cs="Calibri"/>
                <w:b/>
                <w:color w:val="000000"/>
                <w:sz w:val="20"/>
                <w:szCs w:val="20"/>
              </w:rPr>
              <w:t xml:space="preserve">Project 4.1: Development and Testing of Avionics Software for MF-UFCP to Interact with OAC.            </w:t>
            </w:r>
          </w:p>
          <w:p w14:paraId="00000084" w14:textId="77777777" w:rsidR="001B00C5" w:rsidRDefault="00601038">
            <w:pPr>
              <w:spacing w:before="120" w:after="120"/>
              <w:rPr>
                <w:rFonts w:ascii="Calibri" w:eastAsia="Calibri" w:hAnsi="Calibri" w:cs="Calibri"/>
                <w:color w:val="000000"/>
                <w:sz w:val="20"/>
                <w:szCs w:val="20"/>
              </w:rPr>
            </w:pPr>
            <w:r>
              <w:rPr>
                <w:rFonts w:ascii="Calibri" w:eastAsia="Calibri" w:hAnsi="Calibri" w:cs="Calibri"/>
                <w:color w:val="000000"/>
                <w:sz w:val="20"/>
                <w:szCs w:val="20"/>
              </w:rPr>
              <w:t xml:space="preserve">Multi-Function Up front control panel is an interface for pilot’s dialogues with Avionics system for quick data entry of various system parameters, and </w:t>
            </w:r>
            <w:r>
              <w:rPr>
                <w:rFonts w:ascii="Calibri" w:eastAsia="Calibri" w:hAnsi="Calibri" w:cs="Calibri"/>
                <w:color w:val="000000"/>
                <w:sz w:val="20"/>
                <w:szCs w:val="20"/>
              </w:rPr>
              <w:t>also functions related to some equipment and also updating flight data to OAC2 and Display processors. MF-UFCP or Mf-UFCP interacts with OAC through RS422 links.</w:t>
            </w:r>
          </w:p>
          <w:p w14:paraId="00000085" w14:textId="77777777" w:rsidR="001B00C5" w:rsidRDefault="00601038">
            <w:pPr>
              <w:spacing w:before="120" w:after="120"/>
              <w:rPr>
                <w:rFonts w:ascii="Calibri" w:eastAsia="Calibri" w:hAnsi="Calibri" w:cs="Calibri"/>
                <w:color w:val="000000"/>
                <w:sz w:val="20"/>
                <w:szCs w:val="20"/>
              </w:rPr>
            </w:pPr>
            <w:r>
              <w:rPr>
                <w:rFonts w:ascii="Calibri" w:eastAsia="Calibri" w:hAnsi="Calibri" w:cs="Calibri"/>
                <w:b/>
                <w:color w:val="000000"/>
                <w:sz w:val="20"/>
                <w:szCs w:val="20"/>
              </w:rPr>
              <w:t>Duration:</w:t>
            </w:r>
            <w:r>
              <w:rPr>
                <w:rFonts w:ascii="Calibri" w:eastAsia="Calibri" w:hAnsi="Calibri" w:cs="Calibri"/>
                <w:color w:val="000000"/>
                <w:sz w:val="20"/>
                <w:szCs w:val="20"/>
              </w:rPr>
              <w:t xml:space="preserve"> Apr-2014 to Sep-2016</w:t>
            </w:r>
          </w:p>
          <w:p w14:paraId="00000086" w14:textId="77777777" w:rsidR="001B00C5" w:rsidRDefault="00601038">
            <w:pPr>
              <w:spacing w:before="120" w:after="120"/>
              <w:rPr>
                <w:rFonts w:ascii="Calibri" w:eastAsia="Calibri" w:hAnsi="Calibri" w:cs="Calibri"/>
                <w:b/>
                <w:color w:val="000000"/>
                <w:sz w:val="20"/>
                <w:szCs w:val="20"/>
              </w:rPr>
            </w:pPr>
            <w:r>
              <w:rPr>
                <w:rFonts w:ascii="Calibri" w:eastAsia="Calibri" w:hAnsi="Calibri" w:cs="Calibri"/>
                <w:b/>
                <w:color w:val="000000"/>
                <w:sz w:val="20"/>
                <w:szCs w:val="20"/>
              </w:rPr>
              <w:t xml:space="preserve">Role: </w:t>
            </w:r>
            <w:r>
              <w:rPr>
                <w:rFonts w:ascii="Calibri" w:eastAsia="Calibri" w:hAnsi="Calibri" w:cs="Calibri"/>
                <w:color w:val="000000"/>
                <w:sz w:val="20"/>
                <w:szCs w:val="20"/>
              </w:rPr>
              <w:t>Software Engineer</w:t>
            </w:r>
            <w:r>
              <w:rPr>
                <w:sz w:val="22"/>
                <w:szCs w:val="22"/>
              </w:rPr>
              <w:tab/>
            </w:r>
          </w:p>
          <w:p w14:paraId="00000087" w14:textId="77777777" w:rsidR="001B00C5" w:rsidRDefault="00601038">
            <w:pPr>
              <w:spacing w:before="120" w:after="120"/>
            </w:pPr>
            <w:r>
              <w:rPr>
                <w:rFonts w:ascii="Calibri" w:eastAsia="Calibri" w:hAnsi="Calibri" w:cs="Calibri"/>
                <w:b/>
                <w:color w:val="000000"/>
                <w:sz w:val="20"/>
                <w:szCs w:val="20"/>
              </w:rPr>
              <w:t>Responsibility</w:t>
            </w:r>
            <w:r>
              <w:rPr>
                <w:b/>
              </w:rPr>
              <w:t>:</w:t>
            </w:r>
            <w:r>
              <w:t xml:space="preserve"> </w:t>
            </w:r>
          </w:p>
          <w:p w14:paraId="00000088" w14:textId="77777777" w:rsidR="001B00C5" w:rsidRDefault="00601038">
            <w:pPr>
              <w:widowControl w:val="0"/>
              <w:numPr>
                <w:ilvl w:val="0"/>
                <w:numId w:val="2"/>
              </w:numPr>
              <w:pBdr>
                <w:top w:val="nil"/>
                <w:left w:val="nil"/>
                <w:bottom w:val="nil"/>
                <w:right w:val="nil"/>
                <w:between w:val="nil"/>
              </w:pBdr>
              <w:spacing w:before="120"/>
              <w:ind w:right="115"/>
              <w:rPr>
                <w:color w:val="000000"/>
                <w:sz w:val="20"/>
                <w:szCs w:val="20"/>
              </w:rPr>
            </w:pPr>
            <w:r>
              <w:rPr>
                <w:rFonts w:ascii="Calibri" w:eastAsia="Calibri" w:hAnsi="Calibri" w:cs="Calibri"/>
                <w:color w:val="000000"/>
                <w:sz w:val="20"/>
                <w:szCs w:val="20"/>
              </w:rPr>
              <w:t>Implementation and co</w:t>
            </w:r>
            <w:r>
              <w:rPr>
                <w:rFonts w:ascii="Calibri" w:eastAsia="Calibri" w:hAnsi="Calibri" w:cs="Calibri"/>
                <w:color w:val="000000"/>
                <w:sz w:val="20"/>
                <w:szCs w:val="20"/>
              </w:rPr>
              <w:t>mposition of Derby/ Python Missile Equipment Control Page.</w:t>
            </w:r>
          </w:p>
          <w:p w14:paraId="00000089" w14:textId="77777777" w:rsidR="001B00C5" w:rsidRDefault="00601038">
            <w:pPr>
              <w:widowControl w:val="0"/>
              <w:numPr>
                <w:ilvl w:val="0"/>
                <w:numId w:val="2"/>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 xml:space="preserve">Composition of Runway Headings and Time Lead Lag on Flight Page. </w:t>
            </w:r>
          </w:p>
          <w:p w14:paraId="0000008A" w14:textId="77777777" w:rsidR="001B00C5" w:rsidRDefault="00601038">
            <w:pPr>
              <w:widowControl w:val="0"/>
              <w:numPr>
                <w:ilvl w:val="0"/>
                <w:numId w:val="2"/>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Updating all system parameters to mission data base during flight.</w:t>
            </w:r>
          </w:p>
          <w:p w14:paraId="0000008B" w14:textId="77777777" w:rsidR="001B00C5" w:rsidRDefault="00601038">
            <w:pPr>
              <w:widowControl w:val="0"/>
              <w:numPr>
                <w:ilvl w:val="0"/>
                <w:numId w:val="2"/>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Unit level testing for the Avionics Software of MF-UFCP.</w:t>
            </w:r>
          </w:p>
          <w:p w14:paraId="0000008C" w14:textId="77777777" w:rsidR="001B00C5" w:rsidRDefault="00601038">
            <w:pPr>
              <w:widowControl w:val="0"/>
              <w:numPr>
                <w:ilvl w:val="0"/>
                <w:numId w:val="2"/>
              </w:numPr>
              <w:pBdr>
                <w:top w:val="nil"/>
                <w:left w:val="nil"/>
                <w:bottom w:val="nil"/>
                <w:right w:val="nil"/>
                <w:between w:val="nil"/>
              </w:pBdr>
              <w:spacing w:after="120"/>
              <w:ind w:right="115"/>
              <w:rPr>
                <w:color w:val="000000"/>
                <w:sz w:val="20"/>
                <w:szCs w:val="20"/>
              </w:rPr>
            </w:pPr>
            <w:r>
              <w:rPr>
                <w:rFonts w:ascii="Calibri" w:eastAsia="Calibri" w:hAnsi="Calibri" w:cs="Calibri"/>
                <w:color w:val="000000"/>
                <w:sz w:val="20"/>
                <w:szCs w:val="20"/>
              </w:rPr>
              <w:t>Integration level testing for the MF-UFCP System at the Test RIG.</w:t>
            </w:r>
          </w:p>
          <w:p w14:paraId="0000008D" w14:textId="77777777" w:rsidR="001B00C5" w:rsidRDefault="00601038">
            <w:pPr>
              <w:tabs>
                <w:tab w:val="left" w:pos="2340"/>
                <w:tab w:val="left" w:pos="8400"/>
              </w:tabs>
              <w:ind w:right="101"/>
              <w:rPr>
                <w:rFonts w:ascii="Calibri" w:eastAsia="Calibri" w:hAnsi="Calibri" w:cs="Calibri"/>
                <w:color w:val="000000"/>
                <w:sz w:val="20"/>
                <w:szCs w:val="20"/>
              </w:rPr>
            </w:pPr>
            <w:r>
              <w:rPr>
                <w:rFonts w:ascii="Calibri" w:eastAsia="Calibri" w:hAnsi="Calibri" w:cs="Calibri"/>
                <w:b/>
                <w:color w:val="000000"/>
                <w:sz w:val="20"/>
                <w:szCs w:val="20"/>
              </w:rPr>
              <w:t>Tools and Technology used:</w:t>
            </w:r>
            <w:r>
              <w:rPr>
                <w:rFonts w:ascii="Calibri" w:eastAsia="Calibri" w:hAnsi="Calibri" w:cs="Calibri"/>
                <w:color w:val="000000"/>
                <w:sz w:val="20"/>
                <w:szCs w:val="20"/>
              </w:rPr>
              <w:t xml:space="preserve"> </w:t>
            </w:r>
            <w:r w:rsidRPr="00E55783">
              <w:rPr>
                <w:rFonts w:ascii="Calibri" w:eastAsia="Calibri" w:hAnsi="Calibri" w:cs="Calibri"/>
                <w:color w:val="000000"/>
                <w:sz w:val="20"/>
                <w:szCs w:val="20"/>
                <w:highlight w:val="yellow"/>
              </w:rPr>
              <w:t>RTOs, IBM Rational Apex ADA, ADA83/95, C, C++, RTRT, Clear case, MIL-STD-1553B, and RS 422</w:t>
            </w:r>
            <w:r>
              <w:rPr>
                <w:rFonts w:ascii="Calibri" w:eastAsia="Calibri" w:hAnsi="Calibri" w:cs="Calibri"/>
                <w:color w:val="000000"/>
                <w:sz w:val="20"/>
                <w:szCs w:val="20"/>
              </w:rPr>
              <w:t>.</w:t>
            </w:r>
          </w:p>
          <w:p w14:paraId="0000008E" w14:textId="77777777" w:rsidR="001B00C5" w:rsidRDefault="001B00C5">
            <w:pPr>
              <w:tabs>
                <w:tab w:val="left" w:pos="2340"/>
                <w:tab w:val="left" w:pos="8400"/>
              </w:tabs>
              <w:ind w:right="101"/>
              <w:rPr>
                <w:b/>
                <w:sz w:val="22"/>
                <w:szCs w:val="22"/>
              </w:rPr>
            </w:pPr>
          </w:p>
          <w:p w14:paraId="0000008F" w14:textId="77777777" w:rsidR="001B00C5" w:rsidRDefault="00601038">
            <w:pPr>
              <w:spacing w:before="120" w:after="120"/>
              <w:rPr>
                <w:rFonts w:ascii="Calibri" w:eastAsia="Calibri" w:hAnsi="Calibri" w:cs="Calibri"/>
                <w:b/>
                <w:color w:val="000000"/>
                <w:sz w:val="20"/>
                <w:szCs w:val="20"/>
              </w:rPr>
            </w:pPr>
            <w:r>
              <w:rPr>
                <w:rFonts w:ascii="Calibri" w:eastAsia="Calibri" w:hAnsi="Calibri" w:cs="Calibri"/>
                <w:b/>
                <w:color w:val="000000"/>
                <w:sz w:val="20"/>
                <w:szCs w:val="20"/>
              </w:rPr>
              <w:t xml:space="preserve">Project 4.2: Development and testing of Avionics Software for </w:t>
            </w:r>
            <w:r>
              <w:rPr>
                <w:rFonts w:ascii="Calibri" w:eastAsia="Calibri" w:hAnsi="Calibri" w:cs="Calibri"/>
                <w:b/>
                <w:color w:val="000000"/>
                <w:sz w:val="20"/>
                <w:szCs w:val="20"/>
              </w:rPr>
              <w:t>Display System and Graphics processors.</w:t>
            </w:r>
          </w:p>
          <w:p w14:paraId="00000090" w14:textId="77777777" w:rsidR="001B00C5" w:rsidRDefault="00601038">
            <w:pPr>
              <w:spacing w:before="120" w:after="120"/>
              <w:rPr>
                <w:rFonts w:ascii="Calibri" w:eastAsia="Calibri" w:hAnsi="Calibri" w:cs="Calibri"/>
                <w:color w:val="000000"/>
                <w:sz w:val="20"/>
                <w:szCs w:val="20"/>
              </w:rPr>
            </w:pPr>
            <w:r>
              <w:rPr>
                <w:rFonts w:ascii="Calibri" w:eastAsia="Calibri" w:hAnsi="Calibri" w:cs="Calibri"/>
                <w:color w:val="000000"/>
                <w:sz w:val="20"/>
                <w:szCs w:val="20"/>
              </w:rPr>
              <w:t>Actively involved in Development and Testing using Incremental and V-Model flow in OAC DS software for Display Page Information for Multi-Function Displays (LMFD, CMFD, and RMFD). The MIL STD 1553B, RS-422 and Ethern</w:t>
            </w:r>
            <w:r>
              <w:rPr>
                <w:rFonts w:ascii="Calibri" w:eastAsia="Calibri" w:hAnsi="Calibri" w:cs="Calibri"/>
                <w:color w:val="000000"/>
                <w:sz w:val="20"/>
                <w:szCs w:val="20"/>
              </w:rPr>
              <w:t>et form the main communication links for the OAC. The inter-processor communication is through the VME backplane. The OAC communicates on the RS-422 with MFD, HUD, and MF-UFCP. The MIL STD 1553B is used for the communication between OAC and the other Avion</w:t>
            </w:r>
            <w:r>
              <w:rPr>
                <w:rFonts w:ascii="Calibri" w:eastAsia="Calibri" w:hAnsi="Calibri" w:cs="Calibri"/>
                <w:color w:val="000000"/>
                <w:sz w:val="20"/>
                <w:szCs w:val="20"/>
              </w:rPr>
              <w:t xml:space="preserve">ics and Weapon System LRU’s. </w:t>
            </w:r>
          </w:p>
          <w:p w14:paraId="00000091" w14:textId="77777777" w:rsidR="001B00C5" w:rsidRDefault="00601038">
            <w:pPr>
              <w:spacing w:before="120" w:after="120"/>
              <w:rPr>
                <w:rFonts w:ascii="Calibri" w:eastAsia="Calibri" w:hAnsi="Calibri" w:cs="Calibri"/>
                <w:color w:val="000000"/>
                <w:sz w:val="20"/>
                <w:szCs w:val="20"/>
              </w:rPr>
            </w:pPr>
            <w:r>
              <w:rPr>
                <w:rFonts w:ascii="Calibri" w:eastAsia="Calibri" w:hAnsi="Calibri" w:cs="Calibri"/>
                <w:b/>
                <w:color w:val="000000"/>
                <w:sz w:val="20"/>
                <w:szCs w:val="20"/>
              </w:rPr>
              <w:t>Duration:</w:t>
            </w:r>
            <w:r>
              <w:rPr>
                <w:rFonts w:ascii="Calibri" w:eastAsia="Calibri" w:hAnsi="Calibri" w:cs="Calibri"/>
                <w:color w:val="000000"/>
                <w:sz w:val="20"/>
                <w:szCs w:val="20"/>
              </w:rPr>
              <w:t xml:space="preserve"> Apr-2014 to Sep-2016</w:t>
            </w:r>
          </w:p>
          <w:p w14:paraId="00000092" w14:textId="77777777" w:rsidR="001B00C5" w:rsidRDefault="00601038">
            <w:pPr>
              <w:spacing w:before="120" w:after="120"/>
              <w:rPr>
                <w:rFonts w:ascii="Calibri" w:eastAsia="Calibri" w:hAnsi="Calibri" w:cs="Calibri"/>
                <w:color w:val="000000"/>
                <w:sz w:val="20"/>
                <w:szCs w:val="20"/>
              </w:rPr>
            </w:pPr>
            <w:r>
              <w:rPr>
                <w:rFonts w:ascii="Calibri" w:eastAsia="Calibri" w:hAnsi="Calibri" w:cs="Calibri"/>
                <w:b/>
                <w:color w:val="000000"/>
                <w:sz w:val="20"/>
                <w:szCs w:val="20"/>
              </w:rPr>
              <w:t xml:space="preserve">Role: </w:t>
            </w:r>
            <w:r>
              <w:rPr>
                <w:rFonts w:ascii="Calibri" w:eastAsia="Calibri" w:hAnsi="Calibri" w:cs="Calibri"/>
                <w:color w:val="000000"/>
                <w:sz w:val="20"/>
                <w:szCs w:val="20"/>
              </w:rPr>
              <w:t>Software Engineer</w:t>
            </w:r>
          </w:p>
          <w:p w14:paraId="00000093" w14:textId="77777777" w:rsidR="001B00C5" w:rsidRDefault="00601038">
            <w:pPr>
              <w:spacing w:before="120" w:after="120"/>
              <w:rPr>
                <w:rFonts w:ascii="Calibri" w:eastAsia="Calibri" w:hAnsi="Calibri" w:cs="Calibri"/>
                <w:b/>
                <w:color w:val="000000"/>
                <w:sz w:val="20"/>
                <w:szCs w:val="20"/>
              </w:rPr>
            </w:pPr>
            <w:r>
              <w:rPr>
                <w:rFonts w:ascii="Calibri" w:eastAsia="Calibri" w:hAnsi="Calibri" w:cs="Calibri"/>
                <w:b/>
                <w:color w:val="000000"/>
                <w:sz w:val="20"/>
                <w:szCs w:val="20"/>
              </w:rPr>
              <w:t>Responsibility:</w:t>
            </w:r>
          </w:p>
          <w:p w14:paraId="00000094" w14:textId="77777777" w:rsidR="001B00C5" w:rsidRDefault="00601038">
            <w:pPr>
              <w:widowControl w:val="0"/>
              <w:numPr>
                <w:ilvl w:val="0"/>
                <w:numId w:val="2"/>
              </w:numPr>
              <w:pBdr>
                <w:top w:val="nil"/>
                <w:left w:val="nil"/>
                <w:bottom w:val="nil"/>
                <w:right w:val="nil"/>
                <w:between w:val="nil"/>
              </w:pBdr>
              <w:spacing w:before="120"/>
              <w:ind w:right="115"/>
              <w:rPr>
                <w:color w:val="000000"/>
                <w:sz w:val="20"/>
                <w:szCs w:val="20"/>
              </w:rPr>
            </w:pPr>
            <w:r>
              <w:rPr>
                <w:rFonts w:ascii="Calibri" w:eastAsia="Calibri" w:hAnsi="Calibri" w:cs="Calibri"/>
                <w:color w:val="000000"/>
                <w:sz w:val="20"/>
                <w:szCs w:val="20"/>
              </w:rPr>
              <w:t xml:space="preserve">Actively involved in the development using Incremental V-Model flow of the Primary Display Page (PFD), Horizontal Situation Indicator (HSI) Page for </w:t>
            </w:r>
            <w:r>
              <w:rPr>
                <w:rFonts w:ascii="Calibri" w:eastAsia="Calibri" w:hAnsi="Calibri" w:cs="Calibri"/>
                <w:color w:val="000000"/>
                <w:sz w:val="20"/>
                <w:szCs w:val="20"/>
              </w:rPr>
              <w:t>OAC-DS.</w:t>
            </w:r>
          </w:p>
          <w:p w14:paraId="00000095" w14:textId="77777777" w:rsidR="001B00C5" w:rsidRDefault="00601038">
            <w:pPr>
              <w:widowControl w:val="0"/>
              <w:numPr>
                <w:ilvl w:val="0"/>
                <w:numId w:val="2"/>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Prepared Software Requirement Specification for Display Application.</w:t>
            </w:r>
          </w:p>
          <w:p w14:paraId="00000096" w14:textId="77777777" w:rsidR="001B00C5" w:rsidRDefault="00601038">
            <w:pPr>
              <w:widowControl w:val="0"/>
              <w:numPr>
                <w:ilvl w:val="0"/>
                <w:numId w:val="2"/>
              </w:numPr>
              <w:pBdr>
                <w:top w:val="nil"/>
                <w:left w:val="nil"/>
                <w:bottom w:val="nil"/>
                <w:right w:val="nil"/>
                <w:between w:val="nil"/>
              </w:pBdr>
              <w:ind w:right="115"/>
              <w:rPr>
                <w:color w:val="000000"/>
                <w:sz w:val="20"/>
                <w:szCs w:val="20"/>
              </w:rPr>
            </w:pPr>
            <w:r>
              <w:rPr>
                <w:rFonts w:ascii="Calibri" w:eastAsia="Calibri" w:hAnsi="Calibri" w:cs="Calibri"/>
                <w:color w:val="000000"/>
                <w:sz w:val="20"/>
                <w:szCs w:val="20"/>
              </w:rPr>
              <w:t>Performing CSU level testing for the developed code using RTRT tool.</w:t>
            </w:r>
          </w:p>
          <w:p w14:paraId="00000097" w14:textId="77777777" w:rsidR="001B00C5" w:rsidRDefault="00601038">
            <w:pPr>
              <w:widowControl w:val="0"/>
              <w:numPr>
                <w:ilvl w:val="0"/>
                <w:numId w:val="2"/>
              </w:numPr>
              <w:pBdr>
                <w:top w:val="nil"/>
                <w:left w:val="nil"/>
                <w:bottom w:val="nil"/>
                <w:right w:val="nil"/>
                <w:between w:val="nil"/>
              </w:pBdr>
              <w:spacing w:after="120"/>
              <w:ind w:right="115"/>
              <w:rPr>
                <w:color w:val="000000"/>
                <w:sz w:val="20"/>
                <w:szCs w:val="20"/>
              </w:rPr>
            </w:pPr>
            <w:r>
              <w:rPr>
                <w:rFonts w:ascii="Calibri" w:eastAsia="Calibri" w:hAnsi="Calibri" w:cs="Calibri"/>
                <w:color w:val="000000"/>
                <w:sz w:val="20"/>
                <w:szCs w:val="20"/>
              </w:rPr>
              <w:t>Updating source code into Clear case (Configuration Management) tool.</w:t>
            </w:r>
          </w:p>
          <w:p w14:paraId="00000098" w14:textId="77777777" w:rsidR="001B00C5" w:rsidRDefault="00601038">
            <w:pPr>
              <w:spacing w:before="120" w:after="120"/>
              <w:rPr>
                <w:rFonts w:ascii="Calibri" w:eastAsia="Calibri" w:hAnsi="Calibri" w:cs="Calibri"/>
                <w:color w:val="000000"/>
              </w:rPr>
            </w:pPr>
            <w:r>
              <w:rPr>
                <w:rFonts w:ascii="Calibri" w:eastAsia="Calibri" w:hAnsi="Calibri" w:cs="Calibri"/>
                <w:b/>
                <w:color w:val="000000"/>
                <w:sz w:val="20"/>
                <w:szCs w:val="20"/>
              </w:rPr>
              <w:t>Tools and Technology used:</w:t>
            </w:r>
            <w:r>
              <w:rPr>
                <w:rFonts w:ascii="Calibri" w:eastAsia="Calibri" w:hAnsi="Calibri" w:cs="Calibri"/>
                <w:color w:val="000000"/>
                <w:sz w:val="20"/>
                <w:szCs w:val="20"/>
              </w:rPr>
              <w:t xml:space="preserve"> </w:t>
            </w:r>
            <w:r w:rsidRPr="00E55783">
              <w:rPr>
                <w:rFonts w:ascii="Calibri" w:eastAsia="Calibri" w:hAnsi="Calibri" w:cs="Calibri"/>
                <w:color w:val="000000"/>
                <w:sz w:val="20"/>
                <w:szCs w:val="20"/>
                <w:highlight w:val="yellow"/>
              </w:rPr>
              <w:t>RTOs, IBM Rat</w:t>
            </w:r>
            <w:r w:rsidRPr="00E55783">
              <w:rPr>
                <w:rFonts w:ascii="Calibri" w:eastAsia="Calibri" w:hAnsi="Calibri" w:cs="Calibri"/>
                <w:color w:val="000000"/>
                <w:sz w:val="20"/>
                <w:szCs w:val="20"/>
                <w:highlight w:val="yellow"/>
              </w:rPr>
              <w:t>ional Apex ADA, ADA83/95, C, C++, RTRT, Clear case, MIL-STD-1553B, and RS 422</w:t>
            </w:r>
            <w:r>
              <w:rPr>
                <w:rFonts w:ascii="Calibri" w:eastAsia="Calibri" w:hAnsi="Calibri" w:cs="Calibri"/>
                <w:color w:val="000000"/>
                <w:sz w:val="20"/>
                <w:szCs w:val="20"/>
              </w:rPr>
              <w:t>.</w:t>
            </w:r>
          </w:p>
        </w:tc>
      </w:tr>
    </w:tbl>
    <w:p w14:paraId="0000009B" w14:textId="77777777" w:rsidR="001B00C5" w:rsidRDefault="001B00C5">
      <w:pPr>
        <w:keepNext/>
        <w:keepLines/>
        <w:jc w:val="both"/>
        <w:rPr>
          <w:rFonts w:ascii="Calibri" w:eastAsia="Calibri" w:hAnsi="Calibri" w:cs="Calibri"/>
          <w:b/>
          <w:color w:val="002060"/>
          <w:sz w:val="20"/>
          <w:szCs w:val="20"/>
          <w:u w:val="single"/>
        </w:rPr>
      </w:pPr>
    </w:p>
    <w:p w14:paraId="0000009C" w14:textId="77777777" w:rsidR="001B00C5" w:rsidRDefault="001B00C5">
      <w:pPr>
        <w:rPr>
          <w:rFonts w:ascii="Calibri" w:eastAsia="Calibri" w:hAnsi="Calibri" w:cs="Calibri"/>
          <w:sz w:val="20"/>
          <w:szCs w:val="20"/>
        </w:rPr>
      </w:pPr>
    </w:p>
    <w:p w14:paraId="0000009D" w14:textId="77777777" w:rsidR="001B00C5" w:rsidRDefault="001B00C5">
      <w:pPr>
        <w:jc w:val="center"/>
        <w:rPr>
          <w:rFonts w:ascii="Calibri" w:eastAsia="Calibri" w:hAnsi="Calibri" w:cs="Calibri"/>
          <w:sz w:val="20"/>
          <w:szCs w:val="20"/>
        </w:rPr>
      </w:pPr>
    </w:p>
    <w:p w14:paraId="0000009E" w14:textId="77777777" w:rsidR="001B00C5" w:rsidRDefault="001B00C5">
      <w:pPr>
        <w:rPr>
          <w:rFonts w:ascii="Calibri" w:eastAsia="Calibri" w:hAnsi="Calibri" w:cs="Calibri"/>
          <w:sz w:val="20"/>
          <w:szCs w:val="20"/>
        </w:rPr>
      </w:pPr>
    </w:p>
    <w:p w14:paraId="0000009F" w14:textId="77777777" w:rsidR="001B00C5" w:rsidRDefault="00601038">
      <w:pPr>
        <w:tabs>
          <w:tab w:val="left" w:pos="2430"/>
        </w:tabs>
        <w:rPr>
          <w:rFonts w:ascii="Calibri" w:eastAsia="Calibri" w:hAnsi="Calibri" w:cs="Calibri"/>
          <w:sz w:val="20"/>
          <w:szCs w:val="20"/>
        </w:rPr>
      </w:pPr>
      <w:r>
        <w:rPr>
          <w:rFonts w:ascii="Calibri" w:eastAsia="Calibri" w:hAnsi="Calibri" w:cs="Calibri"/>
          <w:sz w:val="20"/>
          <w:szCs w:val="20"/>
        </w:rPr>
        <w:tab/>
      </w:r>
      <w:r>
        <w:pict w14:anchorId="3322D8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5pt;margin-top:-.5pt;width:1pt;height:1pt;z-index:251658240;mso-position-horizontal-relative:margin;mso-position-vertical-relative:text">
            <v:imagedata r:id="rId15"/>
            <w10:wrap anchorx="margin"/>
          </v:shape>
        </w:pict>
      </w:r>
      <w:r>
        <w:pict w14:anchorId="5AD95356">
          <v:shape id="_x0000_s1026" type="#_x0000_t75" style="position:absolute;margin-left:0;margin-top:0;width:1pt;height:1pt;z-index:251659264;mso-position-horizontal-relative:text;mso-position-vertical-relative:text">
            <v:imagedata r:id="rId16"/>
          </v:shape>
        </w:pict>
      </w:r>
    </w:p>
    <w:sectPr w:rsidR="001B00C5">
      <w:headerReference w:type="default" r:id="rId17"/>
      <w:pgSz w:w="12240" w:h="15840"/>
      <w:pgMar w:top="720" w:right="1440" w:bottom="189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8BB28" w14:textId="77777777" w:rsidR="00601038" w:rsidRDefault="00601038">
      <w:r>
        <w:separator/>
      </w:r>
    </w:p>
  </w:endnote>
  <w:endnote w:type="continuationSeparator" w:id="0">
    <w:p w14:paraId="2ABE30E9" w14:textId="77777777" w:rsidR="00601038" w:rsidRDefault="00601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47FB4" w14:textId="77777777" w:rsidR="00601038" w:rsidRDefault="00601038">
      <w:r>
        <w:separator/>
      </w:r>
    </w:p>
  </w:footnote>
  <w:footnote w:type="continuationSeparator" w:id="0">
    <w:p w14:paraId="418F4EB8" w14:textId="77777777" w:rsidR="00601038" w:rsidRDefault="006010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0" w14:textId="77777777" w:rsidR="001B00C5" w:rsidRDefault="001B00C5">
    <w:pPr>
      <w:widowControl w:val="0"/>
      <w:pBdr>
        <w:top w:val="nil"/>
        <w:left w:val="nil"/>
        <w:bottom w:val="single" w:sz="24" w:space="1" w:color="622423"/>
        <w:right w:val="nil"/>
        <w:between w:val="nil"/>
      </w:pBdr>
      <w:tabs>
        <w:tab w:val="center" w:pos="4320"/>
        <w:tab w:val="right" w:pos="8640"/>
      </w:tabs>
      <w:spacing w:before="26" w:after="240"/>
      <w:ind w:right="115"/>
      <w:jc w:val="center"/>
      <w:rPr>
        <w:rFonts w:ascii="Cambria" w:eastAsia="Cambria" w:hAnsi="Cambria" w:cs="Cambria"/>
        <w:color w:val="000000"/>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870152"/>
    <w:multiLevelType w:val="hybridMultilevel"/>
    <w:tmpl w:val="00000000"/>
    <w:lvl w:ilvl="0" w:tplc="D376F7A2">
      <w:start w:val="1"/>
      <w:numFmt w:val="bullet"/>
      <w:lvlText w:val="●"/>
      <w:lvlJc w:val="left"/>
      <w:pPr>
        <w:ind w:left="360" w:hanging="360"/>
      </w:pPr>
      <w:rPr>
        <w:rFonts w:ascii="Noto Sans Symbols" w:eastAsia="Noto Sans Symbols" w:hAnsi="Noto Sans Symbols" w:cs="Noto Sans Symbols"/>
      </w:rPr>
    </w:lvl>
    <w:lvl w:ilvl="1" w:tplc="AA76E7D2">
      <w:start w:val="1"/>
      <w:numFmt w:val="bullet"/>
      <w:lvlText w:val="o"/>
      <w:lvlJc w:val="left"/>
      <w:pPr>
        <w:ind w:left="1080" w:hanging="360"/>
      </w:pPr>
      <w:rPr>
        <w:rFonts w:ascii="Courier New" w:eastAsia="Courier New" w:hAnsi="Courier New" w:cs="Courier New"/>
      </w:rPr>
    </w:lvl>
    <w:lvl w:ilvl="2" w:tplc="1554ADE0">
      <w:start w:val="1"/>
      <w:numFmt w:val="bullet"/>
      <w:lvlText w:val="▪"/>
      <w:lvlJc w:val="left"/>
      <w:pPr>
        <w:ind w:left="1800" w:hanging="360"/>
      </w:pPr>
      <w:rPr>
        <w:rFonts w:ascii="Noto Sans Symbols" w:eastAsia="Noto Sans Symbols" w:hAnsi="Noto Sans Symbols" w:cs="Noto Sans Symbols"/>
      </w:rPr>
    </w:lvl>
    <w:lvl w:ilvl="3" w:tplc="F51A87C4">
      <w:start w:val="1"/>
      <w:numFmt w:val="bullet"/>
      <w:lvlText w:val="●"/>
      <w:lvlJc w:val="left"/>
      <w:pPr>
        <w:ind w:left="2520" w:hanging="360"/>
      </w:pPr>
      <w:rPr>
        <w:rFonts w:ascii="Noto Sans Symbols" w:eastAsia="Noto Sans Symbols" w:hAnsi="Noto Sans Symbols" w:cs="Noto Sans Symbols"/>
      </w:rPr>
    </w:lvl>
    <w:lvl w:ilvl="4" w:tplc="E118F310">
      <w:start w:val="1"/>
      <w:numFmt w:val="bullet"/>
      <w:lvlText w:val="o"/>
      <w:lvlJc w:val="left"/>
      <w:pPr>
        <w:ind w:left="3240" w:hanging="360"/>
      </w:pPr>
      <w:rPr>
        <w:rFonts w:ascii="Courier New" w:eastAsia="Courier New" w:hAnsi="Courier New" w:cs="Courier New"/>
      </w:rPr>
    </w:lvl>
    <w:lvl w:ilvl="5" w:tplc="71B002C6">
      <w:start w:val="1"/>
      <w:numFmt w:val="bullet"/>
      <w:lvlText w:val="▪"/>
      <w:lvlJc w:val="left"/>
      <w:pPr>
        <w:ind w:left="3960" w:hanging="360"/>
      </w:pPr>
      <w:rPr>
        <w:rFonts w:ascii="Noto Sans Symbols" w:eastAsia="Noto Sans Symbols" w:hAnsi="Noto Sans Symbols" w:cs="Noto Sans Symbols"/>
      </w:rPr>
    </w:lvl>
    <w:lvl w:ilvl="6" w:tplc="E0B2A07A">
      <w:start w:val="1"/>
      <w:numFmt w:val="bullet"/>
      <w:lvlText w:val="●"/>
      <w:lvlJc w:val="left"/>
      <w:pPr>
        <w:ind w:left="4680" w:hanging="360"/>
      </w:pPr>
      <w:rPr>
        <w:rFonts w:ascii="Noto Sans Symbols" w:eastAsia="Noto Sans Symbols" w:hAnsi="Noto Sans Symbols" w:cs="Noto Sans Symbols"/>
      </w:rPr>
    </w:lvl>
    <w:lvl w:ilvl="7" w:tplc="E028EA36">
      <w:start w:val="1"/>
      <w:numFmt w:val="bullet"/>
      <w:lvlText w:val="o"/>
      <w:lvlJc w:val="left"/>
      <w:pPr>
        <w:ind w:left="5400" w:hanging="360"/>
      </w:pPr>
      <w:rPr>
        <w:rFonts w:ascii="Courier New" w:eastAsia="Courier New" w:hAnsi="Courier New" w:cs="Courier New"/>
      </w:rPr>
    </w:lvl>
    <w:lvl w:ilvl="8" w:tplc="CF4C31A6">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6A34430E"/>
    <w:multiLevelType w:val="hybridMultilevel"/>
    <w:tmpl w:val="00000000"/>
    <w:lvl w:ilvl="0" w:tplc="6B703A6C">
      <w:start w:val="1"/>
      <w:numFmt w:val="bullet"/>
      <w:lvlText w:val="●"/>
      <w:lvlJc w:val="left"/>
      <w:pPr>
        <w:ind w:left="360" w:hanging="360"/>
      </w:pPr>
      <w:rPr>
        <w:rFonts w:ascii="Noto Sans Symbols" w:eastAsia="Noto Sans Symbols" w:hAnsi="Noto Sans Symbols" w:cs="Noto Sans Symbols"/>
      </w:rPr>
    </w:lvl>
    <w:lvl w:ilvl="1" w:tplc="BCF45956">
      <w:start w:val="1"/>
      <w:numFmt w:val="bullet"/>
      <w:lvlText w:val="o"/>
      <w:lvlJc w:val="left"/>
      <w:pPr>
        <w:ind w:left="1080" w:hanging="360"/>
      </w:pPr>
      <w:rPr>
        <w:rFonts w:ascii="Courier New" w:eastAsia="Courier New" w:hAnsi="Courier New" w:cs="Courier New"/>
      </w:rPr>
    </w:lvl>
    <w:lvl w:ilvl="2" w:tplc="D27EAFD6">
      <w:start w:val="1"/>
      <w:numFmt w:val="bullet"/>
      <w:lvlText w:val="▪"/>
      <w:lvlJc w:val="left"/>
      <w:pPr>
        <w:ind w:left="1800" w:hanging="360"/>
      </w:pPr>
      <w:rPr>
        <w:rFonts w:ascii="Noto Sans Symbols" w:eastAsia="Noto Sans Symbols" w:hAnsi="Noto Sans Symbols" w:cs="Noto Sans Symbols"/>
      </w:rPr>
    </w:lvl>
    <w:lvl w:ilvl="3" w:tplc="108E5CD2">
      <w:start w:val="1"/>
      <w:numFmt w:val="bullet"/>
      <w:lvlText w:val="●"/>
      <w:lvlJc w:val="left"/>
      <w:pPr>
        <w:ind w:left="2520" w:hanging="360"/>
      </w:pPr>
      <w:rPr>
        <w:rFonts w:ascii="Noto Sans Symbols" w:eastAsia="Noto Sans Symbols" w:hAnsi="Noto Sans Symbols" w:cs="Noto Sans Symbols"/>
      </w:rPr>
    </w:lvl>
    <w:lvl w:ilvl="4" w:tplc="74E26440">
      <w:start w:val="1"/>
      <w:numFmt w:val="bullet"/>
      <w:lvlText w:val="o"/>
      <w:lvlJc w:val="left"/>
      <w:pPr>
        <w:ind w:left="3240" w:hanging="360"/>
      </w:pPr>
      <w:rPr>
        <w:rFonts w:ascii="Courier New" w:eastAsia="Courier New" w:hAnsi="Courier New" w:cs="Courier New"/>
      </w:rPr>
    </w:lvl>
    <w:lvl w:ilvl="5" w:tplc="848ECF3E">
      <w:start w:val="1"/>
      <w:numFmt w:val="bullet"/>
      <w:lvlText w:val="▪"/>
      <w:lvlJc w:val="left"/>
      <w:pPr>
        <w:ind w:left="3960" w:hanging="360"/>
      </w:pPr>
      <w:rPr>
        <w:rFonts w:ascii="Noto Sans Symbols" w:eastAsia="Noto Sans Symbols" w:hAnsi="Noto Sans Symbols" w:cs="Noto Sans Symbols"/>
      </w:rPr>
    </w:lvl>
    <w:lvl w:ilvl="6" w:tplc="227444C4">
      <w:start w:val="1"/>
      <w:numFmt w:val="bullet"/>
      <w:lvlText w:val="●"/>
      <w:lvlJc w:val="left"/>
      <w:pPr>
        <w:ind w:left="4680" w:hanging="360"/>
      </w:pPr>
      <w:rPr>
        <w:rFonts w:ascii="Noto Sans Symbols" w:eastAsia="Noto Sans Symbols" w:hAnsi="Noto Sans Symbols" w:cs="Noto Sans Symbols"/>
      </w:rPr>
    </w:lvl>
    <w:lvl w:ilvl="7" w:tplc="A26EF8F2">
      <w:start w:val="1"/>
      <w:numFmt w:val="bullet"/>
      <w:lvlText w:val="o"/>
      <w:lvlJc w:val="left"/>
      <w:pPr>
        <w:ind w:left="5400" w:hanging="360"/>
      </w:pPr>
      <w:rPr>
        <w:rFonts w:ascii="Courier New" w:eastAsia="Courier New" w:hAnsi="Courier New" w:cs="Courier New"/>
      </w:rPr>
    </w:lvl>
    <w:lvl w:ilvl="8" w:tplc="E8FE1184">
      <w:start w:val="1"/>
      <w:numFmt w:val="bullet"/>
      <w:lvlText w:val="▪"/>
      <w:lvlJc w:val="left"/>
      <w:pPr>
        <w:ind w:left="6120"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0C5"/>
    <w:rsid w:val="001B00C5"/>
    <w:rsid w:val="00601038"/>
    <w:rsid w:val="00E55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A8BAFC6B-62AD-46D4-B767-BBD2675FB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widowControl w:val="0"/>
      <w:spacing w:before="360" w:after="360"/>
      <w:ind w:left="360" w:right="115" w:hanging="360"/>
      <w:outlineLvl w:val="0"/>
    </w:pPr>
    <w:rPr>
      <w:rFonts w:ascii="Arial" w:eastAsia="Arial" w:hAnsi="Arial" w:cs="Arial"/>
      <w:b/>
      <w:color w:val="000080"/>
      <w:sz w:val="36"/>
      <w:szCs w:val="36"/>
    </w:rPr>
  </w:style>
  <w:style w:type="paragraph" w:styleId="Heading2">
    <w:name w:val="heading 2"/>
    <w:basedOn w:val="Normal"/>
    <w:next w:val="Normal"/>
    <w:pPr>
      <w:keepNext/>
      <w:widowControl w:val="0"/>
      <w:spacing w:before="160" w:after="240"/>
      <w:ind w:left="360" w:right="115" w:hanging="360"/>
      <w:outlineLvl w:val="1"/>
    </w:pPr>
    <w:rPr>
      <w:rFonts w:ascii="Arial" w:eastAsia="Arial" w:hAnsi="Arial" w:cs="Arial"/>
      <w:b/>
      <w:color w:val="800080"/>
      <w:sz w:val="32"/>
      <w:szCs w:val="32"/>
    </w:rPr>
  </w:style>
  <w:style w:type="paragraph" w:styleId="Heading3">
    <w:name w:val="heading 3"/>
    <w:basedOn w:val="Normal"/>
    <w:next w:val="Normal"/>
    <w:pPr>
      <w:keepNext/>
      <w:widowControl w:val="0"/>
      <w:spacing w:after="240"/>
      <w:ind w:left="360" w:right="115" w:hanging="360"/>
      <w:outlineLvl w:val="2"/>
    </w:pPr>
    <w:rPr>
      <w:rFonts w:ascii="Arial" w:eastAsia="Arial" w:hAnsi="Arial" w:cs="Arial"/>
      <w:b/>
      <w:color w:val="008000"/>
      <w:sz w:val="28"/>
      <w:szCs w:val="28"/>
    </w:rPr>
  </w:style>
  <w:style w:type="paragraph" w:styleId="Heading4">
    <w:name w:val="heading 4"/>
    <w:basedOn w:val="Normal"/>
    <w:next w:val="Normal"/>
    <w:pPr>
      <w:keepNext/>
      <w:spacing w:before="120" w:after="120"/>
      <w:ind w:left="1080" w:hanging="1080"/>
      <w:outlineLvl w:val="3"/>
    </w:pPr>
    <w:rPr>
      <w:rFonts w:ascii="Arial" w:eastAsia="Arial" w:hAnsi="Arial" w:cs="Arial"/>
      <w:b/>
      <w:color w:val="333333"/>
    </w:rPr>
  </w:style>
  <w:style w:type="paragraph" w:styleId="Heading5">
    <w:name w:val="heading 5"/>
    <w:basedOn w:val="Normal"/>
    <w:next w:val="Normal"/>
    <w:pPr>
      <w:keepNext/>
      <w:widowControl w:val="0"/>
      <w:outlineLvl w:val="4"/>
    </w:pPr>
    <w:rPr>
      <w:rFonts w:ascii="Arial" w:eastAsia="Arial" w:hAnsi="Arial" w:cs="Arial"/>
      <w:b/>
      <w:color w:val="008080"/>
      <w:sz w:val="20"/>
      <w:szCs w:val="20"/>
    </w:rPr>
  </w:style>
  <w:style w:type="paragraph" w:styleId="Heading6">
    <w:name w:val="heading 6"/>
    <w:basedOn w:val="Normal"/>
    <w:next w:val="Normal"/>
    <w:pPr>
      <w:keepNext/>
      <w:widowControl w:val="0"/>
      <w:spacing w:before="26" w:after="120"/>
      <w:ind w:right="115"/>
      <w:outlineLvl w:val="5"/>
    </w:pPr>
    <w:rPr>
      <w:rFonts w:ascii="Arial" w:eastAsia="Arial" w:hAnsi="Arial" w:cs="Arial"/>
      <w:b/>
      <w:color w:val="8080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widowControl w:val="0"/>
      <w:spacing w:before="240" w:after="60"/>
      <w:ind w:right="115"/>
      <w:jc w:val="center"/>
    </w:pPr>
    <w:rPr>
      <w:rFonts w:ascii="Arial" w:eastAsia="Arial" w:hAnsi="Arial" w:cs="Arial"/>
      <w:b/>
      <w:sz w:val="32"/>
      <w:szCs w:val="32"/>
    </w:rPr>
  </w:style>
  <w:style w:type="paragraph" w:styleId="Subtitle">
    <w:name w:val="Subtitle"/>
    <w:basedOn w:val="Normal"/>
    <w:next w:val="Normal"/>
    <w:pPr>
      <w:widowControl w:val="0"/>
      <w:spacing w:before="26" w:after="60"/>
      <w:ind w:right="115"/>
      <w:jc w:val="center"/>
    </w:pPr>
    <w:rPr>
      <w:rFonts w:ascii="Arial" w:eastAsia="Arial" w:hAnsi="Arial" w:cs="Arial"/>
    </w:rPr>
  </w:style>
  <w:style w:type="table" w:customStyle="1" w:styleId="Table1">
    <w:name w:val="Table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amitk.acet@gmail.com" TargetMode="External"/><Relationship Id="rId13" Type="http://schemas.openxmlformats.org/officeDocument/2006/relationships/hyperlink" Target="https://en.wikipedia.org/wiki/Automatic_train_operatio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n.wikipedia.org/wiki/Automatic_train_stop"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https://rdxfootmark.naukri.com/v2/track/openCv?trackingInfo=44b771d2ce28f7a8b67bd1202c829fdb134f530e18705c4458440321091b5b581b08150410465f5b1b4d58515c424154181c084b281e010303021342515b095649101b0d11421e051d580f036a5d030910435b540a574f140c0d1149181a0457063c4c4b030903490a5901541b1a0015521113590b0e054e1200435510400b0e0c521b155d15511042595d0f4356014a4857034b4a5b0a554e1000150115424a106&amp;docType=doc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Cab_signalling" TargetMode="External"/><Relationship Id="rId5" Type="http://schemas.openxmlformats.org/officeDocument/2006/relationships/footnotes" Target="footnotes.xml"/><Relationship Id="rId15" Type="http://schemas.openxmlformats.org/officeDocument/2006/relationships/image" Target="https://rdxfootmark.naukri.com/v2/track/openCv?trackingInfo=ff7e474c709ce86d0187ea9507cb8dc1134f530e18705c4458440321091b5b581b08150410465f5b1b4d58515c424154181c084b281e0103030213425f5f0f5142141b0d11421e051d580f036a5d030913405c580d594a0f1b495a5318060a7f0e080103030b434550585858431758115110175f090d5043415f100242125d5e58571e175b100010415e4f1543094a5d030903475a5c0d564b160f1306030c6&amp;docType=docx" TargetMode="External"/><Relationship Id="rId10" Type="http://schemas.openxmlformats.org/officeDocument/2006/relationships/hyperlink" Target="https://en.wikipedia.org/wiki/Railway"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Train_protection_system" TargetMode="External"/><Relationship Id="rId14" Type="http://schemas.openxmlformats.org/officeDocument/2006/relationships/hyperlink" Target="https://en.wikipedia.org/wiki/Safety-critic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1424</Words>
  <Characters>8120</Characters>
  <Application>Microsoft Office Word</Application>
  <DocSecurity>0</DocSecurity>
  <Lines>67</Lines>
  <Paragraphs>19</Paragraphs>
  <ScaleCrop>false</ScaleCrop>
  <Company/>
  <LinksUpToDate>false</LinksUpToDate>
  <CharactersWithSpaces>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1</cp:revision>
  <dcterms:created xsi:type="dcterms:W3CDTF">2023-09-27T08:43:00Z</dcterms:created>
  <dcterms:modified xsi:type="dcterms:W3CDTF">2023-09-27T08:46:00Z</dcterms:modified>
</cp:coreProperties>
</file>