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7BA2" w:rsidRPr="00087BA2" w:rsidRDefault="00087BA2" w:rsidP="00087BA2">
      <w:pPr>
        <w:spacing w:before="100" w:beforeAutospacing="1" w:after="100" w:afterAutospacing="1" w:line="240" w:lineRule="auto"/>
        <w:outlineLvl w:val="2"/>
        <w:rPr>
          <w:rFonts w:ascii="Times New Roman" w:eastAsia="Times New Roman" w:hAnsi="Times New Roman" w:cs="Times New Roman"/>
          <w:b/>
          <w:bCs/>
          <w:sz w:val="27"/>
          <w:szCs w:val="27"/>
        </w:rPr>
      </w:pPr>
      <w:r w:rsidRPr="00087BA2">
        <w:rPr>
          <w:rFonts w:ascii="Times New Roman" w:eastAsia="Times New Roman" w:hAnsi="Times New Roman" w:cs="Times New Roman"/>
          <w:b/>
          <w:bCs/>
          <w:sz w:val="27"/>
          <w:szCs w:val="27"/>
        </w:rPr>
        <w:t xml:space="preserve">Joe </w:t>
      </w:r>
      <w:proofErr w:type="spellStart"/>
      <w:r w:rsidRPr="00087BA2">
        <w:rPr>
          <w:rFonts w:ascii="Times New Roman" w:eastAsia="Times New Roman" w:hAnsi="Times New Roman" w:cs="Times New Roman"/>
          <w:b/>
          <w:bCs/>
          <w:sz w:val="27"/>
          <w:szCs w:val="27"/>
        </w:rPr>
        <w:t>Obad</w:t>
      </w:r>
      <w:proofErr w:type="spellEnd"/>
      <w:r w:rsidRPr="00087BA2">
        <w:rPr>
          <w:rFonts w:ascii="Times New Roman" w:eastAsia="Times New Roman" w:hAnsi="Times New Roman" w:cs="Times New Roman"/>
          <w:b/>
          <w:bCs/>
          <w:sz w:val="27"/>
          <w:szCs w:val="27"/>
        </w:rPr>
        <w:t xml:space="preserve"> - QA Director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8"/>
          <w:szCs w:val="28"/>
        </w:rPr>
        <w:t>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Franklin Gothic Book" w:eastAsia="Times New Roman" w:hAnsi="Franklin Gothic Book" w:cs="Times New Roman"/>
          <w:b/>
          <w:bCs/>
          <w:color w:val="993300"/>
        </w:rPr>
        <w:t xml:space="preserve">  Joe </w:t>
      </w:r>
      <w:proofErr w:type="spellStart"/>
      <w:r w:rsidRPr="00087BA2">
        <w:rPr>
          <w:rFonts w:ascii="Franklin Gothic Book" w:eastAsia="Times New Roman" w:hAnsi="Franklin Gothic Book" w:cs="Times New Roman"/>
          <w:b/>
          <w:bCs/>
          <w:color w:val="993300"/>
        </w:rPr>
        <w:t>Obad</w:t>
      </w:r>
      <w:proofErr w:type="spellEnd"/>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Franklin Gothic Book" w:eastAsia="Times New Roman" w:hAnsi="Franklin Gothic Book" w:cs="Times New Roman"/>
          <w:b/>
          <w:bCs/>
          <w:color w:val="993300"/>
        </w:rPr>
        <w:t>  33 Hudson St Jersey City NJ 07302</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Franklin Gothic Book" w:eastAsia="Times New Roman" w:hAnsi="Franklin Gothic Book" w:cs="Times New Roman"/>
          <w:b/>
          <w:bCs/>
          <w:color w:val="993300"/>
        </w:rPr>
        <w:t xml:space="preserve">  </w:t>
      </w:r>
      <w:r w:rsidRPr="00087BA2">
        <w:rPr>
          <w:rFonts w:ascii="Franklin Gothic Book" w:eastAsia="Times New Roman" w:hAnsi="Franklin Gothic Book" w:cs="Times New Roman"/>
          <w:b/>
          <w:bCs/>
          <w:color w:val="0000FF"/>
          <w:u w:val="single"/>
        </w:rPr>
        <w:t>J2obad@aol.com</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Franklin Gothic Book" w:eastAsia="Times New Roman" w:hAnsi="Franklin Gothic Book" w:cs="Times New Roman"/>
          <w:b/>
          <w:bCs/>
          <w:color w:val="993300"/>
        </w:rPr>
        <w:t xml:space="preserve">  917.306.1944 begin_of_the_skype_highlighting              917.306.1944      end_of_the_skype_highlighting mobile                                                                                         </w:t>
      </w:r>
    </w:p>
    <w:p w:rsidR="00087BA2" w:rsidRPr="00087BA2" w:rsidRDefault="00087BA2" w:rsidP="00087BA2">
      <w:pPr>
        <w:spacing w:after="0" w:line="240" w:lineRule="auto"/>
        <w:ind w:left="360"/>
        <w:jc w:val="right"/>
        <w:rPr>
          <w:rFonts w:ascii="Times New Roman" w:eastAsia="Times New Roman" w:hAnsi="Times New Roman" w:cs="Times New Roman"/>
          <w:sz w:val="24"/>
          <w:szCs w:val="24"/>
        </w:rPr>
      </w:pPr>
      <w:r w:rsidRPr="00087BA2">
        <w:rPr>
          <w:rFonts w:ascii="Century Gothic" w:eastAsia="Times New Roman" w:hAnsi="Century Gothic" w:cs="Times New Roman"/>
          <w:b/>
          <w:bCs/>
        </w:rPr>
        <w:t> </w:t>
      </w:r>
    </w:p>
    <w:p w:rsidR="00087BA2" w:rsidRPr="00087BA2" w:rsidRDefault="00087BA2" w:rsidP="00087BA2">
      <w:pPr>
        <w:spacing w:after="0" w:line="240" w:lineRule="auto"/>
        <w:ind w:left="180"/>
        <w:jc w:val="both"/>
        <w:rPr>
          <w:rFonts w:ascii="Times New Roman" w:eastAsia="Times New Roman" w:hAnsi="Times New Roman" w:cs="Times New Roman"/>
          <w:sz w:val="24"/>
          <w:szCs w:val="24"/>
        </w:rPr>
      </w:pPr>
      <w:r w:rsidRPr="00087BA2">
        <w:rPr>
          <w:rFonts w:ascii="Franklin Gothic Book" w:eastAsia="Times New Roman" w:hAnsi="Franklin Gothic Book" w:cs="Times New Roman"/>
          <w:b/>
          <w:bCs/>
          <w:color w:val="993300"/>
        </w:rPr>
        <w:t>INTRODUCTION:</w:t>
      </w:r>
    </w:p>
    <w:p w:rsidR="00087BA2" w:rsidRPr="00087BA2" w:rsidRDefault="00087BA2" w:rsidP="00087BA2">
      <w:pPr>
        <w:spacing w:after="0" w:line="240" w:lineRule="auto"/>
        <w:ind w:left="180"/>
        <w:jc w:val="both"/>
        <w:rPr>
          <w:rFonts w:ascii="Times New Roman" w:eastAsia="Times New Roman" w:hAnsi="Times New Roman" w:cs="Times New Roman"/>
          <w:sz w:val="24"/>
          <w:szCs w:val="24"/>
        </w:rPr>
      </w:pPr>
      <w:r w:rsidRPr="00087BA2">
        <w:rPr>
          <w:rFonts w:ascii="Franklin Gothic Book" w:eastAsia="Times New Roman" w:hAnsi="Franklin Gothic Book" w:cs="Times New Roman"/>
          <w:b/>
          <w:bCs/>
          <w:color w:val="993300"/>
          <w:sz w:val="20"/>
          <w:szCs w:val="20"/>
        </w:rPr>
        <w:t> </w:t>
      </w:r>
    </w:p>
    <w:p w:rsidR="00087BA2" w:rsidRPr="00087BA2" w:rsidRDefault="00087BA2" w:rsidP="00087BA2">
      <w:pPr>
        <w:numPr>
          <w:ilvl w:val="0"/>
          <w:numId w:val="1"/>
        </w:num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xml:space="preserve">A seasoned QA Manager with 12 years of experience in new </w:t>
      </w:r>
      <w:r w:rsidRPr="00087BA2">
        <w:rPr>
          <w:rFonts w:ascii="Franklin Gothic Medium" w:eastAsia="Times New Roman" w:hAnsi="Franklin Gothic Medium" w:cs="Times New Roman"/>
          <w:color w:val="000000"/>
          <w:sz w:val="20"/>
        </w:rPr>
        <w:t>testing</w:t>
      </w:r>
      <w:r w:rsidRPr="00087BA2">
        <w:rPr>
          <w:rFonts w:ascii="Franklin Gothic Medium" w:eastAsia="Times New Roman" w:hAnsi="Franklin Gothic Medium" w:cs="Times New Roman"/>
          <w:color w:val="000000"/>
          <w:sz w:val="20"/>
          <w:szCs w:val="20"/>
        </w:rPr>
        <w:t xml:space="preserve"> engagements, building the teams, and heavy interaction with the Business units, while maintaining a focus on delivery and quality. Over 10 years in hands on Quality Center 9.2 and leadership roles for Quality Control/Assurance Activities including System Study &amp; Analysis, Regression </w:t>
      </w:r>
      <w:r w:rsidRPr="00087BA2">
        <w:rPr>
          <w:rFonts w:ascii="Franklin Gothic Medium" w:eastAsia="Times New Roman" w:hAnsi="Franklin Gothic Medium" w:cs="Times New Roman"/>
          <w:color w:val="000000"/>
          <w:sz w:val="20"/>
        </w:rPr>
        <w:t>testing</w:t>
      </w:r>
      <w:r w:rsidRPr="00087BA2">
        <w:rPr>
          <w:rFonts w:ascii="Franklin Gothic Medium" w:eastAsia="Times New Roman" w:hAnsi="Franklin Gothic Medium" w:cs="Times New Roman"/>
          <w:color w:val="000000"/>
          <w:sz w:val="20"/>
          <w:szCs w:val="20"/>
        </w:rPr>
        <w:t xml:space="preserve">, process flow diagrams, </w:t>
      </w:r>
      <w:r w:rsidRPr="00087BA2">
        <w:rPr>
          <w:rFonts w:ascii="Franklin Gothic Medium" w:eastAsia="Times New Roman" w:hAnsi="Franklin Gothic Medium" w:cs="Times New Roman"/>
          <w:color w:val="000000"/>
          <w:sz w:val="20"/>
        </w:rPr>
        <w:t>Test</w:t>
      </w:r>
      <w:r w:rsidRPr="00087BA2">
        <w:rPr>
          <w:rFonts w:ascii="Franklin Gothic Medium" w:eastAsia="Times New Roman" w:hAnsi="Franklin Gothic Medium" w:cs="Times New Roman"/>
          <w:color w:val="000000"/>
          <w:sz w:val="20"/>
          <w:szCs w:val="20"/>
        </w:rPr>
        <w:t xml:space="preserve"> life cycle management including </w:t>
      </w:r>
      <w:r w:rsidRPr="00087BA2">
        <w:rPr>
          <w:rFonts w:ascii="Franklin Gothic Medium" w:eastAsia="Times New Roman" w:hAnsi="Franklin Gothic Medium" w:cs="Times New Roman"/>
          <w:color w:val="000000"/>
          <w:sz w:val="20"/>
        </w:rPr>
        <w:t>test</w:t>
      </w:r>
      <w:r w:rsidRPr="00087BA2">
        <w:rPr>
          <w:rFonts w:ascii="Franklin Gothic Medium" w:eastAsia="Times New Roman" w:hAnsi="Franklin Gothic Medium" w:cs="Times New Roman"/>
          <w:color w:val="000000"/>
          <w:sz w:val="20"/>
          <w:szCs w:val="20"/>
        </w:rPr>
        <w:t xml:space="preserve"> cases, Unit </w:t>
      </w:r>
      <w:r w:rsidRPr="00087BA2">
        <w:rPr>
          <w:rFonts w:ascii="Franklin Gothic Medium" w:eastAsia="Times New Roman" w:hAnsi="Franklin Gothic Medium" w:cs="Times New Roman"/>
          <w:color w:val="000000"/>
          <w:sz w:val="20"/>
        </w:rPr>
        <w:t>Tests</w:t>
      </w:r>
      <w:r w:rsidRPr="00087BA2">
        <w:rPr>
          <w:rFonts w:ascii="Franklin Gothic Medium" w:eastAsia="Times New Roman" w:hAnsi="Franklin Gothic Medium" w:cs="Times New Roman"/>
          <w:color w:val="000000"/>
          <w:sz w:val="20"/>
          <w:szCs w:val="20"/>
        </w:rPr>
        <w:t xml:space="preserve">, Integration </w:t>
      </w:r>
      <w:r w:rsidRPr="00087BA2">
        <w:rPr>
          <w:rFonts w:ascii="Franklin Gothic Medium" w:eastAsia="Times New Roman" w:hAnsi="Franklin Gothic Medium" w:cs="Times New Roman"/>
          <w:color w:val="000000"/>
          <w:sz w:val="20"/>
        </w:rPr>
        <w:t>Test</w:t>
      </w:r>
      <w:r w:rsidRPr="00087BA2">
        <w:rPr>
          <w:rFonts w:ascii="Franklin Gothic Medium" w:eastAsia="Times New Roman" w:hAnsi="Franklin Gothic Medium" w:cs="Times New Roman"/>
          <w:color w:val="000000"/>
          <w:sz w:val="20"/>
          <w:szCs w:val="20"/>
        </w:rPr>
        <w:t xml:space="preserve">, Regression </w:t>
      </w:r>
      <w:r w:rsidRPr="00087BA2">
        <w:rPr>
          <w:rFonts w:ascii="Franklin Gothic Medium" w:eastAsia="Times New Roman" w:hAnsi="Franklin Gothic Medium" w:cs="Times New Roman"/>
          <w:color w:val="000000"/>
          <w:sz w:val="20"/>
        </w:rPr>
        <w:t>Tests</w:t>
      </w:r>
      <w:r w:rsidRPr="00087BA2">
        <w:rPr>
          <w:rFonts w:ascii="Franklin Gothic Medium" w:eastAsia="Times New Roman" w:hAnsi="Franklin Gothic Medium" w:cs="Times New Roman"/>
          <w:color w:val="000000"/>
          <w:sz w:val="20"/>
          <w:szCs w:val="20"/>
        </w:rPr>
        <w:t xml:space="preserve">, Validation </w:t>
      </w:r>
      <w:r w:rsidRPr="00087BA2">
        <w:rPr>
          <w:rFonts w:ascii="Franklin Gothic Medium" w:eastAsia="Times New Roman" w:hAnsi="Franklin Gothic Medium" w:cs="Times New Roman"/>
          <w:color w:val="000000"/>
          <w:sz w:val="20"/>
        </w:rPr>
        <w:t>Tests</w:t>
      </w:r>
      <w:r w:rsidRPr="00087BA2">
        <w:rPr>
          <w:rFonts w:ascii="Franklin Gothic Medium" w:eastAsia="Times New Roman" w:hAnsi="Franklin Gothic Medium" w:cs="Times New Roman"/>
          <w:color w:val="000000"/>
          <w:sz w:val="20"/>
          <w:szCs w:val="20"/>
        </w:rPr>
        <w:t xml:space="preserve">, System </w:t>
      </w:r>
      <w:r w:rsidRPr="00087BA2">
        <w:rPr>
          <w:rFonts w:ascii="Franklin Gothic Medium" w:eastAsia="Times New Roman" w:hAnsi="Franklin Gothic Medium" w:cs="Times New Roman"/>
          <w:color w:val="000000"/>
          <w:sz w:val="20"/>
        </w:rPr>
        <w:t>Tests</w:t>
      </w:r>
      <w:r w:rsidRPr="00087BA2">
        <w:rPr>
          <w:rFonts w:ascii="Franklin Gothic Medium" w:eastAsia="Times New Roman" w:hAnsi="Franklin Gothic Medium" w:cs="Times New Roman"/>
          <w:color w:val="000000"/>
          <w:sz w:val="20"/>
          <w:szCs w:val="20"/>
        </w:rPr>
        <w:t xml:space="preserve"> and UAT. Well versed with identifying and improving processes in a proactively streamlined and documented fashion. Responsible for scaling up </w:t>
      </w:r>
      <w:r w:rsidRPr="00087BA2">
        <w:rPr>
          <w:rFonts w:ascii="Franklin Gothic Medium" w:eastAsia="Times New Roman" w:hAnsi="Franklin Gothic Medium" w:cs="Times New Roman"/>
          <w:color w:val="000000"/>
          <w:sz w:val="20"/>
        </w:rPr>
        <w:t>testing</w:t>
      </w:r>
      <w:r w:rsidRPr="00087BA2">
        <w:rPr>
          <w:rFonts w:ascii="Franklin Gothic Medium" w:eastAsia="Times New Roman" w:hAnsi="Franklin Gothic Medium" w:cs="Times New Roman"/>
          <w:color w:val="000000"/>
          <w:sz w:val="20"/>
          <w:szCs w:val="20"/>
        </w:rPr>
        <w:t xml:space="preserve"> teams across multiple domains/projects/clients through HP Quality Center 9.2</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numPr>
          <w:ilvl w:val="0"/>
          <w:numId w:val="2"/>
        </w:num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xml:space="preserve">Hands on Regression </w:t>
      </w:r>
      <w:r w:rsidRPr="00087BA2">
        <w:rPr>
          <w:rFonts w:ascii="Franklin Gothic Medium" w:eastAsia="Times New Roman" w:hAnsi="Franklin Gothic Medium" w:cs="Times New Roman"/>
          <w:color w:val="000000"/>
          <w:sz w:val="20"/>
        </w:rPr>
        <w:t>testing</w:t>
      </w:r>
      <w:r w:rsidRPr="00087BA2">
        <w:rPr>
          <w:rFonts w:ascii="Franklin Gothic Medium" w:eastAsia="Times New Roman" w:hAnsi="Franklin Gothic Medium" w:cs="Times New Roman"/>
          <w:color w:val="000000"/>
          <w:sz w:val="20"/>
          <w:szCs w:val="20"/>
        </w:rPr>
        <w:t xml:space="preserve"> with </w:t>
      </w:r>
      <w:r w:rsidRPr="00087BA2">
        <w:rPr>
          <w:rFonts w:ascii="Franklin Gothic Medium" w:eastAsia="Times New Roman" w:hAnsi="Franklin Gothic Medium" w:cs="Times New Roman"/>
          <w:b/>
          <w:bCs/>
          <w:color w:val="000000"/>
          <w:sz w:val="20"/>
          <w:szCs w:val="20"/>
        </w:rPr>
        <w:t>HP Quality Center 9.2</w:t>
      </w:r>
      <w:r w:rsidRPr="00087BA2">
        <w:rPr>
          <w:rFonts w:ascii="Franklin Gothic Medium" w:eastAsia="Times New Roman" w:hAnsi="Franklin Gothic Medium" w:cs="Times New Roman"/>
          <w:color w:val="000000"/>
          <w:sz w:val="20"/>
          <w:szCs w:val="20"/>
        </w:rPr>
        <w:t xml:space="preserve"> for the largest bank integration in state of NJ history – affecting upwards of 17 million accounts across 80 projects and 2000 applications.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0"/>
          <w:szCs w:val="20"/>
        </w:rPr>
        <w:t> </w:t>
      </w:r>
    </w:p>
    <w:p w:rsidR="00087BA2" w:rsidRPr="00087BA2" w:rsidRDefault="00087BA2" w:rsidP="00087BA2">
      <w:pPr>
        <w:numPr>
          <w:ilvl w:val="0"/>
          <w:numId w:val="3"/>
        </w:num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0"/>
          <w:szCs w:val="20"/>
        </w:rPr>
        <w:t xml:space="preserve">Quality Assured the front to back </w:t>
      </w:r>
      <w:r w:rsidRPr="00087BA2">
        <w:rPr>
          <w:rFonts w:ascii="Franklin Gothic Medium" w:eastAsia="Times New Roman" w:hAnsi="Franklin Gothic Medium" w:cs="Times New Roman"/>
          <w:sz w:val="20"/>
        </w:rPr>
        <w:t>Test</w:t>
      </w:r>
      <w:r w:rsidRPr="00087BA2">
        <w:rPr>
          <w:rFonts w:ascii="Franklin Gothic Medium" w:eastAsia="Times New Roman" w:hAnsi="Franklin Gothic Medium" w:cs="Times New Roman"/>
          <w:sz w:val="20"/>
          <w:szCs w:val="20"/>
        </w:rPr>
        <w:t xml:space="preserve"> Initiation, </w:t>
      </w:r>
      <w:r w:rsidRPr="00087BA2">
        <w:rPr>
          <w:rFonts w:ascii="Franklin Gothic Medium" w:eastAsia="Times New Roman" w:hAnsi="Franklin Gothic Medium" w:cs="Times New Roman"/>
          <w:sz w:val="20"/>
        </w:rPr>
        <w:t>Test</w:t>
      </w:r>
      <w:r w:rsidRPr="00087BA2">
        <w:rPr>
          <w:rFonts w:ascii="Franklin Gothic Medium" w:eastAsia="Times New Roman" w:hAnsi="Franklin Gothic Medium" w:cs="Times New Roman"/>
          <w:sz w:val="20"/>
          <w:szCs w:val="20"/>
        </w:rPr>
        <w:t xml:space="preserve"> Plans, </w:t>
      </w:r>
      <w:r w:rsidRPr="00087BA2">
        <w:rPr>
          <w:rFonts w:ascii="Franklin Gothic Medium" w:eastAsia="Times New Roman" w:hAnsi="Franklin Gothic Medium" w:cs="Times New Roman"/>
          <w:sz w:val="20"/>
        </w:rPr>
        <w:t>Test</w:t>
      </w:r>
      <w:r w:rsidRPr="00087BA2">
        <w:rPr>
          <w:rFonts w:ascii="Franklin Gothic Medium" w:eastAsia="Times New Roman" w:hAnsi="Franklin Gothic Medium" w:cs="Times New Roman"/>
          <w:sz w:val="20"/>
          <w:szCs w:val="20"/>
        </w:rPr>
        <w:t xml:space="preserve"> Execution, and all </w:t>
      </w:r>
      <w:r w:rsidRPr="00087BA2">
        <w:rPr>
          <w:rFonts w:ascii="Franklin Gothic Medium" w:eastAsia="Times New Roman" w:hAnsi="Franklin Gothic Medium" w:cs="Times New Roman"/>
          <w:sz w:val="20"/>
        </w:rPr>
        <w:t>Test</w:t>
      </w:r>
      <w:r w:rsidRPr="00087BA2">
        <w:rPr>
          <w:rFonts w:ascii="Franklin Gothic Medium" w:eastAsia="Times New Roman" w:hAnsi="Franklin Gothic Medium" w:cs="Times New Roman"/>
          <w:sz w:val="20"/>
          <w:szCs w:val="20"/>
        </w:rPr>
        <w:t xml:space="preserve"> Deliverables for </w:t>
      </w:r>
      <w:r w:rsidRPr="00087BA2">
        <w:rPr>
          <w:rFonts w:ascii="Franklin Gothic Medium" w:eastAsia="Times New Roman" w:hAnsi="Franklin Gothic Medium" w:cs="Times New Roman"/>
          <w:b/>
          <w:bCs/>
          <w:sz w:val="20"/>
          <w:szCs w:val="20"/>
        </w:rPr>
        <w:t>ETL Initiative</w:t>
      </w:r>
      <w:r w:rsidRPr="00087BA2">
        <w:rPr>
          <w:rFonts w:ascii="Franklin Gothic Medium" w:eastAsia="Times New Roman" w:hAnsi="Franklin Gothic Medium" w:cs="Times New Roman"/>
          <w:sz w:val="20"/>
          <w:szCs w:val="20"/>
        </w:rPr>
        <w:t xml:space="preserve"> for the NYPD RTCC where GUI services JSPs, J2EE running on WAS SOA platform exchanged </w:t>
      </w:r>
      <w:r w:rsidRPr="00087BA2">
        <w:rPr>
          <w:rFonts w:ascii="Franklin Gothic Medium" w:eastAsia="Times New Roman" w:hAnsi="Franklin Gothic Medium" w:cs="Times New Roman"/>
          <w:b/>
          <w:bCs/>
          <w:sz w:val="20"/>
          <w:szCs w:val="20"/>
        </w:rPr>
        <w:t>data</w:t>
      </w:r>
      <w:r w:rsidRPr="00087BA2">
        <w:rPr>
          <w:rFonts w:ascii="Franklin Gothic Medium" w:eastAsia="Times New Roman" w:hAnsi="Franklin Gothic Medium" w:cs="Times New Roman"/>
          <w:sz w:val="20"/>
          <w:szCs w:val="20"/>
        </w:rPr>
        <w:t xml:space="preserve"> with </w:t>
      </w:r>
      <w:proofErr w:type="spellStart"/>
      <w:r w:rsidRPr="00087BA2">
        <w:rPr>
          <w:rFonts w:ascii="Franklin Gothic Medium" w:eastAsia="Times New Roman" w:hAnsi="Franklin Gothic Medium" w:cs="Times New Roman"/>
          <w:sz w:val="20"/>
          <w:szCs w:val="20"/>
        </w:rPr>
        <w:t>Cognos</w:t>
      </w:r>
      <w:proofErr w:type="spellEnd"/>
      <w:r w:rsidRPr="00087BA2">
        <w:rPr>
          <w:rFonts w:ascii="Franklin Gothic Medium" w:eastAsia="Times New Roman" w:hAnsi="Franklin Gothic Medium" w:cs="Times New Roman"/>
          <w:sz w:val="20"/>
          <w:szCs w:val="20"/>
        </w:rPr>
        <w:t xml:space="preserve"> BI </w:t>
      </w:r>
      <w:r w:rsidRPr="00087BA2">
        <w:rPr>
          <w:rFonts w:ascii="Franklin Gothic Medium" w:eastAsia="Times New Roman" w:hAnsi="Franklin Gothic Medium" w:cs="Times New Roman"/>
          <w:b/>
          <w:bCs/>
          <w:sz w:val="20"/>
          <w:szCs w:val="20"/>
        </w:rPr>
        <w:t>data</w:t>
      </w:r>
      <w:r w:rsidRPr="00087BA2">
        <w:rPr>
          <w:rFonts w:ascii="Franklin Gothic Medium" w:eastAsia="Times New Roman" w:hAnsi="Franklin Gothic Medium" w:cs="Times New Roman"/>
          <w:sz w:val="20"/>
          <w:szCs w:val="20"/>
        </w:rPr>
        <w:t xml:space="preserve"> brokered by MQ Series middleware, DB2 Mainframe transfer of </w:t>
      </w:r>
      <w:r w:rsidRPr="00087BA2">
        <w:rPr>
          <w:rFonts w:ascii="Franklin Gothic Medium" w:eastAsia="Times New Roman" w:hAnsi="Franklin Gothic Medium" w:cs="Times New Roman"/>
          <w:b/>
          <w:bCs/>
          <w:sz w:val="20"/>
          <w:szCs w:val="20"/>
        </w:rPr>
        <w:t>data</w:t>
      </w:r>
      <w:r w:rsidRPr="00087BA2">
        <w:rPr>
          <w:rFonts w:ascii="Franklin Gothic Medium" w:eastAsia="Times New Roman" w:hAnsi="Franklin Gothic Medium" w:cs="Times New Roman"/>
          <w:sz w:val="20"/>
          <w:szCs w:val="20"/>
        </w:rPr>
        <w:t xml:space="preserve"> to </w:t>
      </w:r>
      <w:proofErr w:type="spellStart"/>
      <w:r w:rsidRPr="00087BA2">
        <w:rPr>
          <w:rFonts w:ascii="Franklin Gothic Medium" w:eastAsia="Times New Roman" w:hAnsi="Franklin Gothic Medium" w:cs="Times New Roman"/>
          <w:sz w:val="20"/>
          <w:szCs w:val="20"/>
        </w:rPr>
        <w:t>PowerCenter</w:t>
      </w:r>
      <w:proofErr w:type="spellEnd"/>
      <w:r w:rsidRPr="00087BA2">
        <w:rPr>
          <w:rFonts w:ascii="Franklin Gothic Medium" w:eastAsia="Times New Roman" w:hAnsi="Franklin Gothic Medium" w:cs="Times New Roman"/>
          <w:sz w:val="20"/>
          <w:szCs w:val="20"/>
        </w:rPr>
        <w:t xml:space="preserve"> Workflow manager, to the load staging area, </w:t>
      </w:r>
      <w:proofErr w:type="spellStart"/>
      <w:r w:rsidRPr="00087BA2">
        <w:rPr>
          <w:rFonts w:ascii="Franklin Gothic Medium" w:eastAsia="Times New Roman" w:hAnsi="Franklin Gothic Medium" w:cs="Times New Roman"/>
          <w:sz w:val="20"/>
          <w:szCs w:val="20"/>
        </w:rPr>
        <w:t>IWay</w:t>
      </w:r>
      <w:proofErr w:type="spellEnd"/>
      <w:r w:rsidRPr="00087BA2">
        <w:rPr>
          <w:rFonts w:ascii="Franklin Gothic Medium" w:eastAsia="Times New Roman" w:hAnsi="Franklin Gothic Medium" w:cs="Times New Roman"/>
          <w:sz w:val="20"/>
          <w:szCs w:val="20"/>
        </w:rPr>
        <w:t xml:space="preserve"> Adapters, to </w:t>
      </w:r>
      <w:proofErr w:type="spellStart"/>
      <w:r w:rsidRPr="00087BA2">
        <w:rPr>
          <w:rFonts w:ascii="Franklin Gothic Medium" w:eastAsia="Times New Roman" w:hAnsi="Franklin Gothic Medium" w:cs="Times New Roman"/>
          <w:sz w:val="20"/>
          <w:szCs w:val="20"/>
        </w:rPr>
        <w:t>Informatica</w:t>
      </w:r>
      <w:proofErr w:type="spellEnd"/>
      <w:r w:rsidRPr="00087BA2">
        <w:rPr>
          <w:rFonts w:ascii="Franklin Gothic Medium" w:eastAsia="Times New Roman" w:hAnsi="Franklin Gothic Medium" w:cs="Times New Roman"/>
          <w:sz w:val="20"/>
          <w:szCs w:val="20"/>
        </w:rPr>
        <w:t xml:space="preserve"> on 64 bit + RAM hosted on </w:t>
      </w:r>
      <w:proofErr w:type="spellStart"/>
      <w:r w:rsidRPr="00087BA2">
        <w:rPr>
          <w:rFonts w:ascii="Franklin Gothic Medium" w:eastAsia="Times New Roman" w:hAnsi="Franklin Gothic Medium" w:cs="Times New Roman"/>
          <w:sz w:val="20"/>
          <w:szCs w:val="20"/>
        </w:rPr>
        <w:t>Suse</w:t>
      </w:r>
      <w:proofErr w:type="spellEnd"/>
      <w:r w:rsidRPr="00087BA2">
        <w:rPr>
          <w:rFonts w:ascii="Franklin Gothic Medium" w:eastAsia="Times New Roman" w:hAnsi="Franklin Gothic Medium" w:cs="Times New Roman"/>
          <w:sz w:val="20"/>
          <w:szCs w:val="20"/>
        </w:rPr>
        <w:t xml:space="preserve"> Linux, AIX, and Windows </w:t>
      </w:r>
    </w:p>
    <w:p w:rsidR="00087BA2" w:rsidRPr="00087BA2" w:rsidRDefault="00087BA2" w:rsidP="00087BA2">
      <w:pPr>
        <w:spacing w:after="0" w:line="240" w:lineRule="auto"/>
        <w:ind w:left="720"/>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4"/>
          <w:szCs w:val="24"/>
        </w:rPr>
        <w:t> </w:t>
      </w:r>
    </w:p>
    <w:p w:rsidR="00087BA2" w:rsidRPr="00087BA2" w:rsidRDefault="00087BA2" w:rsidP="00087BA2">
      <w:pPr>
        <w:numPr>
          <w:ilvl w:val="0"/>
          <w:numId w:val="4"/>
        </w:numPr>
        <w:spacing w:after="12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0"/>
          <w:szCs w:val="20"/>
        </w:rPr>
        <w:t xml:space="preserve">Quality Assured the TD Bank / Commerce Bank Integration for SIT, BAT, and PAT in HP Quality Center 9.2 to make ready all 2000 applications for EIT and held mock conversion </w:t>
      </w:r>
      <w:r w:rsidRPr="00087BA2">
        <w:rPr>
          <w:rFonts w:ascii="Franklin Gothic Medium" w:eastAsia="Times New Roman" w:hAnsi="Franklin Gothic Medium" w:cs="Times New Roman"/>
          <w:sz w:val="20"/>
        </w:rPr>
        <w:t>test</w:t>
      </w:r>
      <w:r w:rsidRPr="00087BA2">
        <w:rPr>
          <w:rFonts w:ascii="Franklin Gothic Medium" w:eastAsia="Times New Roman" w:hAnsi="Franklin Gothic Medium" w:cs="Times New Roman"/>
          <w:sz w:val="20"/>
          <w:szCs w:val="20"/>
        </w:rPr>
        <w:t xml:space="preserve"> activity so the banks could effectively merge 18 Million accounts in October 2009.</w:t>
      </w:r>
    </w:p>
    <w:p w:rsidR="00087BA2" w:rsidRPr="00087BA2" w:rsidRDefault="00087BA2" w:rsidP="00087BA2">
      <w:pPr>
        <w:spacing w:after="0" w:line="240" w:lineRule="auto"/>
        <w:ind w:left="720"/>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0"/>
          <w:szCs w:val="20"/>
        </w:rPr>
        <w:t> </w:t>
      </w:r>
    </w:p>
    <w:p w:rsidR="00087BA2" w:rsidRPr="00087BA2" w:rsidRDefault="00087BA2" w:rsidP="00087BA2">
      <w:pPr>
        <w:numPr>
          <w:ilvl w:val="0"/>
          <w:numId w:val="5"/>
        </w:num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0"/>
          <w:szCs w:val="20"/>
        </w:rPr>
        <w:t xml:space="preserve">Managed the successful </w:t>
      </w:r>
      <w:r w:rsidRPr="00087BA2">
        <w:rPr>
          <w:rFonts w:ascii="Franklin Gothic Medium" w:eastAsia="Times New Roman" w:hAnsi="Franklin Gothic Medium" w:cs="Times New Roman"/>
          <w:sz w:val="20"/>
        </w:rPr>
        <w:t>testing</w:t>
      </w:r>
      <w:r w:rsidRPr="00087BA2">
        <w:rPr>
          <w:rFonts w:ascii="Franklin Gothic Medium" w:eastAsia="Times New Roman" w:hAnsi="Franklin Gothic Medium" w:cs="Times New Roman"/>
          <w:sz w:val="20"/>
          <w:szCs w:val="20"/>
        </w:rPr>
        <w:t xml:space="preserve">, migration to new platforms,  integration, and </w:t>
      </w:r>
      <w:r w:rsidRPr="00087BA2">
        <w:rPr>
          <w:rFonts w:ascii="Franklin Gothic Medium" w:eastAsia="Times New Roman" w:hAnsi="Franklin Gothic Medium" w:cs="Times New Roman"/>
          <w:b/>
          <w:bCs/>
          <w:sz w:val="20"/>
          <w:szCs w:val="20"/>
        </w:rPr>
        <w:t xml:space="preserve">core Conversion of legacy enterprise banking systems, media, insurance, and government </w:t>
      </w:r>
      <w:r w:rsidRPr="00087BA2">
        <w:rPr>
          <w:rFonts w:ascii="Franklin Gothic Medium" w:eastAsia="Times New Roman" w:hAnsi="Franklin Gothic Medium" w:cs="Times New Roman"/>
          <w:sz w:val="20"/>
          <w:szCs w:val="20"/>
        </w:rPr>
        <w:t>in Mainframe Environment - IBM CICS OLTP/ Cobol running in OS/390, Unix and other runtime environments utilizing JCL Statements by developers</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4"/>
          <w:szCs w:val="24"/>
        </w:rPr>
        <w:t> </w:t>
      </w:r>
    </w:p>
    <w:p w:rsidR="00087BA2" w:rsidRPr="00087BA2" w:rsidRDefault="00087BA2" w:rsidP="00087BA2">
      <w:pPr>
        <w:numPr>
          <w:ilvl w:val="0"/>
          <w:numId w:val="6"/>
        </w:num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b/>
          <w:bCs/>
          <w:sz w:val="20"/>
        </w:rPr>
        <w:t>Test</w:t>
      </w:r>
      <w:r w:rsidRPr="00087BA2">
        <w:rPr>
          <w:rFonts w:ascii="Franklin Gothic Medium" w:eastAsia="Times New Roman" w:hAnsi="Franklin Gothic Medium" w:cs="Times New Roman"/>
          <w:b/>
          <w:bCs/>
          <w:sz w:val="20"/>
          <w:szCs w:val="20"/>
        </w:rPr>
        <w:t xml:space="preserve"> Planning, </w:t>
      </w:r>
      <w:r w:rsidRPr="00087BA2">
        <w:rPr>
          <w:rFonts w:ascii="Franklin Gothic Medium" w:eastAsia="Times New Roman" w:hAnsi="Franklin Gothic Medium" w:cs="Times New Roman"/>
          <w:b/>
          <w:bCs/>
          <w:sz w:val="20"/>
        </w:rPr>
        <w:t>Test</w:t>
      </w:r>
      <w:r w:rsidRPr="00087BA2">
        <w:rPr>
          <w:rFonts w:ascii="Franklin Gothic Medium" w:eastAsia="Times New Roman" w:hAnsi="Franklin Gothic Medium" w:cs="Times New Roman"/>
          <w:b/>
          <w:bCs/>
          <w:sz w:val="20"/>
          <w:szCs w:val="20"/>
        </w:rPr>
        <w:t xml:space="preserve"> Execution, </w:t>
      </w:r>
      <w:r w:rsidRPr="00087BA2">
        <w:rPr>
          <w:rFonts w:ascii="Franklin Gothic Medium" w:eastAsia="Times New Roman" w:hAnsi="Franklin Gothic Medium" w:cs="Times New Roman"/>
          <w:b/>
          <w:bCs/>
          <w:sz w:val="20"/>
        </w:rPr>
        <w:t>Test</w:t>
      </w:r>
      <w:r w:rsidRPr="00087BA2">
        <w:rPr>
          <w:rFonts w:ascii="Franklin Gothic Medium" w:eastAsia="Times New Roman" w:hAnsi="Franklin Gothic Medium" w:cs="Times New Roman"/>
          <w:sz w:val="20"/>
          <w:szCs w:val="20"/>
        </w:rPr>
        <w:t xml:space="preserve"> </w:t>
      </w:r>
      <w:r w:rsidRPr="00087BA2">
        <w:rPr>
          <w:rFonts w:ascii="Franklin Gothic Medium" w:eastAsia="Times New Roman" w:hAnsi="Franklin Gothic Medium" w:cs="Times New Roman"/>
          <w:b/>
          <w:bCs/>
          <w:sz w:val="20"/>
          <w:szCs w:val="20"/>
        </w:rPr>
        <w:t>Vision Documentation, Deployment and Closure</w:t>
      </w:r>
      <w:r w:rsidRPr="00087BA2">
        <w:rPr>
          <w:rFonts w:ascii="Franklin Gothic Medium" w:eastAsia="Times New Roman" w:hAnsi="Franklin Gothic Medium" w:cs="Times New Roman"/>
          <w:sz w:val="20"/>
          <w:szCs w:val="20"/>
        </w:rPr>
        <w:t xml:space="preserve">, Project / </w:t>
      </w:r>
      <w:r w:rsidRPr="00087BA2">
        <w:rPr>
          <w:rFonts w:ascii="Franklin Gothic Medium" w:eastAsia="Times New Roman" w:hAnsi="Franklin Gothic Medium" w:cs="Times New Roman"/>
          <w:sz w:val="20"/>
        </w:rPr>
        <w:t>Test</w:t>
      </w:r>
      <w:r w:rsidRPr="00087BA2">
        <w:rPr>
          <w:rFonts w:ascii="Franklin Gothic Medium" w:eastAsia="Times New Roman" w:hAnsi="Franklin Gothic Medium" w:cs="Times New Roman"/>
          <w:sz w:val="20"/>
          <w:szCs w:val="20"/>
        </w:rPr>
        <w:t xml:space="preserve"> Health Checks, for the program sponsors and management team</w:t>
      </w:r>
    </w:p>
    <w:p w:rsidR="00087BA2" w:rsidRPr="00087BA2" w:rsidRDefault="00087BA2" w:rsidP="00087BA2">
      <w:pPr>
        <w:spacing w:after="0" w:line="240" w:lineRule="auto"/>
        <w:ind w:left="720"/>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4"/>
          <w:szCs w:val="24"/>
        </w:rPr>
        <w:t> </w:t>
      </w:r>
    </w:p>
    <w:p w:rsidR="00087BA2" w:rsidRPr="00087BA2" w:rsidRDefault="00087BA2" w:rsidP="00087BA2">
      <w:pPr>
        <w:numPr>
          <w:ilvl w:val="0"/>
          <w:numId w:val="7"/>
        </w:num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xml:space="preserve">Precisely well versed in management of execution of </w:t>
      </w:r>
      <w:r w:rsidRPr="00087BA2">
        <w:rPr>
          <w:rFonts w:ascii="Franklin Gothic Medium" w:eastAsia="Times New Roman" w:hAnsi="Franklin Gothic Medium" w:cs="Times New Roman"/>
          <w:color w:val="000000"/>
          <w:sz w:val="20"/>
        </w:rPr>
        <w:t>test</w:t>
      </w:r>
      <w:r w:rsidRPr="00087BA2">
        <w:rPr>
          <w:rFonts w:ascii="Franklin Gothic Medium" w:eastAsia="Times New Roman" w:hAnsi="Franklin Gothic Medium" w:cs="Times New Roman"/>
          <w:color w:val="000000"/>
          <w:sz w:val="20"/>
          <w:szCs w:val="20"/>
        </w:rPr>
        <w:t xml:space="preserve"> procedures, </w:t>
      </w:r>
      <w:r w:rsidRPr="00087BA2">
        <w:rPr>
          <w:rFonts w:ascii="Franklin Gothic Medium" w:eastAsia="Times New Roman" w:hAnsi="Franklin Gothic Medium" w:cs="Times New Roman"/>
          <w:color w:val="000000"/>
          <w:sz w:val="20"/>
        </w:rPr>
        <w:t>Test</w:t>
      </w:r>
      <w:r w:rsidRPr="00087BA2">
        <w:rPr>
          <w:rFonts w:ascii="Franklin Gothic Medium" w:eastAsia="Times New Roman" w:hAnsi="Franklin Gothic Medium" w:cs="Times New Roman"/>
          <w:color w:val="000000"/>
          <w:sz w:val="20"/>
          <w:szCs w:val="20"/>
        </w:rPr>
        <w:t xml:space="preserve"> cases, </w:t>
      </w:r>
      <w:r w:rsidRPr="00087BA2">
        <w:rPr>
          <w:rFonts w:ascii="Franklin Gothic Medium" w:eastAsia="Times New Roman" w:hAnsi="Franklin Gothic Medium" w:cs="Times New Roman"/>
          <w:color w:val="000000"/>
          <w:sz w:val="20"/>
        </w:rPr>
        <w:t>test</w:t>
      </w:r>
      <w:r w:rsidRPr="00087BA2">
        <w:rPr>
          <w:rFonts w:ascii="Franklin Gothic Medium" w:eastAsia="Times New Roman" w:hAnsi="Franklin Gothic Medium" w:cs="Times New Roman"/>
          <w:color w:val="000000"/>
          <w:sz w:val="20"/>
          <w:szCs w:val="20"/>
        </w:rPr>
        <w:t xml:space="preserve"> scripts, </w:t>
      </w:r>
      <w:r w:rsidRPr="00087BA2">
        <w:rPr>
          <w:rFonts w:ascii="Franklin Gothic Medium" w:eastAsia="Times New Roman" w:hAnsi="Franklin Gothic Medium" w:cs="Times New Roman"/>
          <w:color w:val="000000"/>
          <w:sz w:val="20"/>
        </w:rPr>
        <w:t>test</w:t>
      </w:r>
      <w:r w:rsidRPr="00087BA2">
        <w:rPr>
          <w:rFonts w:ascii="Franklin Gothic Medium" w:eastAsia="Times New Roman" w:hAnsi="Franklin Gothic Medium" w:cs="Times New Roman"/>
          <w:color w:val="000000"/>
          <w:sz w:val="20"/>
          <w:szCs w:val="20"/>
        </w:rPr>
        <w:t xml:space="preserve"> plans, performing functional </w:t>
      </w:r>
      <w:r w:rsidRPr="00087BA2">
        <w:rPr>
          <w:rFonts w:ascii="Franklin Gothic Medium" w:eastAsia="Times New Roman" w:hAnsi="Franklin Gothic Medium" w:cs="Times New Roman"/>
          <w:color w:val="000000"/>
          <w:sz w:val="20"/>
        </w:rPr>
        <w:t>testing</w:t>
      </w:r>
      <w:r w:rsidRPr="00087BA2">
        <w:rPr>
          <w:rFonts w:ascii="Franklin Gothic Medium" w:eastAsia="Times New Roman" w:hAnsi="Franklin Gothic Medium" w:cs="Times New Roman"/>
          <w:color w:val="000000"/>
          <w:sz w:val="20"/>
          <w:szCs w:val="20"/>
        </w:rPr>
        <w:t xml:space="preserve">, regression </w:t>
      </w:r>
      <w:r w:rsidRPr="00087BA2">
        <w:rPr>
          <w:rFonts w:ascii="Franklin Gothic Medium" w:eastAsia="Times New Roman" w:hAnsi="Franklin Gothic Medium" w:cs="Times New Roman"/>
          <w:color w:val="000000"/>
          <w:sz w:val="20"/>
        </w:rPr>
        <w:t>testing</w:t>
      </w:r>
      <w:r w:rsidRPr="00087BA2">
        <w:rPr>
          <w:rFonts w:ascii="Franklin Gothic Medium" w:eastAsia="Times New Roman" w:hAnsi="Franklin Gothic Medium" w:cs="Times New Roman"/>
          <w:color w:val="000000"/>
          <w:sz w:val="20"/>
          <w:szCs w:val="20"/>
        </w:rPr>
        <w:t xml:space="preserve">, and ensuring that the software meets the system requirements. Implemented </w:t>
      </w:r>
      <w:r w:rsidRPr="00087BA2">
        <w:rPr>
          <w:rFonts w:ascii="Franklin Gothic Medium" w:eastAsia="Times New Roman" w:hAnsi="Franklin Gothic Medium" w:cs="Times New Roman"/>
          <w:b/>
          <w:bCs/>
          <w:color w:val="000000"/>
          <w:sz w:val="20"/>
          <w:szCs w:val="20"/>
        </w:rPr>
        <w:t>Software Quality Assurance</w:t>
      </w:r>
      <w:r w:rsidRPr="00087BA2">
        <w:rPr>
          <w:rFonts w:ascii="Franklin Gothic Medium" w:eastAsia="Times New Roman" w:hAnsi="Franklin Gothic Medium" w:cs="Times New Roman"/>
          <w:color w:val="000000"/>
          <w:sz w:val="20"/>
          <w:szCs w:val="20"/>
        </w:rPr>
        <w:t xml:space="preserve"> development policies, </w:t>
      </w:r>
      <w:r w:rsidRPr="00087BA2">
        <w:rPr>
          <w:rFonts w:ascii="Franklin Gothic Medium" w:eastAsia="Times New Roman" w:hAnsi="Franklin Gothic Medium" w:cs="Times New Roman"/>
          <w:color w:val="000000"/>
          <w:sz w:val="20"/>
        </w:rPr>
        <w:t>test</w:t>
      </w:r>
      <w:r w:rsidRPr="00087BA2">
        <w:rPr>
          <w:rFonts w:ascii="Franklin Gothic Medium" w:eastAsia="Times New Roman" w:hAnsi="Franklin Gothic Medium" w:cs="Times New Roman"/>
          <w:color w:val="000000"/>
          <w:sz w:val="20"/>
          <w:szCs w:val="20"/>
        </w:rPr>
        <w:t xml:space="preserve"> procedures and </w:t>
      </w:r>
      <w:r w:rsidRPr="00087BA2">
        <w:rPr>
          <w:rFonts w:ascii="Franklin Gothic Medium" w:eastAsia="Times New Roman" w:hAnsi="Franklin Gothic Medium" w:cs="Times New Roman"/>
          <w:color w:val="000000"/>
          <w:sz w:val="20"/>
        </w:rPr>
        <w:t>testing</w:t>
      </w:r>
      <w:r w:rsidRPr="00087BA2">
        <w:rPr>
          <w:rFonts w:ascii="Franklin Gothic Medium" w:eastAsia="Times New Roman" w:hAnsi="Franklin Gothic Medium" w:cs="Times New Roman"/>
          <w:color w:val="000000"/>
          <w:sz w:val="20"/>
          <w:szCs w:val="20"/>
        </w:rPr>
        <w:t xml:space="preserve"> methodologies, wrote </w:t>
      </w:r>
      <w:r w:rsidRPr="00087BA2">
        <w:rPr>
          <w:rFonts w:ascii="Franklin Gothic Medium" w:eastAsia="Times New Roman" w:hAnsi="Franklin Gothic Medium" w:cs="Times New Roman"/>
          <w:color w:val="000000"/>
          <w:sz w:val="20"/>
        </w:rPr>
        <w:t>Test</w:t>
      </w:r>
      <w:r w:rsidRPr="00087BA2">
        <w:rPr>
          <w:rFonts w:ascii="Franklin Gothic Medium" w:eastAsia="Times New Roman" w:hAnsi="Franklin Gothic Medium" w:cs="Times New Roman"/>
          <w:color w:val="000000"/>
          <w:sz w:val="20"/>
          <w:szCs w:val="20"/>
        </w:rPr>
        <w:t xml:space="preserve"> Plans according to Business Specifications and design documents and regression </w:t>
      </w:r>
      <w:r w:rsidRPr="00087BA2">
        <w:rPr>
          <w:rFonts w:ascii="Franklin Gothic Medium" w:eastAsia="Times New Roman" w:hAnsi="Franklin Gothic Medium" w:cs="Times New Roman"/>
          <w:color w:val="000000"/>
          <w:sz w:val="20"/>
        </w:rPr>
        <w:t>tested</w:t>
      </w:r>
      <w:r w:rsidRPr="00087BA2">
        <w:rPr>
          <w:rFonts w:ascii="Franklin Gothic Medium" w:eastAsia="Times New Roman" w:hAnsi="Franklin Gothic Medium" w:cs="Times New Roman"/>
          <w:color w:val="000000"/>
          <w:sz w:val="20"/>
          <w:szCs w:val="20"/>
        </w:rPr>
        <w:t xml:space="preserve"> all applications in scope.</w:t>
      </w:r>
    </w:p>
    <w:p w:rsidR="00087BA2" w:rsidRPr="00087BA2" w:rsidRDefault="00087BA2" w:rsidP="00087BA2">
      <w:pPr>
        <w:spacing w:after="0" w:line="240" w:lineRule="auto"/>
        <w:ind w:left="720"/>
        <w:rPr>
          <w:rFonts w:ascii="Times New Roman" w:eastAsia="Times New Roman" w:hAnsi="Times New Roman" w:cs="Times New Roman"/>
          <w:sz w:val="24"/>
          <w:szCs w:val="24"/>
        </w:rPr>
      </w:pPr>
      <w:r w:rsidRPr="00087BA2">
        <w:rPr>
          <w:rFonts w:ascii="Franklin Gothic Medium" w:eastAsia="Times New Roman" w:hAnsi="Franklin Gothic Medium" w:cs="Times New Roman"/>
          <w:b/>
          <w:bCs/>
          <w:color w:val="000000"/>
          <w:sz w:val="24"/>
          <w:szCs w:val="24"/>
        </w:rPr>
        <w:t> </w:t>
      </w:r>
    </w:p>
    <w:p w:rsidR="00087BA2" w:rsidRPr="00087BA2" w:rsidRDefault="00087BA2" w:rsidP="00087BA2">
      <w:pPr>
        <w:numPr>
          <w:ilvl w:val="0"/>
          <w:numId w:val="8"/>
        </w:num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xml:space="preserve">Facilitated change management and Defect Management across entire process from project conceptualization to </w:t>
      </w:r>
      <w:r w:rsidRPr="00087BA2">
        <w:rPr>
          <w:rFonts w:ascii="Franklin Gothic Medium" w:eastAsia="Times New Roman" w:hAnsi="Franklin Gothic Medium" w:cs="Times New Roman"/>
          <w:color w:val="000000"/>
          <w:sz w:val="20"/>
        </w:rPr>
        <w:t>testing</w:t>
      </w:r>
      <w:r w:rsidRPr="00087BA2">
        <w:rPr>
          <w:rFonts w:ascii="Franklin Gothic Medium" w:eastAsia="Times New Roman" w:hAnsi="Franklin Gothic Medium" w:cs="Times New Roman"/>
          <w:color w:val="000000"/>
          <w:sz w:val="20"/>
          <w:szCs w:val="20"/>
        </w:rPr>
        <w:t xml:space="preserve"> through project delivery, Software Development &amp; Implementation.</w:t>
      </w:r>
    </w:p>
    <w:p w:rsidR="00087BA2" w:rsidRPr="00087BA2" w:rsidRDefault="00087BA2" w:rsidP="00087BA2">
      <w:pPr>
        <w:spacing w:after="0" w:line="240" w:lineRule="auto"/>
        <w:ind w:left="720"/>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4"/>
          <w:szCs w:val="24"/>
        </w:rPr>
        <w:t> </w:t>
      </w:r>
    </w:p>
    <w:p w:rsidR="00087BA2" w:rsidRPr="00087BA2" w:rsidRDefault="00087BA2" w:rsidP="00087BA2">
      <w:pPr>
        <w:numPr>
          <w:ilvl w:val="0"/>
          <w:numId w:val="9"/>
        </w:num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0"/>
          <w:szCs w:val="20"/>
        </w:rPr>
        <w:lastRenderedPageBreak/>
        <w:t xml:space="preserve">Interfacing between the users of the systems and the development team using MS Office Products, </w:t>
      </w:r>
      <w:r w:rsidRPr="00087BA2">
        <w:rPr>
          <w:rFonts w:ascii="Franklin Gothic Medium" w:eastAsia="Times New Roman" w:hAnsi="Franklin Gothic Medium" w:cs="Times New Roman"/>
          <w:b/>
          <w:bCs/>
          <w:sz w:val="20"/>
          <w:szCs w:val="20"/>
        </w:rPr>
        <w:t xml:space="preserve">HP Quality Center </w:t>
      </w:r>
      <w:r w:rsidRPr="00087BA2">
        <w:rPr>
          <w:rFonts w:ascii="Franklin Gothic Medium" w:eastAsia="Times New Roman" w:hAnsi="Franklin Gothic Medium" w:cs="Times New Roman"/>
          <w:sz w:val="20"/>
          <w:szCs w:val="20"/>
        </w:rPr>
        <w:t xml:space="preserve">suite and stored on SharePoint for knowledge base re-use and turn into QA Methodology </w:t>
      </w:r>
    </w:p>
    <w:p w:rsidR="00087BA2" w:rsidRPr="00087BA2" w:rsidRDefault="00087BA2" w:rsidP="00087BA2">
      <w:pPr>
        <w:spacing w:after="0" w:line="240" w:lineRule="auto"/>
        <w:ind w:left="720"/>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4"/>
          <w:szCs w:val="24"/>
        </w:rPr>
        <w:t> </w:t>
      </w:r>
    </w:p>
    <w:p w:rsidR="00087BA2" w:rsidRPr="00087BA2" w:rsidRDefault="00087BA2" w:rsidP="00087BA2">
      <w:pPr>
        <w:numPr>
          <w:ilvl w:val="0"/>
          <w:numId w:val="10"/>
        </w:num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0"/>
          <w:szCs w:val="20"/>
        </w:rPr>
        <w:t xml:space="preserve">Worked in close co-ordination with the </w:t>
      </w:r>
      <w:r w:rsidRPr="00087BA2">
        <w:rPr>
          <w:rFonts w:ascii="Franklin Gothic Medium" w:eastAsia="Times New Roman" w:hAnsi="Franklin Gothic Medium" w:cs="Times New Roman"/>
          <w:sz w:val="20"/>
        </w:rPr>
        <w:t>testing</w:t>
      </w:r>
      <w:r w:rsidRPr="00087BA2">
        <w:rPr>
          <w:rFonts w:ascii="Franklin Gothic Medium" w:eastAsia="Times New Roman" w:hAnsi="Franklin Gothic Medium" w:cs="Times New Roman"/>
          <w:sz w:val="20"/>
          <w:szCs w:val="20"/>
        </w:rPr>
        <w:t xml:space="preserve"> team in developing </w:t>
      </w:r>
      <w:r w:rsidRPr="00087BA2">
        <w:rPr>
          <w:rFonts w:ascii="Franklin Gothic Medium" w:eastAsia="Times New Roman" w:hAnsi="Franklin Gothic Medium" w:cs="Times New Roman"/>
          <w:sz w:val="20"/>
        </w:rPr>
        <w:t>test</w:t>
      </w:r>
      <w:r w:rsidRPr="00087BA2">
        <w:rPr>
          <w:rFonts w:ascii="Franklin Gothic Medium" w:eastAsia="Times New Roman" w:hAnsi="Franklin Gothic Medium" w:cs="Times New Roman"/>
          <w:sz w:val="20"/>
          <w:szCs w:val="20"/>
        </w:rPr>
        <w:t xml:space="preserve"> plan and </w:t>
      </w:r>
      <w:r w:rsidRPr="00087BA2">
        <w:rPr>
          <w:rFonts w:ascii="Franklin Gothic Medium" w:eastAsia="Times New Roman" w:hAnsi="Franklin Gothic Medium" w:cs="Times New Roman"/>
          <w:sz w:val="20"/>
        </w:rPr>
        <w:t>test</w:t>
      </w:r>
      <w:r w:rsidRPr="00087BA2">
        <w:rPr>
          <w:rFonts w:ascii="Franklin Gothic Medium" w:eastAsia="Times New Roman" w:hAnsi="Franklin Gothic Medium" w:cs="Times New Roman"/>
          <w:sz w:val="20"/>
          <w:szCs w:val="20"/>
        </w:rPr>
        <w:t xml:space="preserve"> cases from functional and business requirements in order to populate all 4 modules of HP Quality Center 9.2 with Requirements, </w:t>
      </w:r>
      <w:r w:rsidRPr="00087BA2">
        <w:rPr>
          <w:rFonts w:ascii="Franklin Gothic Medium" w:eastAsia="Times New Roman" w:hAnsi="Franklin Gothic Medium" w:cs="Times New Roman"/>
          <w:sz w:val="20"/>
        </w:rPr>
        <w:t>Test</w:t>
      </w:r>
      <w:r w:rsidRPr="00087BA2">
        <w:rPr>
          <w:rFonts w:ascii="Franklin Gothic Medium" w:eastAsia="Times New Roman" w:hAnsi="Franklin Gothic Medium" w:cs="Times New Roman"/>
          <w:sz w:val="20"/>
          <w:szCs w:val="20"/>
        </w:rPr>
        <w:t xml:space="preserve"> Plan, </w:t>
      </w:r>
      <w:r w:rsidRPr="00087BA2">
        <w:rPr>
          <w:rFonts w:ascii="Franklin Gothic Medium" w:eastAsia="Times New Roman" w:hAnsi="Franklin Gothic Medium" w:cs="Times New Roman"/>
          <w:sz w:val="20"/>
        </w:rPr>
        <w:t>Test</w:t>
      </w:r>
      <w:r w:rsidRPr="00087BA2">
        <w:rPr>
          <w:rFonts w:ascii="Franklin Gothic Medium" w:eastAsia="Times New Roman" w:hAnsi="Franklin Gothic Medium" w:cs="Times New Roman"/>
          <w:sz w:val="20"/>
          <w:szCs w:val="20"/>
        </w:rPr>
        <w:t xml:space="preserve"> Lab, and Defect.</w:t>
      </w:r>
    </w:p>
    <w:p w:rsidR="00087BA2" w:rsidRPr="00087BA2" w:rsidRDefault="00087BA2" w:rsidP="00087BA2">
      <w:pPr>
        <w:spacing w:after="0" w:line="240" w:lineRule="auto"/>
        <w:ind w:left="720"/>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4"/>
          <w:szCs w:val="24"/>
        </w:rPr>
        <w:t> </w:t>
      </w:r>
    </w:p>
    <w:p w:rsidR="00087BA2" w:rsidRPr="00087BA2" w:rsidRDefault="00087BA2" w:rsidP="00087BA2">
      <w:pPr>
        <w:numPr>
          <w:ilvl w:val="0"/>
          <w:numId w:val="11"/>
        </w:num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xml:space="preserve">Highly driven and motivated, Results oriented, Sets high, but attainable standards to achieve for self and business, works and processes (organizes) vast amounts of information well, extremely dynamic and engaging personality, ability to work with wide variety of business and technical staff- including offshore development teams and vendors of various abilities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tbl>
      <w:tblPr>
        <w:tblW w:w="0" w:type="auto"/>
        <w:tblCellMar>
          <w:left w:w="0" w:type="dxa"/>
          <w:right w:w="0" w:type="dxa"/>
        </w:tblCellMar>
        <w:tblLook w:val="04A0"/>
      </w:tblPr>
      <w:tblGrid>
        <w:gridCol w:w="2175"/>
        <w:gridCol w:w="7395"/>
      </w:tblGrid>
      <w:tr w:rsidR="00087BA2" w:rsidRPr="00087BA2" w:rsidTr="00087BA2">
        <w:tc>
          <w:tcPr>
            <w:tcW w:w="9570" w:type="dxa"/>
            <w:gridSpan w:val="2"/>
            <w:tcBorders>
              <w:top w:val="single" w:sz="18" w:space="0" w:color="000000"/>
              <w:left w:val="single" w:sz="18" w:space="0" w:color="000000"/>
              <w:bottom w:val="single" w:sz="6" w:space="0" w:color="000000"/>
              <w:right w:val="single" w:sz="18" w:space="0" w:color="000000"/>
            </w:tcBorders>
            <w:tcMar>
              <w:top w:w="0" w:type="dxa"/>
              <w:left w:w="108" w:type="dxa"/>
              <w:bottom w:w="0" w:type="dxa"/>
              <w:right w:w="108" w:type="dxa"/>
            </w:tcMar>
            <w:hideMark/>
          </w:tcPr>
          <w:p w:rsidR="00087BA2" w:rsidRPr="00087BA2" w:rsidRDefault="00087BA2" w:rsidP="00087BA2">
            <w:pPr>
              <w:spacing w:after="0" w:line="240" w:lineRule="auto"/>
              <w:jc w:val="center"/>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xml:space="preserve">  Summary Of HP Quality Center Planning and Execution Activity </w:t>
            </w:r>
          </w:p>
        </w:tc>
      </w:tr>
      <w:tr w:rsidR="00087BA2" w:rsidRPr="00087BA2" w:rsidTr="00087BA2">
        <w:tc>
          <w:tcPr>
            <w:tcW w:w="9570" w:type="dxa"/>
            <w:gridSpan w:val="2"/>
            <w:tcBorders>
              <w:top w:val="single" w:sz="6" w:space="0" w:color="000000"/>
              <w:left w:val="single" w:sz="18" w:space="0" w:color="000000"/>
              <w:bottom w:val="single" w:sz="6" w:space="0" w:color="000000"/>
              <w:right w:val="single" w:sz="18" w:space="0" w:color="000000"/>
            </w:tcBorders>
            <w:shd w:val="clear" w:color="auto" w:fill="984806"/>
            <w:tcMar>
              <w:top w:w="0" w:type="dxa"/>
              <w:left w:w="108" w:type="dxa"/>
              <w:bottom w:w="0" w:type="dxa"/>
              <w:right w:w="108" w:type="dxa"/>
            </w:tcMar>
            <w:hideMark/>
          </w:tcPr>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tc>
      </w:tr>
      <w:tr w:rsidR="00087BA2" w:rsidRPr="00087BA2" w:rsidTr="00087BA2">
        <w:tc>
          <w:tcPr>
            <w:tcW w:w="2175" w:type="dxa"/>
            <w:tcBorders>
              <w:top w:val="single" w:sz="6" w:space="0" w:color="000000"/>
              <w:left w:val="single" w:sz="18" w:space="0" w:color="000000"/>
              <w:bottom w:val="single" w:sz="6" w:space="0" w:color="000000"/>
              <w:right w:val="single" w:sz="6" w:space="0" w:color="000000"/>
            </w:tcBorders>
            <w:tcMar>
              <w:top w:w="0" w:type="dxa"/>
              <w:left w:w="108" w:type="dxa"/>
              <w:bottom w:w="0" w:type="dxa"/>
              <w:right w:w="108" w:type="dxa"/>
            </w:tcMar>
            <w:hideMark/>
          </w:tcPr>
          <w:p w:rsidR="00087BA2" w:rsidRPr="00087BA2" w:rsidRDefault="00087BA2" w:rsidP="00087BA2">
            <w:pPr>
              <w:spacing w:after="0" w:line="240" w:lineRule="auto"/>
              <w:jc w:val="center"/>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QA Planning Activities</w:t>
            </w:r>
          </w:p>
        </w:tc>
        <w:tc>
          <w:tcPr>
            <w:tcW w:w="7395" w:type="dxa"/>
            <w:tcBorders>
              <w:top w:val="single" w:sz="6" w:space="0" w:color="000000"/>
              <w:left w:val="single" w:sz="6" w:space="0" w:color="000000"/>
              <w:bottom w:val="single" w:sz="6" w:space="0" w:color="000000"/>
              <w:right w:val="single" w:sz="18" w:space="0" w:color="000000"/>
            </w:tcBorders>
            <w:tcMar>
              <w:top w:w="0" w:type="dxa"/>
              <w:left w:w="108" w:type="dxa"/>
              <w:bottom w:w="0" w:type="dxa"/>
              <w:right w:w="108" w:type="dxa"/>
            </w:tcMar>
            <w:hideMark/>
          </w:tcPr>
          <w:p w:rsidR="00087BA2" w:rsidRPr="00087BA2" w:rsidRDefault="00087BA2" w:rsidP="00087BA2">
            <w:pPr>
              <w:numPr>
                <w:ilvl w:val="0"/>
                <w:numId w:val="12"/>
              </w:num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0"/>
                <w:szCs w:val="20"/>
              </w:rPr>
              <w:t xml:space="preserve">Creation of </w:t>
            </w:r>
            <w:r w:rsidRPr="00087BA2">
              <w:rPr>
                <w:rFonts w:ascii="Franklin Gothic Medium" w:eastAsia="Times New Roman" w:hAnsi="Franklin Gothic Medium" w:cs="Times New Roman"/>
                <w:sz w:val="20"/>
              </w:rPr>
              <w:t>test</w:t>
            </w:r>
            <w:r w:rsidRPr="00087BA2">
              <w:rPr>
                <w:rFonts w:ascii="Franklin Gothic Medium" w:eastAsia="Times New Roman" w:hAnsi="Franklin Gothic Medium" w:cs="Times New Roman"/>
                <w:sz w:val="20"/>
                <w:szCs w:val="20"/>
              </w:rPr>
              <w:t xml:space="preserve"> approach document, covering all Front to Back systems and processes derived from Business Requirements/Functional Specification docs</w:t>
            </w:r>
          </w:p>
          <w:p w:rsidR="00087BA2" w:rsidRPr="00087BA2" w:rsidRDefault="00087BA2" w:rsidP="00087BA2">
            <w:pPr>
              <w:numPr>
                <w:ilvl w:val="0"/>
                <w:numId w:val="12"/>
              </w:num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0"/>
                <w:szCs w:val="20"/>
              </w:rPr>
              <w:t xml:space="preserve">Business requirements to be logged in Quality Center 9.2 so they can be linked to </w:t>
            </w:r>
            <w:r w:rsidRPr="00087BA2">
              <w:rPr>
                <w:rFonts w:ascii="Franklin Gothic Medium" w:eastAsia="Times New Roman" w:hAnsi="Franklin Gothic Medium" w:cs="Times New Roman"/>
                <w:sz w:val="20"/>
              </w:rPr>
              <w:t>test</w:t>
            </w:r>
            <w:r w:rsidRPr="00087BA2">
              <w:rPr>
                <w:rFonts w:ascii="Franklin Gothic Medium" w:eastAsia="Times New Roman" w:hAnsi="Franklin Gothic Medium" w:cs="Times New Roman"/>
                <w:sz w:val="20"/>
                <w:szCs w:val="20"/>
              </w:rPr>
              <w:t xml:space="preserve"> scripts</w:t>
            </w:r>
          </w:p>
          <w:p w:rsidR="00087BA2" w:rsidRPr="00087BA2" w:rsidRDefault="00087BA2" w:rsidP="00087BA2">
            <w:pPr>
              <w:numPr>
                <w:ilvl w:val="0"/>
                <w:numId w:val="12"/>
              </w:num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0"/>
                <w:szCs w:val="20"/>
              </w:rPr>
              <w:t xml:space="preserve">Implementation of a standard approach across all </w:t>
            </w:r>
            <w:r w:rsidRPr="00087BA2">
              <w:rPr>
                <w:rFonts w:ascii="Franklin Gothic Medium" w:eastAsia="Times New Roman" w:hAnsi="Franklin Gothic Medium" w:cs="Times New Roman"/>
                <w:sz w:val="20"/>
              </w:rPr>
              <w:t>test</w:t>
            </w:r>
            <w:r w:rsidRPr="00087BA2">
              <w:rPr>
                <w:rFonts w:ascii="Franklin Gothic Medium" w:eastAsia="Times New Roman" w:hAnsi="Franklin Gothic Medium" w:cs="Times New Roman"/>
                <w:sz w:val="20"/>
                <w:szCs w:val="20"/>
              </w:rPr>
              <w:t xml:space="preserve"> teams for that project, Front to Back (using a predefined, signed off,  </w:t>
            </w:r>
            <w:r w:rsidRPr="00087BA2">
              <w:rPr>
                <w:rFonts w:ascii="Franklin Gothic Medium" w:eastAsia="Times New Roman" w:hAnsi="Franklin Gothic Medium" w:cs="Times New Roman"/>
                <w:sz w:val="20"/>
              </w:rPr>
              <w:t>Test</w:t>
            </w:r>
            <w:r w:rsidRPr="00087BA2">
              <w:rPr>
                <w:rFonts w:ascii="Franklin Gothic Medium" w:eastAsia="Times New Roman" w:hAnsi="Franklin Gothic Medium" w:cs="Times New Roman"/>
                <w:sz w:val="20"/>
                <w:szCs w:val="20"/>
              </w:rPr>
              <w:t xml:space="preserve"> Approach Template)</w:t>
            </w:r>
          </w:p>
          <w:p w:rsidR="00087BA2" w:rsidRPr="00087BA2" w:rsidRDefault="00087BA2" w:rsidP="00087BA2">
            <w:pPr>
              <w:numPr>
                <w:ilvl w:val="0"/>
                <w:numId w:val="12"/>
              </w:num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0"/>
                <w:szCs w:val="20"/>
              </w:rPr>
              <w:t xml:space="preserve">Creation of </w:t>
            </w:r>
            <w:r w:rsidRPr="00087BA2">
              <w:rPr>
                <w:rFonts w:ascii="Franklin Gothic Medium" w:eastAsia="Times New Roman" w:hAnsi="Franklin Gothic Medium" w:cs="Times New Roman"/>
                <w:sz w:val="20"/>
              </w:rPr>
              <w:t>test</w:t>
            </w:r>
            <w:r w:rsidRPr="00087BA2">
              <w:rPr>
                <w:rFonts w:ascii="Franklin Gothic Medium" w:eastAsia="Times New Roman" w:hAnsi="Franklin Gothic Medium" w:cs="Times New Roman"/>
                <w:sz w:val="20"/>
                <w:szCs w:val="20"/>
              </w:rPr>
              <w:t xml:space="preserve"> plan detailing all </w:t>
            </w:r>
            <w:r w:rsidRPr="00087BA2">
              <w:rPr>
                <w:rFonts w:ascii="Franklin Gothic Medium" w:eastAsia="Times New Roman" w:hAnsi="Franklin Gothic Medium" w:cs="Times New Roman"/>
                <w:sz w:val="20"/>
              </w:rPr>
              <w:t>tests</w:t>
            </w:r>
            <w:r w:rsidRPr="00087BA2">
              <w:rPr>
                <w:rFonts w:ascii="Franklin Gothic Medium" w:eastAsia="Times New Roman" w:hAnsi="Franklin Gothic Medium" w:cs="Times New Roman"/>
                <w:sz w:val="20"/>
                <w:szCs w:val="20"/>
              </w:rPr>
              <w:t xml:space="preserve"> to be run, Front to Back, on a given day. </w:t>
            </w:r>
            <w:r w:rsidRPr="00087BA2">
              <w:rPr>
                <w:rFonts w:ascii="Franklin Gothic Medium" w:eastAsia="Times New Roman" w:hAnsi="Franklin Gothic Medium" w:cs="Times New Roman"/>
                <w:sz w:val="20"/>
              </w:rPr>
              <w:t>Tests</w:t>
            </w:r>
            <w:r w:rsidRPr="00087BA2">
              <w:rPr>
                <w:rFonts w:ascii="Franklin Gothic Medium" w:eastAsia="Times New Roman" w:hAnsi="Franklin Gothic Medium" w:cs="Times New Roman"/>
                <w:sz w:val="20"/>
                <w:szCs w:val="20"/>
              </w:rPr>
              <w:t xml:space="preserve"> to be grouped into repeatable cycles within each </w:t>
            </w:r>
            <w:r w:rsidRPr="00087BA2">
              <w:rPr>
                <w:rFonts w:ascii="Franklin Gothic Medium" w:eastAsia="Times New Roman" w:hAnsi="Franklin Gothic Medium" w:cs="Times New Roman"/>
                <w:sz w:val="20"/>
              </w:rPr>
              <w:t>test</w:t>
            </w:r>
            <w:r w:rsidRPr="00087BA2">
              <w:rPr>
                <w:rFonts w:ascii="Franklin Gothic Medium" w:eastAsia="Times New Roman" w:hAnsi="Franklin Gothic Medium" w:cs="Times New Roman"/>
                <w:sz w:val="20"/>
                <w:szCs w:val="20"/>
              </w:rPr>
              <w:t xml:space="preserve"> phase</w:t>
            </w:r>
          </w:p>
          <w:p w:rsidR="00087BA2" w:rsidRPr="00087BA2" w:rsidRDefault="00087BA2" w:rsidP="00087BA2">
            <w:pPr>
              <w:numPr>
                <w:ilvl w:val="0"/>
                <w:numId w:val="12"/>
              </w:num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0"/>
              </w:rPr>
              <w:t>Test</w:t>
            </w:r>
            <w:r w:rsidRPr="00087BA2">
              <w:rPr>
                <w:rFonts w:ascii="Franklin Gothic Medium" w:eastAsia="Times New Roman" w:hAnsi="Franklin Gothic Medium" w:cs="Times New Roman"/>
                <w:sz w:val="20"/>
                <w:szCs w:val="20"/>
              </w:rPr>
              <w:t xml:space="preserve"> approach covered all applicable </w:t>
            </w:r>
            <w:r w:rsidRPr="00087BA2">
              <w:rPr>
                <w:rFonts w:ascii="Franklin Gothic Medium" w:eastAsia="Times New Roman" w:hAnsi="Franklin Gothic Medium" w:cs="Times New Roman"/>
                <w:sz w:val="20"/>
              </w:rPr>
              <w:t>test</w:t>
            </w:r>
            <w:r w:rsidRPr="00087BA2">
              <w:rPr>
                <w:rFonts w:ascii="Franklin Gothic Medium" w:eastAsia="Times New Roman" w:hAnsi="Franklin Gothic Medium" w:cs="Times New Roman"/>
                <w:sz w:val="20"/>
                <w:szCs w:val="20"/>
              </w:rPr>
              <w:t xml:space="preserve"> phases including disaster recovery </w:t>
            </w:r>
            <w:r w:rsidRPr="00087BA2">
              <w:rPr>
                <w:rFonts w:ascii="Franklin Gothic Medium" w:eastAsia="Times New Roman" w:hAnsi="Franklin Gothic Medium" w:cs="Times New Roman"/>
                <w:sz w:val="20"/>
              </w:rPr>
              <w:t>testing</w:t>
            </w:r>
          </w:p>
          <w:p w:rsidR="00087BA2" w:rsidRPr="00087BA2" w:rsidRDefault="00087BA2" w:rsidP="00087BA2">
            <w:pPr>
              <w:numPr>
                <w:ilvl w:val="0"/>
                <w:numId w:val="12"/>
              </w:num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0"/>
                <w:szCs w:val="20"/>
              </w:rPr>
              <w:t xml:space="preserve">Responsible for the creation of </w:t>
            </w:r>
            <w:r w:rsidRPr="00087BA2">
              <w:rPr>
                <w:rFonts w:ascii="Franklin Gothic Medium" w:eastAsia="Times New Roman" w:hAnsi="Franklin Gothic Medium" w:cs="Times New Roman"/>
                <w:sz w:val="20"/>
              </w:rPr>
              <w:t>test</w:t>
            </w:r>
            <w:r w:rsidRPr="00087BA2">
              <w:rPr>
                <w:rFonts w:ascii="Franklin Gothic Medium" w:eastAsia="Times New Roman" w:hAnsi="Franklin Gothic Medium" w:cs="Times New Roman"/>
                <w:sz w:val="20"/>
                <w:szCs w:val="20"/>
              </w:rPr>
              <w:t xml:space="preserve"> scripts, data allocation &amp; expected results in HP QC 9.2 Front to Back </w:t>
            </w:r>
          </w:p>
          <w:p w:rsidR="00087BA2" w:rsidRPr="00087BA2" w:rsidRDefault="00087BA2" w:rsidP="00087BA2">
            <w:pPr>
              <w:numPr>
                <w:ilvl w:val="0"/>
                <w:numId w:val="12"/>
              </w:num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0"/>
                <w:szCs w:val="20"/>
              </w:rPr>
              <w:t xml:space="preserve">Responsible for resourcing all </w:t>
            </w:r>
            <w:r w:rsidRPr="00087BA2">
              <w:rPr>
                <w:rFonts w:ascii="Franklin Gothic Medium" w:eastAsia="Times New Roman" w:hAnsi="Franklin Gothic Medium" w:cs="Times New Roman"/>
                <w:sz w:val="20"/>
              </w:rPr>
              <w:t>test</w:t>
            </w:r>
            <w:r w:rsidRPr="00087BA2">
              <w:rPr>
                <w:rFonts w:ascii="Franklin Gothic Medium" w:eastAsia="Times New Roman" w:hAnsi="Franklin Gothic Medium" w:cs="Times New Roman"/>
                <w:sz w:val="20"/>
                <w:szCs w:val="20"/>
              </w:rPr>
              <w:t xml:space="preserve"> teams appropriately across all departments, making use of CIO, CTO stakeholders where appropriate</w:t>
            </w:r>
          </w:p>
          <w:p w:rsidR="00087BA2" w:rsidRPr="00087BA2" w:rsidRDefault="00087BA2" w:rsidP="00087BA2">
            <w:pPr>
              <w:numPr>
                <w:ilvl w:val="0"/>
                <w:numId w:val="12"/>
              </w:num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0"/>
                <w:szCs w:val="20"/>
              </w:rPr>
              <w:t xml:space="preserve">Managed project’s status reporting and </w:t>
            </w:r>
            <w:r w:rsidRPr="00087BA2">
              <w:rPr>
                <w:rFonts w:ascii="Franklin Gothic Medium" w:eastAsia="Times New Roman" w:hAnsi="Franklin Gothic Medium" w:cs="Times New Roman"/>
                <w:sz w:val="20"/>
              </w:rPr>
              <w:t>testing</w:t>
            </w:r>
            <w:r w:rsidRPr="00087BA2">
              <w:rPr>
                <w:rFonts w:ascii="Franklin Gothic Medium" w:eastAsia="Times New Roman" w:hAnsi="Franklin Gothic Medium" w:cs="Times New Roman"/>
                <w:sz w:val="20"/>
                <w:szCs w:val="20"/>
              </w:rPr>
              <w:t xml:space="preserve"> milestones and that these were always maintained</w:t>
            </w:r>
          </w:p>
          <w:p w:rsidR="00087BA2" w:rsidRPr="00087BA2" w:rsidRDefault="00087BA2" w:rsidP="00087BA2">
            <w:pPr>
              <w:numPr>
                <w:ilvl w:val="0"/>
                <w:numId w:val="12"/>
              </w:num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0"/>
                <w:szCs w:val="20"/>
              </w:rPr>
              <w:t xml:space="preserve">Ensured all </w:t>
            </w:r>
            <w:r w:rsidRPr="00087BA2">
              <w:rPr>
                <w:rFonts w:ascii="Franklin Gothic Medium" w:eastAsia="Times New Roman" w:hAnsi="Franklin Gothic Medium" w:cs="Times New Roman"/>
                <w:sz w:val="20"/>
              </w:rPr>
              <w:t>testers</w:t>
            </w:r>
            <w:r w:rsidRPr="00087BA2">
              <w:rPr>
                <w:rFonts w:ascii="Franklin Gothic Medium" w:eastAsia="Times New Roman" w:hAnsi="Franklin Gothic Medium" w:cs="Times New Roman"/>
                <w:sz w:val="20"/>
                <w:szCs w:val="20"/>
              </w:rPr>
              <w:t xml:space="preserve"> have access to HP Quality Center and have IDs</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tc>
      </w:tr>
      <w:tr w:rsidR="00087BA2" w:rsidRPr="00087BA2" w:rsidTr="00087BA2">
        <w:tc>
          <w:tcPr>
            <w:tcW w:w="2175" w:type="dxa"/>
            <w:tcBorders>
              <w:top w:val="single" w:sz="6" w:space="0" w:color="000000"/>
              <w:left w:val="single" w:sz="18" w:space="0" w:color="000000"/>
              <w:bottom w:val="single" w:sz="6" w:space="0" w:color="000000"/>
              <w:right w:val="single" w:sz="6" w:space="0" w:color="000000"/>
            </w:tcBorders>
            <w:tcMar>
              <w:top w:w="0" w:type="dxa"/>
              <w:left w:w="108" w:type="dxa"/>
              <w:bottom w:w="0" w:type="dxa"/>
              <w:right w:w="108" w:type="dxa"/>
            </w:tcMar>
            <w:hideMark/>
          </w:tcPr>
          <w:p w:rsidR="00087BA2" w:rsidRPr="00087BA2" w:rsidRDefault="00087BA2" w:rsidP="00087BA2">
            <w:pPr>
              <w:spacing w:after="0" w:line="240" w:lineRule="auto"/>
              <w:jc w:val="center"/>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QA Execution Activities</w:t>
            </w:r>
          </w:p>
        </w:tc>
        <w:tc>
          <w:tcPr>
            <w:tcW w:w="7395" w:type="dxa"/>
            <w:tcBorders>
              <w:top w:val="single" w:sz="6" w:space="0" w:color="000000"/>
              <w:left w:val="single" w:sz="6" w:space="0" w:color="000000"/>
              <w:bottom w:val="single" w:sz="6" w:space="0" w:color="000000"/>
              <w:right w:val="single" w:sz="18" w:space="0" w:color="000000"/>
            </w:tcBorders>
            <w:tcMar>
              <w:top w:w="0" w:type="dxa"/>
              <w:left w:w="108" w:type="dxa"/>
              <w:bottom w:w="0" w:type="dxa"/>
              <w:right w:w="108" w:type="dxa"/>
            </w:tcMar>
            <w:hideMark/>
          </w:tcPr>
          <w:p w:rsidR="00087BA2" w:rsidRPr="00087BA2" w:rsidRDefault="00087BA2" w:rsidP="00087BA2">
            <w:pPr>
              <w:numPr>
                <w:ilvl w:val="0"/>
                <w:numId w:val="13"/>
              </w:num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0"/>
                <w:szCs w:val="20"/>
              </w:rPr>
              <w:t xml:space="preserve">Responsible for ensuring that all relevant business areas have been engaged in the </w:t>
            </w:r>
            <w:r w:rsidRPr="00087BA2">
              <w:rPr>
                <w:rFonts w:ascii="Franklin Gothic Medium" w:eastAsia="Times New Roman" w:hAnsi="Franklin Gothic Medium" w:cs="Times New Roman"/>
                <w:sz w:val="20"/>
              </w:rPr>
              <w:t>testing</w:t>
            </w:r>
            <w:r w:rsidRPr="00087BA2">
              <w:rPr>
                <w:rFonts w:ascii="Franklin Gothic Medium" w:eastAsia="Times New Roman" w:hAnsi="Franklin Gothic Medium" w:cs="Times New Roman"/>
                <w:sz w:val="20"/>
                <w:szCs w:val="20"/>
              </w:rPr>
              <w:t xml:space="preserve"> process Planning and solicited all inputs</w:t>
            </w:r>
          </w:p>
          <w:p w:rsidR="00087BA2" w:rsidRPr="00087BA2" w:rsidRDefault="00087BA2" w:rsidP="00087BA2">
            <w:pPr>
              <w:numPr>
                <w:ilvl w:val="0"/>
                <w:numId w:val="13"/>
              </w:num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0"/>
                <w:szCs w:val="20"/>
              </w:rPr>
              <w:t xml:space="preserve">Chaired daily start of day </w:t>
            </w:r>
            <w:r w:rsidRPr="00087BA2">
              <w:rPr>
                <w:rFonts w:ascii="Franklin Gothic Medium" w:eastAsia="Times New Roman" w:hAnsi="Franklin Gothic Medium" w:cs="Times New Roman"/>
                <w:sz w:val="20"/>
              </w:rPr>
              <w:t>test</w:t>
            </w:r>
            <w:r w:rsidRPr="00087BA2">
              <w:rPr>
                <w:rFonts w:ascii="Franklin Gothic Medium" w:eastAsia="Times New Roman" w:hAnsi="Franklin Gothic Medium" w:cs="Times New Roman"/>
                <w:sz w:val="20"/>
                <w:szCs w:val="20"/>
              </w:rPr>
              <w:t xml:space="preserve"> meetings for all </w:t>
            </w:r>
            <w:r w:rsidRPr="00087BA2">
              <w:rPr>
                <w:rFonts w:ascii="Franklin Gothic Medium" w:eastAsia="Times New Roman" w:hAnsi="Franklin Gothic Medium" w:cs="Times New Roman"/>
                <w:sz w:val="20"/>
              </w:rPr>
              <w:t>testers</w:t>
            </w:r>
            <w:r w:rsidRPr="00087BA2">
              <w:rPr>
                <w:rFonts w:ascii="Franklin Gothic Medium" w:eastAsia="Times New Roman" w:hAnsi="Franklin Gothic Medium" w:cs="Times New Roman"/>
                <w:sz w:val="20"/>
                <w:szCs w:val="20"/>
              </w:rPr>
              <w:t xml:space="preserve"> on the project to run through the objectives, goals and milestone for the day</w:t>
            </w:r>
          </w:p>
          <w:p w:rsidR="00087BA2" w:rsidRPr="00087BA2" w:rsidRDefault="00087BA2" w:rsidP="00087BA2">
            <w:pPr>
              <w:numPr>
                <w:ilvl w:val="0"/>
                <w:numId w:val="13"/>
              </w:num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0"/>
                <w:szCs w:val="20"/>
              </w:rPr>
              <w:t>Monitored daily progress during execution and ensured that all actual results are recorded in HP Quality Center so reports could easily be produced</w:t>
            </w:r>
          </w:p>
          <w:p w:rsidR="00087BA2" w:rsidRPr="00087BA2" w:rsidRDefault="00087BA2" w:rsidP="00087BA2">
            <w:pPr>
              <w:numPr>
                <w:ilvl w:val="0"/>
                <w:numId w:val="13"/>
              </w:num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0"/>
                <w:szCs w:val="20"/>
              </w:rPr>
              <w:t xml:space="preserve">Chaired daily end of day bug calls for all </w:t>
            </w:r>
            <w:r w:rsidRPr="00087BA2">
              <w:rPr>
                <w:rFonts w:ascii="Franklin Gothic Medium" w:eastAsia="Times New Roman" w:hAnsi="Franklin Gothic Medium" w:cs="Times New Roman"/>
                <w:sz w:val="20"/>
              </w:rPr>
              <w:t>testers</w:t>
            </w:r>
            <w:r w:rsidRPr="00087BA2">
              <w:rPr>
                <w:rFonts w:ascii="Franklin Gothic Medium" w:eastAsia="Times New Roman" w:hAnsi="Franklin Gothic Medium" w:cs="Times New Roman"/>
                <w:sz w:val="20"/>
                <w:szCs w:val="20"/>
              </w:rPr>
              <w:t xml:space="preserve"> to discuss progress, bugs </w:t>
            </w:r>
            <w:r w:rsidRPr="00087BA2">
              <w:rPr>
                <w:rFonts w:ascii="Franklin Gothic Medium" w:eastAsia="Times New Roman" w:hAnsi="Franklin Gothic Medium" w:cs="Times New Roman"/>
                <w:sz w:val="20"/>
                <w:szCs w:val="20"/>
              </w:rPr>
              <w:lastRenderedPageBreak/>
              <w:t>raised, bugs closed etc that day and ensure Defect Management Process is followed</w:t>
            </w:r>
          </w:p>
          <w:p w:rsidR="00087BA2" w:rsidRPr="00087BA2" w:rsidRDefault="00087BA2" w:rsidP="00087BA2">
            <w:pPr>
              <w:numPr>
                <w:ilvl w:val="0"/>
                <w:numId w:val="13"/>
              </w:num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0"/>
                <w:szCs w:val="20"/>
              </w:rPr>
              <w:t xml:space="preserve">Ensured that all </w:t>
            </w:r>
            <w:r w:rsidRPr="00087BA2">
              <w:rPr>
                <w:rFonts w:ascii="Franklin Gothic Medium" w:eastAsia="Times New Roman" w:hAnsi="Franklin Gothic Medium" w:cs="Times New Roman"/>
                <w:sz w:val="20"/>
              </w:rPr>
              <w:t>testers</w:t>
            </w:r>
            <w:r w:rsidRPr="00087BA2">
              <w:rPr>
                <w:rFonts w:ascii="Franklin Gothic Medium" w:eastAsia="Times New Roman" w:hAnsi="Franklin Gothic Medium" w:cs="Times New Roman"/>
                <w:sz w:val="20"/>
                <w:szCs w:val="20"/>
              </w:rPr>
              <w:t xml:space="preserve"> log all their bugs centrally, that they can be accessed by all team members and that they are updated daily</w:t>
            </w:r>
          </w:p>
          <w:p w:rsidR="00087BA2" w:rsidRPr="00087BA2" w:rsidRDefault="00087BA2" w:rsidP="00087BA2">
            <w:pPr>
              <w:numPr>
                <w:ilvl w:val="0"/>
                <w:numId w:val="13"/>
              </w:num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0"/>
                <w:szCs w:val="20"/>
              </w:rPr>
              <w:t xml:space="preserve">Reviewed all bugs raised by </w:t>
            </w:r>
            <w:r w:rsidRPr="00087BA2">
              <w:rPr>
                <w:rFonts w:ascii="Franklin Gothic Medium" w:eastAsia="Times New Roman" w:hAnsi="Franklin Gothic Medium" w:cs="Times New Roman"/>
                <w:sz w:val="20"/>
              </w:rPr>
              <w:t>testers</w:t>
            </w:r>
            <w:r w:rsidRPr="00087BA2">
              <w:rPr>
                <w:rFonts w:ascii="Franklin Gothic Medium" w:eastAsia="Times New Roman" w:hAnsi="Franklin Gothic Medium" w:cs="Times New Roman"/>
                <w:sz w:val="20"/>
                <w:szCs w:val="20"/>
              </w:rPr>
              <w:t xml:space="preserve"> and ensured their impact priority has been correctly assigned</w:t>
            </w:r>
          </w:p>
          <w:p w:rsidR="00087BA2" w:rsidRPr="00087BA2" w:rsidRDefault="00087BA2" w:rsidP="00087BA2">
            <w:pPr>
              <w:numPr>
                <w:ilvl w:val="0"/>
                <w:numId w:val="13"/>
              </w:num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0"/>
                <w:szCs w:val="20"/>
              </w:rPr>
              <w:t xml:space="preserve">Ensured </w:t>
            </w:r>
            <w:r w:rsidRPr="00087BA2">
              <w:rPr>
                <w:rFonts w:ascii="Franklin Gothic Medium" w:eastAsia="Times New Roman" w:hAnsi="Franklin Gothic Medium" w:cs="Times New Roman"/>
                <w:sz w:val="20"/>
              </w:rPr>
              <w:t>testers</w:t>
            </w:r>
            <w:r w:rsidRPr="00087BA2">
              <w:rPr>
                <w:rFonts w:ascii="Franklin Gothic Medium" w:eastAsia="Times New Roman" w:hAnsi="Franklin Gothic Medium" w:cs="Times New Roman"/>
                <w:sz w:val="20"/>
                <w:szCs w:val="20"/>
              </w:rPr>
              <w:t xml:space="preserve"> follow the issue management process defined in the </w:t>
            </w:r>
            <w:r w:rsidRPr="00087BA2">
              <w:rPr>
                <w:rFonts w:ascii="Franklin Gothic Medium" w:eastAsia="Times New Roman" w:hAnsi="Franklin Gothic Medium" w:cs="Times New Roman"/>
                <w:sz w:val="20"/>
              </w:rPr>
              <w:t>Test</w:t>
            </w:r>
            <w:r w:rsidRPr="00087BA2">
              <w:rPr>
                <w:rFonts w:ascii="Franklin Gothic Medium" w:eastAsia="Times New Roman" w:hAnsi="Franklin Gothic Medium" w:cs="Times New Roman"/>
                <w:sz w:val="20"/>
                <w:szCs w:val="20"/>
              </w:rPr>
              <w:t xml:space="preserve"> Standards document</w:t>
            </w:r>
          </w:p>
          <w:p w:rsidR="00087BA2" w:rsidRPr="00087BA2" w:rsidRDefault="00087BA2" w:rsidP="00087BA2">
            <w:pPr>
              <w:numPr>
                <w:ilvl w:val="0"/>
                <w:numId w:val="13"/>
              </w:num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0"/>
                <w:szCs w:val="20"/>
              </w:rPr>
              <w:t>Enforced best practice Defect Management Process</w:t>
            </w:r>
          </w:p>
        </w:tc>
      </w:tr>
      <w:tr w:rsidR="00087BA2" w:rsidRPr="00087BA2" w:rsidTr="00087BA2">
        <w:tc>
          <w:tcPr>
            <w:tcW w:w="2175" w:type="dxa"/>
            <w:tcBorders>
              <w:top w:val="single" w:sz="6" w:space="0" w:color="000000"/>
              <w:left w:val="single" w:sz="18" w:space="0" w:color="000000"/>
              <w:bottom w:val="single" w:sz="18" w:space="0" w:color="000000"/>
              <w:right w:val="single" w:sz="6" w:space="0" w:color="000000"/>
            </w:tcBorders>
            <w:tcMar>
              <w:top w:w="0" w:type="dxa"/>
              <w:left w:w="108" w:type="dxa"/>
              <w:bottom w:w="0" w:type="dxa"/>
              <w:right w:w="108" w:type="dxa"/>
            </w:tcMar>
            <w:hideMark/>
          </w:tcPr>
          <w:p w:rsidR="00087BA2" w:rsidRPr="00087BA2" w:rsidRDefault="00087BA2" w:rsidP="00087BA2">
            <w:pPr>
              <w:spacing w:after="0" w:line="240" w:lineRule="auto"/>
              <w:jc w:val="center"/>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lastRenderedPageBreak/>
              <w:t>Generic Quality Management Activities</w:t>
            </w:r>
          </w:p>
        </w:tc>
        <w:tc>
          <w:tcPr>
            <w:tcW w:w="7395" w:type="dxa"/>
            <w:tcBorders>
              <w:top w:val="single" w:sz="6" w:space="0" w:color="000000"/>
              <w:left w:val="single" w:sz="6" w:space="0" w:color="000000"/>
              <w:bottom w:val="single" w:sz="18" w:space="0" w:color="000000"/>
              <w:right w:val="single" w:sz="18" w:space="0" w:color="000000"/>
            </w:tcBorders>
            <w:tcMar>
              <w:top w:w="0" w:type="dxa"/>
              <w:left w:w="108" w:type="dxa"/>
              <w:bottom w:w="0" w:type="dxa"/>
              <w:right w:w="108" w:type="dxa"/>
            </w:tcMar>
            <w:hideMark/>
          </w:tcPr>
          <w:p w:rsidR="00087BA2" w:rsidRPr="00087BA2" w:rsidRDefault="00087BA2" w:rsidP="00087BA2">
            <w:pPr>
              <w:numPr>
                <w:ilvl w:val="0"/>
                <w:numId w:val="14"/>
              </w:num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0"/>
                <w:szCs w:val="20"/>
              </w:rPr>
              <w:t>Introduced the value proposition of the Quality Management Organization</w:t>
            </w:r>
          </w:p>
          <w:p w:rsidR="00087BA2" w:rsidRPr="00087BA2" w:rsidRDefault="00087BA2" w:rsidP="00087BA2">
            <w:pPr>
              <w:numPr>
                <w:ilvl w:val="0"/>
                <w:numId w:val="14"/>
              </w:num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0"/>
                <w:szCs w:val="20"/>
              </w:rPr>
              <w:t>Provided a functional view of testing across numerous clients and highlighted how the QMO works with the PMO for example with HP COTS tools</w:t>
            </w:r>
          </w:p>
          <w:p w:rsidR="00087BA2" w:rsidRPr="00087BA2" w:rsidRDefault="00087BA2" w:rsidP="00087BA2">
            <w:pPr>
              <w:numPr>
                <w:ilvl w:val="0"/>
                <w:numId w:val="14"/>
              </w:num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sz w:val="20"/>
                <w:szCs w:val="20"/>
              </w:rPr>
              <w:t>Provided a historical view of key start-up timelines, milestones and status</w:t>
            </w:r>
          </w:p>
        </w:tc>
      </w:tr>
      <w:tr w:rsidR="00087BA2" w:rsidRPr="00087BA2" w:rsidTr="00087BA2">
        <w:tc>
          <w:tcPr>
            <w:tcW w:w="2175" w:type="dxa"/>
            <w:tcBorders>
              <w:top w:val="nil"/>
              <w:left w:val="nil"/>
              <w:bottom w:val="nil"/>
              <w:right w:val="nil"/>
            </w:tcBorders>
            <w:vAlign w:val="center"/>
            <w:hideMark/>
          </w:tcPr>
          <w:p w:rsidR="00087BA2" w:rsidRPr="00087BA2" w:rsidRDefault="00087BA2" w:rsidP="00087BA2">
            <w:pPr>
              <w:spacing w:after="0" w:line="0" w:lineRule="atLeast"/>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w:t>
            </w:r>
          </w:p>
        </w:tc>
        <w:tc>
          <w:tcPr>
            <w:tcW w:w="7395" w:type="dxa"/>
            <w:tcBorders>
              <w:top w:val="nil"/>
              <w:left w:val="nil"/>
              <w:bottom w:val="nil"/>
              <w:right w:val="nil"/>
            </w:tcBorders>
            <w:vAlign w:val="center"/>
            <w:hideMark/>
          </w:tcPr>
          <w:p w:rsidR="00087BA2" w:rsidRPr="00087BA2" w:rsidRDefault="00087BA2" w:rsidP="00087BA2">
            <w:pPr>
              <w:spacing w:after="0" w:line="0" w:lineRule="atLeast"/>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w:t>
            </w:r>
          </w:p>
        </w:tc>
      </w:tr>
    </w:tbl>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tbl>
      <w:tblPr>
        <w:tblW w:w="0" w:type="auto"/>
        <w:tblCellMar>
          <w:left w:w="0" w:type="dxa"/>
          <w:right w:w="0" w:type="dxa"/>
        </w:tblCellMar>
        <w:tblLook w:val="04A0"/>
      </w:tblPr>
      <w:tblGrid>
        <w:gridCol w:w="2175"/>
        <w:gridCol w:w="7395"/>
      </w:tblGrid>
      <w:tr w:rsidR="00087BA2" w:rsidRPr="00087BA2" w:rsidTr="00087BA2">
        <w:tc>
          <w:tcPr>
            <w:tcW w:w="9570" w:type="dxa"/>
            <w:gridSpan w:val="2"/>
            <w:tcBorders>
              <w:top w:val="single" w:sz="18" w:space="0" w:color="000000"/>
              <w:left w:val="single" w:sz="18" w:space="0" w:color="000000"/>
              <w:bottom w:val="single" w:sz="6" w:space="0" w:color="000000"/>
              <w:right w:val="single" w:sz="18" w:space="0" w:color="000000"/>
            </w:tcBorders>
            <w:tcMar>
              <w:top w:w="0" w:type="dxa"/>
              <w:left w:w="108" w:type="dxa"/>
              <w:bottom w:w="0" w:type="dxa"/>
              <w:right w:w="108" w:type="dxa"/>
            </w:tcMar>
            <w:hideMark/>
          </w:tcPr>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Summary Of Technical Skills</w:t>
            </w:r>
          </w:p>
        </w:tc>
      </w:tr>
      <w:tr w:rsidR="00087BA2" w:rsidRPr="00087BA2" w:rsidTr="00087BA2">
        <w:tc>
          <w:tcPr>
            <w:tcW w:w="9570" w:type="dxa"/>
            <w:gridSpan w:val="2"/>
            <w:tcBorders>
              <w:top w:val="single" w:sz="6" w:space="0" w:color="000000"/>
              <w:left w:val="single" w:sz="18" w:space="0" w:color="000000"/>
              <w:bottom w:val="single" w:sz="6" w:space="0" w:color="000000"/>
              <w:right w:val="single" w:sz="18" w:space="0" w:color="000000"/>
            </w:tcBorders>
            <w:shd w:val="clear" w:color="auto" w:fill="984806"/>
            <w:tcMar>
              <w:top w:w="0" w:type="dxa"/>
              <w:left w:w="108" w:type="dxa"/>
              <w:bottom w:w="0" w:type="dxa"/>
              <w:right w:w="108" w:type="dxa"/>
            </w:tcMar>
            <w:hideMark/>
          </w:tcPr>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tc>
      </w:tr>
      <w:tr w:rsidR="00087BA2" w:rsidRPr="00087BA2" w:rsidTr="00087BA2">
        <w:tc>
          <w:tcPr>
            <w:tcW w:w="2175" w:type="dxa"/>
            <w:tcBorders>
              <w:top w:val="single" w:sz="6" w:space="0" w:color="000000"/>
              <w:left w:val="single" w:sz="18" w:space="0" w:color="000000"/>
              <w:bottom w:val="single" w:sz="6" w:space="0" w:color="000000"/>
              <w:right w:val="single" w:sz="6" w:space="0" w:color="000000"/>
            </w:tcBorders>
            <w:tcMar>
              <w:top w:w="0" w:type="dxa"/>
              <w:left w:w="108" w:type="dxa"/>
              <w:bottom w:w="0" w:type="dxa"/>
              <w:right w:w="108" w:type="dxa"/>
            </w:tcMar>
            <w:hideMark/>
          </w:tcPr>
          <w:p w:rsidR="00087BA2" w:rsidRPr="00087BA2" w:rsidRDefault="00087BA2" w:rsidP="00087BA2">
            <w:pPr>
              <w:spacing w:after="0" w:line="240" w:lineRule="auto"/>
              <w:jc w:val="center"/>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center"/>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rPr>
              <w:t>Testing</w:t>
            </w:r>
            <w:r w:rsidRPr="00087BA2">
              <w:rPr>
                <w:rFonts w:ascii="Franklin Gothic Medium" w:eastAsia="Times New Roman" w:hAnsi="Franklin Gothic Medium" w:cs="Times New Roman"/>
                <w:color w:val="000000"/>
                <w:sz w:val="20"/>
                <w:szCs w:val="20"/>
              </w:rPr>
              <w:t xml:space="preserve"> Tools/</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Environments</w:t>
            </w:r>
          </w:p>
        </w:tc>
        <w:tc>
          <w:tcPr>
            <w:tcW w:w="7395" w:type="dxa"/>
            <w:tcBorders>
              <w:top w:val="single" w:sz="6" w:space="0" w:color="000000"/>
              <w:left w:val="single" w:sz="6" w:space="0" w:color="000000"/>
              <w:bottom w:val="single" w:sz="6" w:space="0" w:color="000000"/>
              <w:right w:val="single" w:sz="18" w:space="0" w:color="000000"/>
            </w:tcBorders>
            <w:tcMar>
              <w:top w:w="0" w:type="dxa"/>
              <w:left w:w="108" w:type="dxa"/>
              <w:bottom w:w="0" w:type="dxa"/>
              <w:right w:w="108" w:type="dxa"/>
            </w:tcMar>
            <w:hideMark/>
          </w:tcPr>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xml:space="preserve">Quality Center 9.2, </w:t>
            </w:r>
            <w:r w:rsidRPr="00087BA2">
              <w:rPr>
                <w:rFonts w:ascii="Franklin Gothic Medium" w:eastAsia="Times New Roman" w:hAnsi="Franklin Gothic Medium" w:cs="Times New Roman"/>
                <w:color w:val="000000"/>
                <w:sz w:val="20"/>
              </w:rPr>
              <w:t>Test</w:t>
            </w:r>
            <w:r w:rsidRPr="00087BA2">
              <w:rPr>
                <w:rFonts w:ascii="Franklin Gothic Medium" w:eastAsia="Times New Roman" w:hAnsi="Franklin Gothic Medium" w:cs="Times New Roman"/>
                <w:color w:val="000000"/>
                <w:sz w:val="20"/>
                <w:szCs w:val="20"/>
              </w:rPr>
              <w:t xml:space="preserve"> Director 8.0 Rational Robot, Rational </w:t>
            </w:r>
            <w:r w:rsidRPr="00087BA2">
              <w:rPr>
                <w:rFonts w:ascii="Franklin Gothic Medium" w:eastAsia="Times New Roman" w:hAnsi="Franklin Gothic Medium" w:cs="Times New Roman"/>
                <w:color w:val="000000"/>
                <w:sz w:val="20"/>
              </w:rPr>
              <w:t>Test</w:t>
            </w:r>
            <w:r w:rsidRPr="00087BA2">
              <w:rPr>
                <w:rFonts w:ascii="Franklin Gothic Medium" w:eastAsia="Times New Roman" w:hAnsi="Franklin Gothic Medium" w:cs="Times New Roman"/>
                <w:color w:val="000000"/>
                <w:sz w:val="20"/>
                <w:szCs w:val="20"/>
              </w:rPr>
              <w:t xml:space="preserve"> Manager, Performance IBM Manual </w:t>
            </w:r>
            <w:r w:rsidRPr="00087BA2">
              <w:rPr>
                <w:rFonts w:ascii="Franklin Gothic Medium" w:eastAsia="Times New Roman" w:hAnsi="Franklin Gothic Medium" w:cs="Times New Roman"/>
                <w:color w:val="000000"/>
                <w:sz w:val="20"/>
              </w:rPr>
              <w:t>Tester</w:t>
            </w:r>
            <w:r w:rsidRPr="00087BA2">
              <w:rPr>
                <w:rFonts w:ascii="Franklin Gothic Medium" w:eastAsia="Times New Roman" w:hAnsi="Franklin Gothic Medium" w:cs="Times New Roman"/>
                <w:color w:val="000000"/>
                <w:sz w:val="20"/>
                <w:szCs w:val="20"/>
              </w:rPr>
              <w:t>, Clear Quest Defect Management, Rational Requisite Pro, SOX compliance auditing,  Mainframe: utilizing ISPF for data and membership sets ,AS 400, MVS, JCL, COBOL, FOCUS</w:t>
            </w:r>
          </w:p>
        </w:tc>
      </w:tr>
      <w:tr w:rsidR="00087BA2" w:rsidRPr="00087BA2" w:rsidTr="00087BA2">
        <w:tc>
          <w:tcPr>
            <w:tcW w:w="2175" w:type="dxa"/>
            <w:tcBorders>
              <w:top w:val="single" w:sz="6" w:space="0" w:color="000000"/>
              <w:left w:val="single" w:sz="18" w:space="0" w:color="000000"/>
              <w:bottom w:val="single" w:sz="6" w:space="0" w:color="000000"/>
              <w:right w:val="single" w:sz="6" w:space="0" w:color="000000"/>
            </w:tcBorders>
            <w:tcMar>
              <w:top w:w="0" w:type="dxa"/>
              <w:left w:w="108" w:type="dxa"/>
              <w:bottom w:w="0" w:type="dxa"/>
              <w:right w:w="108" w:type="dxa"/>
            </w:tcMar>
            <w:hideMark/>
          </w:tcPr>
          <w:p w:rsidR="00087BA2" w:rsidRPr="00087BA2" w:rsidRDefault="00087BA2" w:rsidP="00087BA2">
            <w:pPr>
              <w:spacing w:after="0" w:line="240" w:lineRule="auto"/>
              <w:jc w:val="center"/>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xml:space="preserve">Project </w:t>
            </w:r>
            <w:r w:rsidRPr="00087BA2">
              <w:rPr>
                <w:rFonts w:ascii="Franklin Gothic Medium" w:eastAsia="Times New Roman" w:hAnsi="Franklin Gothic Medium" w:cs="Times New Roman"/>
                <w:color w:val="000000"/>
                <w:sz w:val="20"/>
              </w:rPr>
              <w:t>Domain</w:t>
            </w:r>
            <w:r w:rsidRPr="00087BA2">
              <w:rPr>
                <w:rFonts w:ascii="Franklin Gothic Medium" w:eastAsia="Times New Roman" w:hAnsi="Franklin Gothic Medium" w:cs="Times New Roman"/>
                <w:color w:val="000000"/>
                <w:sz w:val="20"/>
                <w:szCs w:val="20"/>
              </w:rPr>
              <w:t>:</w:t>
            </w:r>
          </w:p>
        </w:tc>
        <w:tc>
          <w:tcPr>
            <w:tcW w:w="7395" w:type="dxa"/>
            <w:tcBorders>
              <w:top w:val="single" w:sz="6" w:space="0" w:color="000000"/>
              <w:left w:val="single" w:sz="6" w:space="0" w:color="000000"/>
              <w:bottom w:val="single" w:sz="6" w:space="0" w:color="000000"/>
              <w:right w:val="single" w:sz="18" w:space="0" w:color="000000"/>
            </w:tcBorders>
            <w:tcMar>
              <w:top w:w="0" w:type="dxa"/>
              <w:left w:w="108" w:type="dxa"/>
              <w:bottom w:w="0" w:type="dxa"/>
              <w:right w:w="108" w:type="dxa"/>
            </w:tcMar>
            <w:hideMark/>
          </w:tcPr>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Large Scale (&gt;10 Million Customers)  Banking Integrations, ETL Data warehousing, Change and Configuration Management, SLA Adherence, Business Strategy enhancements, Middle and Back Office Operations build out for higher load,  Application Development, Systems Integration and configuration, data collation and migration</w:t>
            </w:r>
          </w:p>
        </w:tc>
      </w:tr>
      <w:tr w:rsidR="00087BA2" w:rsidRPr="00087BA2" w:rsidTr="00087BA2">
        <w:tc>
          <w:tcPr>
            <w:tcW w:w="2175" w:type="dxa"/>
            <w:tcBorders>
              <w:top w:val="single" w:sz="6" w:space="0" w:color="000000"/>
              <w:left w:val="single" w:sz="18" w:space="0" w:color="000000"/>
              <w:bottom w:val="single" w:sz="6" w:space="0" w:color="000000"/>
              <w:right w:val="single" w:sz="6" w:space="0" w:color="000000"/>
            </w:tcBorders>
            <w:tcMar>
              <w:top w:w="0" w:type="dxa"/>
              <w:left w:w="108" w:type="dxa"/>
              <w:bottom w:w="0" w:type="dxa"/>
              <w:right w:w="108" w:type="dxa"/>
            </w:tcMar>
            <w:hideMark/>
          </w:tcPr>
          <w:p w:rsidR="00087BA2" w:rsidRPr="00087BA2" w:rsidRDefault="00087BA2" w:rsidP="00087BA2">
            <w:pPr>
              <w:spacing w:after="0" w:line="240" w:lineRule="auto"/>
              <w:jc w:val="center"/>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Browser Support</w:t>
            </w:r>
          </w:p>
        </w:tc>
        <w:tc>
          <w:tcPr>
            <w:tcW w:w="7395" w:type="dxa"/>
            <w:tcBorders>
              <w:top w:val="single" w:sz="6" w:space="0" w:color="000000"/>
              <w:left w:val="single" w:sz="6" w:space="0" w:color="000000"/>
              <w:bottom w:val="single" w:sz="6" w:space="0" w:color="000000"/>
              <w:right w:val="single" w:sz="18" w:space="0" w:color="000000"/>
            </w:tcBorders>
            <w:tcMar>
              <w:top w:w="0" w:type="dxa"/>
              <w:left w:w="108" w:type="dxa"/>
              <w:bottom w:w="0" w:type="dxa"/>
              <w:right w:w="108" w:type="dxa"/>
            </w:tcMar>
            <w:hideMark/>
          </w:tcPr>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xml:space="preserve">Windows 98 se, Windows 98, Windows </w:t>
            </w:r>
            <w:proofErr w:type="spellStart"/>
            <w:r w:rsidRPr="00087BA2">
              <w:rPr>
                <w:rFonts w:ascii="Franklin Gothic Medium" w:eastAsia="Times New Roman" w:hAnsi="Franklin Gothic Medium" w:cs="Times New Roman"/>
                <w:color w:val="000000"/>
                <w:sz w:val="20"/>
                <w:szCs w:val="20"/>
              </w:rPr>
              <w:t>xp</w:t>
            </w:r>
            <w:proofErr w:type="spellEnd"/>
            <w:r w:rsidRPr="00087BA2">
              <w:rPr>
                <w:rFonts w:ascii="Franklin Gothic Medium" w:eastAsia="Times New Roman" w:hAnsi="Franklin Gothic Medium" w:cs="Times New Roman"/>
                <w:color w:val="000000"/>
                <w:sz w:val="20"/>
                <w:szCs w:val="20"/>
              </w:rPr>
              <w:t>, Windows ME</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Firefox, Mozilla, Windows 2000 sp1 and sp2</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tc>
      </w:tr>
      <w:tr w:rsidR="00087BA2" w:rsidRPr="00087BA2" w:rsidTr="00087BA2">
        <w:tc>
          <w:tcPr>
            <w:tcW w:w="2175" w:type="dxa"/>
            <w:tcBorders>
              <w:top w:val="single" w:sz="6" w:space="0" w:color="000000"/>
              <w:left w:val="single" w:sz="18" w:space="0" w:color="000000"/>
              <w:bottom w:val="single" w:sz="6" w:space="0" w:color="000000"/>
              <w:right w:val="single" w:sz="6" w:space="0" w:color="000000"/>
            </w:tcBorders>
            <w:tcMar>
              <w:top w:w="0" w:type="dxa"/>
              <w:left w:w="108" w:type="dxa"/>
              <w:bottom w:w="0" w:type="dxa"/>
              <w:right w:w="108" w:type="dxa"/>
            </w:tcMar>
            <w:hideMark/>
          </w:tcPr>
          <w:p w:rsidR="00087BA2" w:rsidRPr="00087BA2" w:rsidRDefault="00087BA2" w:rsidP="00087BA2">
            <w:pPr>
              <w:spacing w:before="40" w:after="0" w:line="240" w:lineRule="auto"/>
              <w:jc w:val="center"/>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xml:space="preserve">Programming  Languages </w:t>
            </w:r>
            <w:r w:rsidRPr="00087BA2">
              <w:rPr>
                <w:rFonts w:ascii="Franklin Gothic Medium" w:eastAsia="Times New Roman" w:hAnsi="Franklin Gothic Medium" w:cs="Times New Roman"/>
                <w:color w:val="000000"/>
                <w:sz w:val="20"/>
              </w:rPr>
              <w:t>tested</w:t>
            </w:r>
            <w:r w:rsidRPr="00087BA2">
              <w:rPr>
                <w:rFonts w:ascii="Franklin Gothic Medium" w:eastAsia="Times New Roman" w:hAnsi="Franklin Gothic Medium" w:cs="Times New Roman"/>
                <w:color w:val="000000"/>
                <w:sz w:val="20"/>
                <w:szCs w:val="20"/>
              </w:rPr>
              <w:t>:</w:t>
            </w:r>
          </w:p>
        </w:tc>
        <w:tc>
          <w:tcPr>
            <w:tcW w:w="7395" w:type="dxa"/>
            <w:tcBorders>
              <w:top w:val="single" w:sz="6" w:space="0" w:color="000000"/>
              <w:left w:val="single" w:sz="6" w:space="0" w:color="000000"/>
              <w:bottom w:val="single" w:sz="6" w:space="0" w:color="000000"/>
              <w:right w:val="single" w:sz="18" w:space="0" w:color="000000"/>
            </w:tcBorders>
            <w:tcMar>
              <w:top w:w="0" w:type="dxa"/>
              <w:left w:w="108" w:type="dxa"/>
              <w:bottom w:w="0" w:type="dxa"/>
              <w:right w:w="108" w:type="dxa"/>
            </w:tcMar>
            <w:hideMark/>
          </w:tcPr>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C,C++, XML, Unix,Perl,SQL,Java,J2EE,.NET,C#,Jscript, .</w:t>
            </w:r>
            <w:proofErr w:type="spellStart"/>
            <w:r w:rsidRPr="00087BA2">
              <w:rPr>
                <w:rFonts w:ascii="Franklin Gothic Medium" w:eastAsia="Times New Roman" w:hAnsi="Franklin Gothic Medium" w:cs="Times New Roman"/>
                <w:color w:val="000000"/>
                <w:sz w:val="20"/>
                <w:szCs w:val="20"/>
              </w:rPr>
              <w:t>php</w:t>
            </w:r>
            <w:proofErr w:type="spellEnd"/>
            <w:r w:rsidRPr="00087BA2">
              <w:rPr>
                <w:rFonts w:ascii="Franklin Gothic Medium" w:eastAsia="Times New Roman" w:hAnsi="Franklin Gothic Medium" w:cs="Times New Roman"/>
                <w:color w:val="000000"/>
                <w:sz w:val="20"/>
                <w:szCs w:val="20"/>
              </w:rPr>
              <w:t xml:space="preserve"> Visual Age for Java</w:t>
            </w:r>
          </w:p>
          <w:p w:rsidR="00087BA2" w:rsidRPr="00087BA2" w:rsidRDefault="00087BA2" w:rsidP="00087BA2">
            <w:pPr>
              <w:spacing w:before="40"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tc>
      </w:tr>
      <w:tr w:rsidR="00087BA2" w:rsidRPr="00087BA2" w:rsidTr="00087BA2">
        <w:tc>
          <w:tcPr>
            <w:tcW w:w="2175" w:type="dxa"/>
            <w:tcBorders>
              <w:top w:val="single" w:sz="6" w:space="0" w:color="000000"/>
              <w:left w:val="single" w:sz="18" w:space="0" w:color="000000"/>
              <w:bottom w:val="single" w:sz="6" w:space="0" w:color="000000"/>
              <w:right w:val="single" w:sz="6" w:space="0" w:color="000000"/>
            </w:tcBorders>
            <w:tcMar>
              <w:top w:w="0" w:type="dxa"/>
              <w:left w:w="108" w:type="dxa"/>
              <w:bottom w:w="0" w:type="dxa"/>
              <w:right w:w="108" w:type="dxa"/>
            </w:tcMar>
            <w:hideMark/>
          </w:tcPr>
          <w:p w:rsidR="00087BA2" w:rsidRPr="00087BA2" w:rsidRDefault="00087BA2" w:rsidP="00087BA2">
            <w:pPr>
              <w:spacing w:before="40" w:after="0" w:line="240" w:lineRule="auto"/>
              <w:jc w:val="center"/>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RDBMS:</w:t>
            </w:r>
          </w:p>
        </w:tc>
        <w:tc>
          <w:tcPr>
            <w:tcW w:w="7395" w:type="dxa"/>
            <w:tcBorders>
              <w:top w:val="single" w:sz="6" w:space="0" w:color="000000"/>
              <w:left w:val="single" w:sz="6" w:space="0" w:color="000000"/>
              <w:bottom w:val="single" w:sz="6" w:space="0" w:color="000000"/>
              <w:right w:val="single" w:sz="18" w:space="0" w:color="000000"/>
            </w:tcBorders>
            <w:tcMar>
              <w:top w:w="0" w:type="dxa"/>
              <w:left w:w="108" w:type="dxa"/>
              <w:bottom w:w="0" w:type="dxa"/>
              <w:right w:w="108" w:type="dxa"/>
            </w:tcMar>
            <w:hideMark/>
          </w:tcPr>
          <w:p w:rsidR="00087BA2" w:rsidRPr="00087BA2" w:rsidRDefault="00087BA2" w:rsidP="00087BA2">
            <w:pPr>
              <w:spacing w:before="40"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MS SQL Server, ORACLE 11i,  SQL (Command prompt and GUI Interface)</w:t>
            </w:r>
          </w:p>
        </w:tc>
      </w:tr>
      <w:tr w:rsidR="00087BA2" w:rsidRPr="00087BA2" w:rsidTr="00087BA2">
        <w:tc>
          <w:tcPr>
            <w:tcW w:w="2175" w:type="dxa"/>
            <w:tcBorders>
              <w:top w:val="single" w:sz="6" w:space="0" w:color="000000"/>
              <w:left w:val="single" w:sz="18" w:space="0" w:color="000000"/>
              <w:bottom w:val="single" w:sz="18" w:space="0" w:color="000000"/>
              <w:right w:val="single" w:sz="6" w:space="0" w:color="000000"/>
            </w:tcBorders>
            <w:tcMar>
              <w:top w:w="0" w:type="dxa"/>
              <w:left w:w="108" w:type="dxa"/>
              <w:bottom w:w="0" w:type="dxa"/>
              <w:right w:w="108" w:type="dxa"/>
            </w:tcMar>
            <w:hideMark/>
          </w:tcPr>
          <w:p w:rsidR="00087BA2" w:rsidRPr="00087BA2" w:rsidRDefault="00087BA2" w:rsidP="00087BA2">
            <w:pPr>
              <w:spacing w:before="40" w:after="0" w:line="240" w:lineRule="auto"/>
              <w:jc w:val="center"/>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Ancillary Tools/Skills:</w:t>
            </w:r>
          </w:p>
        </w:tc>
        <w:tc>
          <w:tcPr>
            <w:tcW w:w="7395" w:type="dxa"/>
            <w:tcBorders>
              <w:top w:val="single" w:sz="6" w:space="0" w:color="000000"/>
              <w:left w:val="single" w:sz="6" w:space="0" w:color="000000"/>
              <w:bottom w:val="single" w:sz="18" w:space="0" w:color="000000"/>
              <w:right w:val="single" w:sz="18" w:space="0" w:color="000000"/>
            </w:tcBorders>
            <w:tcMar>
              <w:top w:w="0" w:type="dxa"/>
              <w:left w:w="108" w:type="dxa"/>
              <w:bottom w:w="0" w:type="dxa"/>
              <w:right w:w="108" w:type="dxa"/>
            </w:tcMar>
            <w:hideMark/>
          </w:tcPr>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xml:space="preserve">MS Project, MS Office, MS Visio, MS PowerPoint, IBM Rational, SPUFI, SQL Server Enterprise edition, VSAM File management system, SharePoint, Erwin, PeopleSoft HRMS v8.8 Visual Studio, </w:t>
            </w:r>
            <w:proofErr w:type="spellStart"/>
            <w:r w:rsidRPr="00087BA2">
              <w:rPr>
                <w:rFonts w:ascii="Franklin Gothic Medium" w:eastAsia="Times New Roman" w:hAnsi="Franklin Gothic Medium" w:cs="Times New Roman"/>
                <w:color w:val="000000"/>
                <w:sz w:val="20"/>
                <w:szCs w:val="20"/>
              </w:rPr>
              <w:t>Informatica</w:t>
            </w:r>
            <w:proofErr w:type="spellEnd"/>
            <w:r w:rsidRPr="00087BA2">
              <w:rPr>
                <w:rFonts w:ascii="Franklin Gothic Medium" w:eastAsia="Times New Roman" w:hAnsi="Franklin Gothic Medium" w:cs="Times New Roman"/>
                <w:color w:val="000000"/>
                <w:sz w:val="20"/>
                <w:szCs w:val="20"/>
              </w:rPr>
              <w:t xml:space="preserve">, IBM RUP, Agile, Use case Design and </w:t>
            </w:r>
            <w:r w:rsidRPr="00087BA2">
              <w:rPr>
                <w:rFonts w:ascii="Franklin Gothic Medium" w:eastAsia="Times New Roman" w:hAnsi="Franklin Gothic Medium" w:cs="Times New Roman"/>
                <w:color w:val="000000"/>
                <w:sz w:val="20"/>
                <w:szCs w:val="20"/>
              </w:rPr>
              <w:lastRenderedPageBreak/>
              <w:t xml:space="preserve">realization, GIS Solutions: Push n; see, </w:t>
            </w:r>
            <w:proofErr w:type="spellStart"/>
            <w:r w:rsidRPr="00087BA2">
              <w:rPr>
                <w:rFonts w:ascii="Franklin Gothic Medium" w:eastAsia="Times New Roman" w:hAnsi="Franklin Gothic Medium" w:cs="Times New Roman"/>
                <w:color w:val="000000"/>
                <w:sz w:val="20"/>
                <w:szCs w:val="20"/>
              </w:rPr>
              <w:t>Mapinfo</w:t>
            </w:r>
            <w:proofErr w:type="spellEnd"/>
            <w:r w:rsidRPr="00087BA2">
              <w:rPr>
                <w:rFonts w:ascii="Franklin Gothic Medium" w:eastAsia="Times New Roman" w:hAnsi="Franklin Gothic Medium" w:cs="Times New Roman"/>
                <w:color w:val="000000"/>
                <w:sz w:val="20"/>
                <w:szCs w:val="20"/>
              </w:rPr>
              <w:t xml:space="preserve">, Lotus Notes DB creation and maintenance,  Process design and reengineering, Model, View Control during OO Design, SQL Server Enterprise manager, Visio process flows, UAT, familiarity with messaging transaction protocols such as IFX, ISO 8583, utilized IBM Methodology for SDLC: Synchronous and Asynchronous data interchange Communication, FOCUS Mainframe, Proficient in Spanish (read, speak, write) Highly quantitative and analytical in nature.  Experience working with stakeholders, vendors, and technologists of various levels of seniority.  Skilled in analyzing business process and breaking them down into swim lane flows, and creating requirements that could be coded,  and systems that span geographic locations, time zones, and organizations Skilled in creative problem solving with a focus on practical and strategic solutions, ISO 9000, IEEE, and SOX compliance </w:t>
            </w:r>
            <w:r w:rsidRPr="00087BA2">
              <w:rPr>
                <w:rFonts w:ascii="Franklin Gothic Medium" w:eastAsia="Times New Roman" w:hAnsi="Franklin Gothic Medium" w:cs="Times New Roman"/>
                <w:color w:val="000000"/>
                <w:sz w:val="20"/>
              </w:rPr>
              <w:t>tests</w:t>
            </w:r>
            <w:r w:rsidRPr="00087BA2">
              <w:rPr>
                <w:rFonts w:ascii="Franklin Gothic Medium" w:eastAsia="Times New Roman" w:hAnsi="Franklin Gothic Medium" w:cs="Times New Roman"/>
                <w:color w:val="000000"/>
                <w:sz w:val="20"/>
                <w:szCs w:val="20"/>
              </w:rPr>
              <w:t xml:space="preserve"> , SAS 70, Basel II standards adherence</w:t>
            </w:r>
          </w:p>
        </w:tc>
      </w:tr>
      <w:tr w:rsidR="00087BA2" w:rsidRPr="00087BA2" w:rsidTr="00087BA2">
        <w:tc>
          <w:tcPr>
            <w:tcW w:w="2175" w:type="dxa"/>
            <w:tcBorders>
              <w:top w:val="nil"/>
              <w:left w:val="nil"/>
              <w:bottom w:val="nil"/>
              <w:right w:val="nil"/>
            </w:tcBorders>
            <w:vAlign w:val="center"/>
            <w:hideMark/>
          </w:tcPr>
          <w:p w:rsidR="00087BA2" w:rsidRPr="00087BA2" w:rsidRDefault="00087BA2" w:rsidP="00087BA2">
            <w:pPr>
              <w:spacing w:after="0" w:line="0" w:lineRule="atLeast"/>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lastRenderedPageBreak/>
              <w:t> </w:t>
            </w:r>
          </w:p>
        </w:tc>
        <w:tc>
          <w:tcPr>
            <w:tcW w:w="7395" w:type="dxa"/>
            <w:tcBorders>
              <w:top w:val="nil"/>
              <w:left w:val="nil"/>
              <w:bottom w:val="nil"/>
              <w:right w:val="nil"/>
            </w:tcBorders>
            <w:vAlign w:val="center"/>
            <w:hideMark/>
          </w:tcPr>
          <w:p w:rsidR="00087BA2" w:rsidRPr="00087BA2" w:rsidRDefault="00087BA2" w:rsidP="00087BA2">
            <w:pPr>
              <w:spacing w:after="0" w:line="0" w:lineRule="atLeast"/>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w:t>
            </w:r>
          </w:p>
        </w:tc>
      </w:tr>
    </w:tbl>
    <w:p w:rsidR="00087BA2" w:rsidRPr="00087BA2" w:rsidRDefault="00087BA2" w:rsidP="00087BA2">
      <w:pPr>
        <w:spacing w:after="0" w:line="240" w:lineRule="auto"/>
        <w:ind w:left="180"/>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b/>
          <w:bCs/>
          <w:color w:val="993300"/>
          <w:sz w:val="20"/>
          <w:szCs w:val="20"/>
        </w:rPr>
        <w:t> </w:t>
      </w:r>
    </w:p>
    <w:p w:rsidR="00087BA2" w:rsidRPr="00087BA2" w:rsidRDefault="00087BA2" w:rsidP="00087BA2">
      <w:pPr>
        <w:spacing w:after="0" w:line="240" w:lineRule="auto"/>
        <w:ind w:left="180"/>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b/>
          <w:bCs/>
          <w:color w:val="993300"/>
          <w:sz w:val="20"/>
          <w:szCs w:val="20"/>
        </w:rPr>
        <w:t> </w:t>
      </w:r>
    </w:p>
    <w:p w:rsidR="00087BA2" w:rsidRPr="00087BA2" w:rsidRDefault="00087BA2" w:rsidP="00087BA2">
      <w:pPr>
        <w:spacing w:after="0" w:line="240" w:lineRule="auto"/>
        <w:ind w:left="180"/>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b/>
          <w:bCs/>
          <w:color w:val="993300"/>
          <w:sz w:val="24"/>
          <w:szCs w:val="24"/>
        </w:rPr>
        <w:t>PROFESSIONAL EXPERIENCE:</w:t>
      </w:r>
    </w:p>
    <w:p w:rsidR="00087BA2" w:rsidRPr="00087BA2" w:rsidRDefault="00087BA2" w:rsidP="00087BA2">
      <w:pPr>
        <w:spacing w:after="0" w:line="240" w:lineRule="auto"/>
        <w:ind w:left="180"/>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b/>
          <w:bCs/>
          <w:color w:val="993300"/>
          <w:sz w:val="20"/>
          <w:szCs w:val="20"/>
        </w:rPr>
        <w:t> </w:t>
      </w:r>
    </w:p>
    <w:p w:rsidR="00087BA2" w:rsidRPr="00087BA2" w:rsidRDefault="00087BA2" w:rsidP="00087BA2">
      <w:pPr>
        <w:spacing w:after="0" w:line="240" w:lineRule="auto"/>
        <w:ind w:left="180"/>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b/>
          <w:bCs/>
          <w:color w:val="9933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b/>
          <w:bCs/>
          <w:sz w:val="24"/>
          <w:szCs w:val="24"/>
        </w:rPr>
        <w:t>  QA Manager – NYC Business Express NY, NY</w:t>
      </w:r>
    </w:p>
    <w:p w:rsidR="00087BA2" w:rsidRPr="00087BA2" w:rsidRDefault="00087BA2" w:rsidP="00087BA2">
      <w:pPr>
        <w:spacing w:after="0" w:line="240" w:lineRule="auto"/>
        <w:ind w:left="180"/>
        <w:jc w:val="both"/>
        <w:rPr>
          <w:rFonts w:ascii="Times New Roman" w:eastAsia="Times New Roman" w:hAnsi="Times New Roman" w:cs="Times New Roman"/>
          <w:sz w:val="24"/>
          <w:szCs w:val="24"/>
        </w:rPr>
      </w:pPr>
      <w:r w:rsidRPr="00087BA2">
        <w:rPr>
          <w:rFonts w:ascii="Times New Roman" w:eastAsia="Times New Roman" w:hAnsi="Times New Roman" w:cs="Times New Roman"/>
          <w:b/>
          <w:bCs/>
          <w:sz w:val="24"/>
          <w:szCs w:val="24"/>
        </w:rPr>
        <w:t>July 2009 – June 2010)</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b/>
          <w:bCs/>
          <w:color w:val="000000"/>
          <w:sz w:val="20"/>
          <w:szCs w:val="20"/>
        </w:rPr>
        <w:t> </w:t>
      </w:r>
    </w:p>
    <w:p w:rsidR="00087BA2" w:rsidRPr="00087BA2" w:rsidRDefault="00087BA2" w:rsidP="00087BA2">
      <w:pPr>
        <w:numPr>
          <w:ilvl w:val="0"/>
          <w:numId w:val="15"/>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xml:space="preserve">Responsible for Quality Assurance / IT Project Management oversight for web based project – Business Express for the NYC Technology Agency </w:t>
      </w:r>
      <w:proofErr w:type="spellStart"/>
      <w:r w:rsidRPr="00087BA2">
        <w:rPr>
          <w:rFonts w:ascii="Times New Roman" w:eastAsia="Times New Roman" w:hAnsi="Times New Roman" w:cs="Times New Roman"/>
          <w:color w:val="000000"/>
          <w:sz w:val="24"/>
          <w:szCs w:val="24"/>
        </w:rPr>
        <w:t>DoITT</w:t>
      </w:r>
      <w:proofErr w:type="spellEnd"/>
      <w:r w:rsidRPr="00087BA2">
        <w:rPr>
          <w:rFonts w:ascii="Times New Roman" w:eastAsia="Times New Roman" w:hAnsi="Times New Roman" w:cs="Times New Roman"/>
          <w:color w:val="000000"/>
          <w:sz w:val="24"/>
          <w:szCs w:val="24"/>
        </w:rPr>
        <w:t xml:space="preserve"> (day-to-day project oversight, coordination, direction, and reporting).</w:t>
      </w:r>
    </w:p>
    <w:p w:rsidR="00087BA2" w:rsidRPr="00087BA2" w:rsidRDefault="00087BA2" w:rsidP="00087BA2">
      <w:pPr>
        <w:numPr>
          <w:ilvl w:val="0"/>
          <w:numId w:val="15"/>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xml:space="preserve">Effectively PM / QA the timely build of new J2EE / Java script in a web application running on Web logic 8.1 app server with Vignette 7.2.2 COTS product, that used City Share layer as a broker to handle all messages to </w:t>
      </w:r>
      <w:proofErr w:type="spellStart"/>
      <w:r w:rsidRPr="00087BA2">
        <w:rPr>
          <w:rFonts w:ascii="Times New Roman" w:eastAsia="Times New Roman" w:hAnsi="Times New Roman" w:cs="Times New Roman"/>
          <w:color w:val="000000"/>
          <w:sz w:val="24"/>
          <w:szCs w:val="24"/>
        </w:rPr>
        <w:t>datashare</w:t>
      </w:r>
      <w:proofErr w:type="spellEnd"/>
      <w:r w:rsidRPr="00087BA2">
        <w:rPr>
          <w:rFonts w:ascii="Times New Roman" w:eastAsia="Times New Roman" w:hAnsi="Times New Roman" w:cs="Times New Roman"/>
          <w:color w:val="000000"/>
          <w:sz w:val="24"/>
          <w:szCs w:val="24"/>
        </w:rPr>
        <w:t xml:space="preserve"> on the city agencies back end where the files were ultimately stored for processing</w:t>
      </w:r>
    </w:p>
    <w:p w:rsidR="00087BA2" w:rsidRPr="00087BA2" w:rsidRDefault="00087BA2" w:rsidP="00087BA2">
      <w:pPr>
        <w:numPr>
          <w:ilvl w:val="0"/>
          <w:numId w:val="15"/>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Managed the maintenance releases as well as  the new Portal applications that served as a Common Intake tool and disseminated the XML packets to corresponding NYC City Agencies file structure data shares</w:t>
      </w:r>
    </w:p>
    <w:p w:rsidR="00087BA2" w:rsidRPr="00087BA2" w:rsidRDefault="00087BA2" w:rsidP="00087BA2">
      <w:pPr>
        <w:numPr>
          <w:ilvl w:val="0"/>
          <w:numId w:val="15"/>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Program / Project Management of complex IT application development, testing, and deployment implementations including corresponding working knowledge of projects technology infrastructure and architecture.</w:t>
      </w:r>
    </w:p>
    <w:p w:rsidR="00087BA2" w:rsidRPr="00087BA2" w:rsidRDefault="00087BA2" w:rsidP="00087BA2">
      <w:pPr>
        <w:numPr>
          <w:ilvl w:val="0"/>
          <w:numId w:val="15"/>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Mentored other PMs / Development Team/ QA team on best practices to lower costs and remove inefficient processes</w:t>
      </w:r>
    </w:p>
    <w:p w:rsidR="00087BA2" w:rsidRPr="00087BA2" w:rsidRDefault="00087BA2" w:rsidP="00087BA2">
      <w:pPr>
        <w:numPr>
          <w:ilvl w:val="0"/>
          <w:numId w:val="15"/>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Managed program through Clarity and communicated status and risk associated with overall client program / project performance, costs, schedule and scope.</w:t>
      </w:r>
    </w:p>
    <w:p w:rsidR="00087BA2" w:rsidRPr="00087BA2" w:rsidRDefault="00087BA2" w:rsidP="00087BA2">
      <w:pPr>
        <w:numPr>
          <w:ilvl w:val="0"/>
          <w:numId w:val="15"/>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Managed the acquisition, and maintenance of appropriate project staff and resources to meet the engagement needs within the clients budget and schedule in a manner consistent with NYC office staffing processes, along with HR and contracting policies and practices</w:t>
      </w:r>
    </w:p>
    <w:p w:rsidR="00087BA2" w:rsidRPr="00087BA2" w:rsidRDefault="00087BA2" w:rsidP="00087BA2">
      <w:pPr>
        <w:numPr>
          <w:ilvl w:val="0"/>
          <w:numId w:val="15"/>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Review Project Managers Plans, Artifacts, Schedules and Resource Allocation to ensure all milestones and KPIs are on target and in line with the Business Stakeholders expectations.</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b/>
          <w:bCs/>
          <w:color w:val="993300"/>
          <w:sz w:val="24"/>
          <w:szCs w:val="24"/>
        </w:rPr>
        <w:t>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b/>
          <w:bCs/>
          <w:color w:val="000000"/>
          <w:sz w:val="24"/>
          <w:szCs w:val="24"/>
        </w:rPr>
        <w:t>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b/>
          <w:bCs/>
          <w:color w:val="000000"/>
          <w:sz w:val="24"/>
          <w:szCs w:val="24"/>
        </w:rPr>
        <w:t xml:space="preserve">QA Manager – TD/Commerce Bank Integration </w:t>
      </w:r>
      <w:r w:rsidRPr="00087BA2">
        <w:rPr>
          <w:rFonts w:ascii="Times New Roman" w:eastAsia="Times New Roman" w:hAnsi="Times New Roman" w:cs="Times New Roman"/>
          <w:b/>
          <w:bCs/>
          <w:color w:val="0000FF"/>
          <w:sz w:val="24"/>
          <w:szCs w:val="24"/>
          <w:u w:val="single"/>
        </w:rPr>
        <w:t>www.tdbank.com</w:t>
      </w:r>
      <w:r w:rsidRPr="00087BA2">
        <w:rPr>
          <w:rFonts w:ascii="Times New Roman" w:eastAsia="Times New Roman" w:hAnsi="Times New Roman" w:cs="Times New Roman"/>
          <w:b/>
          <w:bCs/>
          <w:color w:val="000000"/>
          <w:sz w:val="24"/>
          <w:szCs w:val="24"/>
        </w:rPr>
        <w:t xml:space="preserve">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b/>
          <w:bCs/>
          <w:color w:val="000000"/>
          <w:sz w:val="24"/>
          <w:szCs w:val="24"/>
        </w:rPr>
        <w:t>September 2008 – April 2009</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lastRenderedPageBreak/>
        <w:t> </w:t>
      </w:r>
    </w:p>
    <w:p w:rsidR="00087BA2" w:rsidRPr="00087BA2" w:rsidRDefault="00087BA2" w:rsidP="00087BA2">
      <w:pPr>
        <w:numPr>
          <w:ilvl w:val="0"/>
          <w:numId w:val="16"/>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xml:space="preserve">Successfully deployed, managed, and supported an Enterprise wide HP Quality Center QA solution for more than 2500  testing resources supporting the TD </w:t>
      </w:r>
    </w:p>
    <w:p w:rsidR="00087BA2" w:rsidRPr="00087BA2" w:rsidRDefault="00087BA2" w:rsidP="00087BA2">
      <w:pPr>
        <w:spacing w:after="0" w:line="240" w:lineRule="auto"/>
        <w:ind w:left="720"/>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Integration Program in state of NJ largest Integration in history affecting more than 15 million customers and 600 branches</w:t>
      </w:r>
    </w:p>
    <w:p w:rsidR="00087BA2" w:rsidRPr="00087BA2" w:rsidRDefault="00087BA2" w:rsidP="00087BA2">
      <w:pPr>
        <w:numPr>
          <w:ilvl w:val="0"/>
          <w:numId w:val="17"/>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xml:space="preserve">Developed comprehensive Global transition plan for the globally distributed Client teams to ensure the projects all turned from the same page and were governed by the identical Methodology Roadmap for complex data conversion activities (Mainframe and </w:t>
      </w:r>
      <w:proofErr w:type="spellStart"/>
      <w:r w:rsidRPr="00087BA2">
        <w:rPr>
          <w:rFonts w:ascii="Times New Roman" w:eastAsia="Times New Roman" w:hAnsi="Times New Roman" w:cs="Times New Roman"/>
          <w:color w:val="000000"/>
          <w:sz w:val="24"/>
          <w:szCs w:val="24"/>
        </w:rPr>
        <w:t>Webservices</w:t>
      </w:r>
      <w:proofErr w:type="spellEnd"/>
      <w:r w:rsidRPr="00087BA2">
        <w:rPr>
          <w:rFonts w:ascii="Times New Roman" w:eastAsia="Times New Roman" w:hAnsi="Times New Roman" w:cs="Times New Roman"/>
          <w:color w:val="000000"/>
          <w:sz w:val="24"/>
          <w:szCs w:val="24"/>
        </w:rPr>
        <w:t>).</w:t>
      </w:r>
    </w:p>
    <w:p w:rsidR="00087BA2" w:rsidRPr="00087BA2" w:rsidRDefault="00087BA2" w:rsidP="00087BA2">
      <w:pPr>
        <w:numPr>
          <w:ilvl w:val="0"/>
          <w:numId w:val="17"/>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Coordinated and managed the successful testing, migration to new platforms,  integration, and core Conversion of legacy enterprise banking systems in Mainframe Environment - IBM CICS OLTP/ Cobol running in OS/390, Unix and other runtime environments utilizing JCL Statements by developers</w:t>
      </w:r>
    </w:p>
    <w:p w:rsidR="00087BA2" w:rsidRPr="00087BA2" w:rsidRDefault="00087BA2" w:rsidP="00087BA2">
      <w:pPr>
        <w:numPr>
          <w:ilvl w:val="0"/>
          <w:numId w:val="17"/>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Reduced the time globally for new project hires to be added to the Quality Center tool by 80% in less than 2 months, and documented the processes so the Banks could repeat in the future</w:t>
      </w:r>
    </w:p>
    <w:p w:rsidR="00087BA2" w:rsidRPr="00087BA2" w:rsidRDefault="00087BA2" w:rsidP="00087BA2">
      <w:pPr>
        <w:numPr>
          <w:ilvl w:val="0"/>
          <w:numId w:val="17"/>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xml:space="preserve">Tracked and Managed the onshore/offshore  web development, test, and reporting activities  </w:t>
      </w:r>
    </w:p>
    <w:p w:rsidR="00087BA2" w:rsidRPr="00087BA2" w:rsidRDefault="00087BA2" w:rsidP="00087BA2">
      <w:pPr>
        <w:numPr>
          <w:ilvl w:val="0"/>
          <w:numId w:val="17"/>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Maintained and track agenda items and escalated issues for resolution on a 60MM project</w:t>
      </w:r>
    </w:p>
    <w:p w:rsidR="00087BA2" w:rsidRPr="00087BA2" w:rsidRDefault="00087BA2" w:rsidP="00087BA2">
      <w:pPr>
        <w:numPr>
          <w:ilvl w:val="0"/>
          <w:numId w:val="17"/>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High level deliverable tracking for 80 projects and hundreds of PMs, BS, Testers, Business Stakeholders, Project Directors, Developers</w:t>
      </w:r>
    </w:p>
    <w:p w:rsidR="00087BA2" w:rsidRPr="00087BA2" w:rsidRDefault="00087BA2" w:rsidP="00087BA2">
      <w:pPr>
        <w:numPr>
          <w:ilvl w:val="0"/>
          <w:numId w:val="17"/>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Created program/project close-out evaluation to assess how well the activities were managed and assist, as required, in preparation of an end-of-project report (addressing lessons learned and conduct any follow-on actions as may be required)</w:t>
      </w:r>
    </w:p>
    <w:p w:rsidR="00087BA2" w:rsidRPr="00087BA2" w:rsidRDefault="00087BA2" w:rsidP="00087BA2">
      <w:pPr>
        <w:numPr>
          <w:ilvl w:val="0"/>
          <w:numId w:val="17"/>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Produce Program progress reports and updates to management on a regular basis, e.g. scope, schedule, issues, risks, budget and status of test activities on both host and distributed environments</w:t>
      </w:r>
    </w:p>
    <w:p w:rsidR="00087BA2" w:rsidRPr="00087BA2" w:rsidRDefault="00087BA2" w:rsidP="00087BA2">
      <w:pPr>
        <w:numPr>
          <w:ilvl w:val="0"/>
          <w:numId w:val="17"/>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xml:space="preserve">Creation of test approach documentation, Global Test Plan documentation, Test Harness guidelines, Test Gating mechanisms, Test Methodology Roadmaps for the Proposal, Initiation, Planning, and Test Preparation, Test Execution, and Deployment and Closure Phases </w:t>
      </w:r>
    </w:p>
    <w:p w:rsidR="00087BA2" w:rsidRPr="00087BA2" w:rsidRDefault="00087BA2" w:rsidP="00087BA2">
      <w:pPr>
        <w:numPr>
          <w:ilvl w:val="0"/>
          <w:numId w:val="17"/>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Mapped Business requirements to their respective test scripts for 100% traceability</w:t>
      </w:r>
    </w:p>
    <w:p w:rsidR="00087BA2" w:rsidRPr="00087BA2" w:rsidRDefault="00087BA2" w:rsidP="00087BA2">
      <w:pPr>
        <w:numPr>
          <w:ilvl w:val="0"/>
          <w:numId w:val="17"/>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Devised strategies for continuous global process improvement of the production deployment and support and obtained buy-in from the  CTO and chief stakeholders for this highly visible role that spanned two countries and 10 states charting one success after  another</w:t>
      </w:r>
    </w:p>
    <w:p w:rsidR="00087BA2" w:rsidRPr="00087BA2" w:rsidRDefault="00087BA2" w:rsidP="00087BA2">
      <w:pPr>
        <w:numPr>
          <w:ilvl w:val="0"/>
          <w:numId w:val="17"/>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xml:space="preserve">Utilized MS Visio to process out data flows and created interaction diagrams for designing the data flow for testing  purposes and to ensure that all IT staff could </w:t>
      </w:r>
    </w:p>
    <w:p w:rsidR="00087BA2" w:rsidRPr="00087BA2" w:rsidRDefault="00087BA2" w:rsidP="00087BA2">
      <w:pPr>
        <w:spacing w:after="0" w:line="240" w:lineRule="auto"/>
        <w:ind w:left="720"/>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spacing w:after="0" w:line="240" w:lineRule="auto"/>
        <w:ind w:left="360"/>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spacing w:after="0" w:line="240" w:lineRule="auto"/>
        <w:ind w:left="720"/>
        <w:rPr>
          <w:rFonts w:ascii="Times New Roman" w:eastAsia="Times New Roman" w:hAnsi="Times New Roman" w:cs="Times New Roman"/>
          <w:sz w:val="24"/>
          <w:szCs w:val="24"/>
        </w:rPr>
      </w:pPr>
      <w:proofErr w:type="gramStart"/>
      <w:r w:rsidRPr="00087BA2">
        <w:rPr>
          <w:rFonts w:ascii="Times New Roman" w:eastAsia="Times New Roman" w:hAnsi="Times New Roman" w:cs="Times New Roman"/>
          <w:color w:val="000000"/>
          <w:sz w:val="24"/>
          <w:szCs w:val="24"/>
        </w:rPr>
        <w:t>see</w:t>
      </w:r>
      <w:proofErr w:type="gramEnd"/>
      <w:r w:rsidRPr="00087BA2">
        <w:rPr>
          <w:rFonts w:ascii="Times New Roman" w:eastAsia="Times New Roman" w:hAnsi="Times New Roman" w:cs="Times New Roman"/>
          <w:color w:val="000000"/>
          <w:sz w:val="24"/>
          <w:szCs w:val="24"/>
        </w:rPr>
        <w:t xml:space="preserve"> where the source application data was targeted to be hosed post integration</w:t>
      </w:r>
    </w:p>
    <w:p w:rsidR="00087BA2" w:rsidRPr="00087BA2" w:rsidRDefault="00087BA2" w:rsidP="00087BA2">
      <w:pPr>
        <w:numPr>
          <w:ilvl w:val="0"/>
          <w:numId w:val="18"/>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Managed defects, change management controls, and tracked progress of offshore testers</w:t>
      </w:r>
    </w:p>
    <w:p w:rsidR="00087BA2" w:rsidRPr="00087BA2" w:rsidRDefault="00087BA2" w:rsidP="00087BA2">
      <w:pPr>
        <w:numPr>
          <w:ilvl w:val="0"/>
          <w:numId w:val="18"/>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Created Test Set percent completion, requirements progression, script creation, script execution through Quality Center 9.2.</w:t>
      </w:r>
    </w:p>
    <w:p w:rsidR="00087BA2" w:rsidRPr="00087BA2" w:rsidRDefault="00087BA2" w:rsidP="00087BA2">
      <w:pPr>
        <w:spacing w:after="0" w:line="240" w:lineRule="auto"/>
        <w:ind w:left="720"/>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numPr>
          <w:ilvl w:val="0"/>
          <w:numId w:val="19"/>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lastRenderedPageBreak/>
        <w:t>Ensured exit criteria for each release cycle has been met before entrance to next test cycle can begin and mandated formal signoffs by Project Directors</w:t>
      </w:r>
    </w:p>
    <w:p w:rsidR="00087BA2" w:rsidRPr="00087BA2" w:rsidRDefault="00087BA2" w:rsidP="00087BA2">
      <w:pPr>
        <w:numPr>
          <w:ilvl w:val="0"/>
          <w:numId w:val="19"/>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Developed LOE plans for the requirements to be turned into FRD so test development could incept</w:t>
      </w:r>
    </w:p>
    <w:p w:rsidR="00087BA2" w:rsidRPr="00087BA2" w:rsidRDefault="00087BA2" w:rsidP="00087BA2">
      <w:pPr>
        <w:numPr>
          <w:ilvl w:val="0"/>
          <w:numId w:val="19"/>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Created Integration timelines in MS Project and ensured under budget and on time delivery</w:t>
      </w:r>
    </w:p>
    <w:p w:rsidR="00087BA2" w:rsidRPr="00087BA2" w:rsidRDefault="00087BA2" w:rsidP="00087BA2">
      <w:pPr>
        <w:numPr>
          <w:ilvl w:val="0"/>
          <w:numId w:val="19"/>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Iteratively and  proactively  drove  reporting requirements from the Test Managers and Test Directors across 80 projects fostering key strategic relationships in each arena</w:t>
      </w:r>
    </w:p>
    <w:p w:rsidR="00087BA2" w:rsidRPr="00087BA2" w:rsidRDefault="00087BA2" w:rsidP="00087BA2">
      <w:pPr>
        <w:numPr>
          <w:ilvl w:val="0"/>
          <w:numId w:val="19"/>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Chaired weekly meetings to elicit any new issue so they could be escalated up to the Center of Excellence and CTO</w:t>
      </w:r>
    </w:p>
    <w:p w:rsidR="00087BA2" w:rsidRPr="00087BA2" w:rsidRDefault="00087BA2" w:rsidP="00087BA2">
      <w:pPr>
        <w:numPr>
          <w:ilvl w:val="0"/>
          <w:numId w:val="19"/>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Created long term plans and goals for the program and MS Word Documents, many Excel Spreadsheets for the interim management of data until project was rolled up onto one server.</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b/>
          <w:bCs/>
          <w:color w:val="000000"/>
          <w:sz w:val="24"/>
          <w:szCs w:val="24"/>
        </w:rPr>
        <w:t xml:space="preserve">QA Director – NYPD Real Time Crime Center - NY, NY   </w:t>
      </w:r>
      <w:r w:rsidRPr="00087BA2">
        <w:rPr>
          <w:rFonts w:ascii="Times New Roman" w:eastAsia="Times New Roman" w:hAnsi="Times New Roman" w:cs="Times New Roman"/>
          <w:b/>
          <w:bCs/>
          <w:color w:val="0000FF"/>
          <w:sz w:val="24"/>
          <w:szCs w:val="24"/>
          <w:u w:val="single"/>
        </w:rPr>
        <w:t>www.nyc.gov/html/nypd</w:t>
      </w:r>
      <w:r w:rsidRPr="00087BA2">
        <w:rPr>
          <w:rFonts w:ascii="Times New Roman" w:eastAsia="Times New Roman" w:hAnsi="Times New Roman" w:cs="Times New Roman"/>
          <w:b/>
          <w:bCs/>
          <w:color w:val="000000"/>
          <w:sz w:val="24"/>
          <w:szCs w:val="24"/>
        </w:rPr>
        <w:t xml:space="preserve">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b/>
          <w:bCs/>
          <w:color w:val="000000"/>
          <w:sz w:val="24"/>
          <w:szCs w:val="24"/>
        </w:rPr>
        <w:t>May 2007 – July 2008</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numPr>
          <w:ilvl w:val="0"/>
          <w:numId w:val="20"/>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Provided Project Management Quality Assurance oversight and mentoring to the NYPD Office of IT including the PMO staff of 60 NYPD analysts and 30 Systems Integrator (IBM) Resources</w:t>
      </w:r>
    </w:p>
    <w:p w:rsidR="00087BA2" w:rsidRPr="00087BA2" w:rsidRDefault="00087BA2" w:rsidP="00087BA2">
      <w:pPr>
        <w:numPr>
          <w:ilvl w:val="0"/>
          <w:numId w:val="20"/>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Instrumental to the RFP process for vendors to DOITT and the nyc.gov agencies</w:t>
      </w:r>
    </w:p>
    <w:p w:rsidR="00087BA2" w:rsidRPr="00087BA2" w:rsidRDefault="00087BA2" w:rsidP="00087BA2">
      <w:pPr>
        <w:numPr>
          <w:ilvl w:val="0"/>
          <w:numId w:val="21"/>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xml:space="preserve">Quality assured the timely integration of 15 disparate data sources into one seamless Portal interface based on NIEM best practices and ensured all Contractual obligations were met by Systems Integrator (IBM) to the satisfaction of the NYPD Real Time Crime Center. </w:t>
      </w:r>
    </w:p>
    <w:p w:rsidR="00087BA2" w:rsidRPr="00087BA2" w:rsidRDefault="00087BA2" w:rsidP="00087BA2">
      <w:pPr>
        <w:numPr>
          <w:ilvl w:val="0"/>
          <w:numId w:val="21"/>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xml:space="preserve">Captured Business and technical DR requirements for IBM BCU and </w:t>
      </w:r>
      <w:proofErr w:type="spellStart"/>
      <w:r w:rsidRPr="00087BA2">
        <w:rPr>
          <w:rFonts w:ascii="Times New Roman" w:eastAsia="Times New Roman" w:hAnsi="Times New Roman" w:cs="Times New Roman"/>
          <w:color w:val="000000"/>
          <w:sz w:val="24"/>
          <w:szCs w:val="24"/>
        </w:rPr>
        <w:t>Veritas</w:t>
      </w:r>
      <w:proofErr w:type="spellEnd"/>
      <w:r w:rsidRPr="00087BA2">
        <w:rPr>
          <w:rFonts w:ascii="Times New Roman" w:eastAsia="Times New Roman" w:hAnsi="Times New Roman" w:cs="Times New Roman"/>
          <w:color w:val="000000"/>
          <w:sz w:val="24"/>
          <w:szCs w:val="24"/>
        </w:rPr>
        <w:t xml:space="preserve"> Net Backup.</w:t>
      </w:r>
    </w:p>
    <w:p w:rsidR="00087BA2" w:rsidRPr="00087BA2" w:rsidRDefault="00087BA2" w:rsidP="00087BA2">
      <w:pPr>
        <w:numPr>
          <w:ilvl w:val="0"/>
          <w:numId w:val="21"/>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Captured 911, Aided and Accident, Firearms Recidivist Apprehension System, NITRO arrests, KITES and LDAP Requirements from NYPD Ballistics lab and NYPD Real Time Crime Center Stakeholders</w:t>
      </w:r>
    </w:p>
    <w:p w:rsidR="00087BA2" w:rsidRPr="00087BA2" w:rsidRDefault="00087BA2" w:rsidP="00087BA2">
      <w:pPr>
        <w:numPr>
          <w:ilvl w:val="0"/>
          <w:numId w:val="21"/>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Ensured Requirements supported NYPD Emergency Services Standards</w:t>
      </w:r>
    </w:p>
    <w:p w:rsidR="00087BA2" w:rsidRPr="00087BA2" w:rsidRDefault="00087BA2" w:rsidP="00087BA2">
      <w:pPr>
        <w:numPr>
          <w:ilvl w:val="0"/>
          <w:numId w:val="21"/>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Managed Pitney Bows Map Info GIS Tracking Project Requirements</w:t>
      </w:r>
    </w:p>
    <w:p w:rsidR="00087BA2" w:rsidRPr="00087BA2" w:rsidRDefault="00087BA2" w:rsidP="00087BA2">
      <w:pPr>
        <w:numPr>
          <w:ilvl w:val="0"/>
          <w:numId w:val="21"/>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Ensured Aided/ Accident  requirement reports could be rendered from cubes easily and EDP info was accurate</w:t>
      </w:r>
    </w:p>
    <w:p w:rsidR="00087BA2" w:rsidRPr="00087BA2" w:rsidRDefault="00087BA2" w:rsidP="00087BA2">
      <w:pPr>
        <w:spacing w:after="0" w:line="240" w:lineRule="auto"/>
        <w:ind w:left="720"/>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numPr>
          <w:ilvl w:val="0"/>
          <w:numId w:val="22"/>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Investigated Iron Mountain solution for off-site DR and Backups for technical infrastructure review</w:t>
      </w:r>
    </w:p>
    <w:p w:rsidR="00087BA2" w:rsidRPr="00087BA2" w:rsidRDefault="00087BA2" w:rsidP="00087BA2">
      <w:pPr>
        <w:numPr>
          <w:ilvl w:val="0"/>
          <w:numId w:val="23"/>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Evaluation and audit of all methodologies deployed by NYPD SI (IBM) and third party vendors.</w:t>
      </w:r>
    </w:p>
    <w:p w:rsidR="00087BA2" w:rsidRPr="00087BA2" w:rsidRDefault="00087BA2" w:rsidP="00087BA2">
      <w:pPr>
        <w:spacing w:after="0" w:line="240" w:lineRule="auto"/>
        <w:ind w:left="720"/>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spacing w:after="0" w:line="240" w:lineRule="auto"/>
        <w:ind w:left="720"/>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spacing w:after="0" w:line="240" w:lineRule="auto"/>
        <w:ind w:left="720"/>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numPr>
          <w:ilvl w:val="0"/>
          <w:numId w:val="24"/>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Designed and delivered PM test plans, scripts, implemented processes based on industry best practices, pre and post test reports, recommended COTS solution for automated testing</w:t>
      </w:r>
    </w:p>
    <w:p w:rsidR="00087BA2" w:rsidRPr="00087BA2" w:rsidRDefault="00087BA2" w:rsidP="00087BA2">
      <w:pPr>
        <w:numPr>
          <w:ilvl w:val="0"/>
          <w:numId w:val="25"/>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lastRenderedPageBreak/>
        <w:t>Designed and Delivered Project Plans in MS Project, staff roles and responsibilities, LOE estimations, and deliverables for one year activity plan of Java development on WAS in an heavy data exchange model environment</w:t>
      </w:r>
    </w:p>
    <w:p w:rsidR="00087BA2" w:rsidRPr="00087BA2" w:rsidRDefault="00087BA2" w:rsidP="00087BA2">
      <w:pPr>
        <w:numPr>
          <w:ilvl w:val="0"/>
          <w:numId w:val="25"/>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Ensured Product Lifecycle Management fully addressed industry best practice for data  sharing requirements utilizing XML reference data to ensure that data sources are all accurate and highly available</w:t>
      </w:r>
    </w:p>
    <w:p w:rsidR="00087BA2" w:rsidRPr="00087BA2" w:rsidRDefault="00087BA2" w:rsidP="00087BA2">
      <w:pPr>
        <w:numPr>
          <w:ilvl w:val="0"/>
          <w:numId w:val="25"/>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Managed tens of thousands of test cases.</w:t>
      </w:r>
    </w:p>
    <w:p w:rsidR="00087BA2" w:rsidRPr="00087BA2" w:rsidRDefault="00087BA2" w:rsidP="00087BA2">
      <w:pPr>
        <w:numPr>
          <w:ilvl w:val="0"/>
          <w:numId w:val="25"/>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Managed NDI and mandated Quality Assurance tests checkpoints occur after short, quick build iterations whereby reducing defects early and upfront and test driven development was successful</w:t>
      </w:r>
    </w:p>
    <w:p w:rsidR="00087BA2" w:rsidRPr="00087BA2" w:rsidRDefault="00087BA2" w:rsidP="00087BA2">
      <w:pPr>
        <w:numPr>
          <w:ilvl w:val="0"/>
          <w:numId w:val="25"/>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Supervised database refactoring strategy  based on star Schema protocol and assisted in developing requirements for formal FRD</w:t>
      </w:r>
    </w:p>
    <w:p w:rsidR="00087BA2" w:rsidRPr="00087BA2" w:rsidRDefault="00087BA2" w:rsidP="00087BA2">
      <w:pPr>
        <w:numPr>
          <w:ilvl w:val="0"/>
          <w:numId w:val="25"/>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xml:space="preserve">Supervised Systems Integrator and ensured their compliance to contractual obligations </w:t>
      </w:r>
    </w:p>
    <w:p w:rsidR="00087BA2" w:rsidRPr="00087BA2" w:rsidRDefault="00087BA2" w:rsidP="00087BA2">
      <w:pPr>
        <w:numPr>
          <w:ilvl w:val="0"/>
          <w:numId w:val="25"/>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Developed weekly project status,  executive level risk, and project health reports in MS Office</w:t>
      </w:r>
    </w:p>
    <w:p w:rsidR="00087BA2" w:rsidRPr="00087BA2" w:rsidRDefault="00087BA2" w:rsidP="00087BA2">
      <w:pPr>
        <w:numPr>
          <w:ilvl w:val="0"/>
          <w:numId w:val="25"/>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Built and maintained strategic amicable relationships in a tough sell, politically charged environment, mentoring the NYPD analysts/detectives along the way</w:t>
      </w:r>
    </w:p>
    <w:p w:rsidR="00087BA2" w:rsidRPr="00087BA2" w:rsidRDefault="00087BA2" w:rsidP="00087BA2">
      <w:pPr>
        <w:numPr>
          <w:ilvl w:val="0"/>
          <w:numId w:val="25"/>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xml:space="preserve">Oversaw the successful joint testing of applications and systems with RTCC analysts and documented risks to NYPD CIO, and  escalated to NYPD Deputy Police Commissioner when appropriate </w:t>
      </w:r>
    </w:p>
    <w:p w:rsidR="00087BA2" w:rsidRPr="00087BA2" w:rsidRDefault="00087BA2" w:rsidP="00087BA2">
      <w:pPr>
        <w:numPr>
          <w:ilvl w:val="0"/>
          <w:numId w:val="25"/>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Developed Project wide, all encompassing risk reports for Systems Integrator resources,  new ETL initiatives, and other highly visible project domain activities</w:t>
      </w:r>
    </w:p>
    <w:p w:rsidR="00087BA2" w:rsidRPr="00087BA2" w:rsidRDefault="00087BA2" w:rsidP="00087BA2">
      <w:pPr>
        <w:numPr>
          <w:ilvl w:val="0"/>
          <w:numId w:val="25"/>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Ensured the resolution of any issues discovered during the Systems Integrator test cycles</w:t>
      </w:r>
    </w:p>
    <w:p w:rsidR="00087BA2" w:rsidRPr="00087BA2" w:rsidRDefault="00087BA2" w:rsidP="00087BA2">
      <w:pPr>
        <w:numPr>
          <w:ilvl w:val="0"/>
          <w:numId w:val="25"/>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Ensured that integrity checks of XML reference data were applied to the data as it traversed the environments to end up at the target database</w:t>
      </w:r>
    </w:p>
    <w:p w:rsidR="00087BA2" w:rsidRPr="00087BA2" w:rsidRDefault="00087BA2" w:rsidP="00087BA2">
      <w:pPr>
        <w:numPr>
          <w:ilvl w:val="0"/>
          <w:numId w:val="25"/>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Created MS .</w:t>
      </w:r>
      <w:proofErr w:type="spellStart"/>
      <w:r w:rsidRPr="00087BA2">
        <w:rPr>
          <w:rFonts w:ascii="Times New Roman" w:eastAsia="Times New Roman" w:hAnsi="Times New Roman" w:cs="Times New Roman"/>
          <w:color w:val="000000"/>
          <w:sz w:val="24"/>
          <w:szCs w:val="24"/>
        </w:rPr>
        <w:t>ppt</w:t>
      </w:r>
      <w:proofErr w:type="spellEnd"/>
      <w:r w:rsidRPr="00087BA2">
        <w:rPr>
          <w:rFonts w:ascii="Times New Roman" w:eastAsia="Times New Roman" w:hAnsi="Times New Roman" w:cs="Times New Roman"/>
          <w:color w:val="000000"/>
          <w:sz w:val="24"/>
          <w:szCs w:val="24"/>
        </w:rPr>
        <w:t xml:space="preserve"> presentations to get the entire NYPD RTCC team turning from the same page.</w:t>
      </w:r>
    </w:p>
    <w:p w:rsidR="00087BA2" w:rsidRPr="00087BA2" w:rsidRDefault="00087BA2" w:rsidP="00087BA2">
      <w:pPr>
        <w:numPr>
          <w:ilvl w:val="0"/>
          <w:numId w:val="25"/>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Delivered technical design and integration planning, quality assurance oversight, and architecture framework documentation audits</w:t>
      </w:r>
    </w:p>
    <w:p w:rsidR="00087BA2" w:rsidRPr="00087BA2" w:rsidRDefault="00087BA2" w:rsidP="00087BA2">
      <w:pPr>
        <w:numPr>
          <w:ilvl w:val="0"/>
          <w:numId w:val="25"/>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Ensured the methodologies adopted by the Systems Integrator and requisite vendors were consistent with industry best practices for Quality Assurance</w:t>
      </w:r>
    </w:p>
    <w:p w:rsidR="00087BA2" w:rsidRPr="00087BA2" w:rsidRDefault="00087BA2" w:rsidP="00087BA2">
      <w:pPr>
        <w:spacing w:after="0" w:line="240" w:lineRule="auto"/>
        <w:ind w:left="720"/>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spacing w:after="0" w:line="240" w:lineRule="auto"/>
        <w:ind w:left="720"/>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numPr>
          <w:ilvl w:val="0"/>
          <w:numId w:val="26"/>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Saved the NYPD time and money by effectively and accurately raising highly confidential and potentially costly risk issues in a conscientious manner.</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b/>
          <w:bCs/>
          <w:color w:val="000000"/>
          <w:sz w:val="24"/>
          <w:szCs w:val="24"/>
        </w:rPr>
        <w:t xml:space="preserve">QA PMO Bank Integration – National City Cleveland, OH   </w:t>
      </w:r>
      <w:r w:rsidRPr="00087BA2">
        <w:rPr>
          <w:rFonts w:ascii="Times New Roman" w:eastAsia="Times New Roman" w:hAnsi="Times New Roman" w:cs="Times New Roman"/>
          <w:b/>
          <w:bCs/>
          <w:color w:val="0000FF"/>
          <w:sz w:val="24"/>
          <w:szCs w:val="24"/>
          <w:u w:val="single"/>
        </w:rPr>
        <w:t>www.nationalcity.com</w:t>
      </w:r>
      <w:r w:rsidRPr="00087BA2">
        <w:rPr>
          <w:rFonts w:ascii="Times New Roman" w:eastAsia="Times New Roman" w:hAnsi="Times New Roman" w:cs="Times New Roman"/>
          <w:b/>
          <w:bCs/>
          <w:color w:val="000000"/>
          <w:sz w:val="24"/>
          <w:szCs w:val="24"/>
        </w:rPr>
        <w:t xml:space="preserve"> </w:t>
      </w:r>
      <w:r w:rsidRPr="00087BA2">
        <w:rPr>
          <w:rFonts w:ascii="Times New Roman" w:eastAsia="Times New Roman" w:hAnsi="Times New Roman" w:cs="Times New Roman"/>
          <w:b/>
          <w:bCs/>
          <w:color w:val="000000"/>
          <w:sz w:val="24"/>
          <w:szCs w:val="24"/>
        </w:rPr>
        <w:br/>
        <w:t>September 2006 – May 2007</w:t>
      </w:r>
    </w:p>
    <w:p w:rsidR="00087BA2" w:rsidRPr="00087BA2" w:rsidRDefault="00087BA2" w:rsidP="00087BA2">
      <w:pPr>
        <w:numPr>
          <w:ilvl w:val="0"/>
          <w:numId w:val="27"/>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Ensured the work of 100+ individuals during banking acquisition and conversion project across entire Lending Line for Bank: Mortgages, Commercial Loans, Consumer Loans and Credit Cards in a fast paced rigorous QA environment.</w:t>
      </w:r>
    </w:p>
    <w:p w:rsidR="00087BA2" w:rsidRPr="00087BA2" w:rsidRDefault="00087BA2" w:rsidP="00087BA2">
      <w:pPr>
        <w:spacing w:after="0" w:line="240" w:lineRule="auto"/>
        <w:ind w:left="720"/>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numPr>
          <w:ilvl w:val="0"/>
          <w:numId w:val="28"/>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Coordinated and managed the successful testing, migration to new platforms,  integration, and core Conversion of legacy enterprise banking systems in Mainframe Environment - IBM CICS OLTP/ Cobol running in OS/390, Unix and other runtime environments utilizing JCL Statements by developers</w:t>
      </w:r>
    </w:p>
    <w:p w:rsidR="00087BA2" w:rsidRPr="00087BA2" w:rsidRDefault="00087BA2" w:rsidP="00087BA2">
      <w:pPr>
        <w:numPr>
          <w:ilvl w:val="0"/>
          <w:numId w:val="28"/>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lastRenderedPageBreak/>
        <w:t>Ensured VP of Lending/CIO was completely abreast of any impediments to the initiative</w:t>
      </w:r>
    </w:p>
    <w:p w:rsidR="00087BA2" w:rsidRPr="00087BA2" w:rsidRDefault="00087BA2" w:rsidP="00087BA2">
      <w:pPr>
        <w:numPr>
          <w:ilvl w:val="0"/>
          <w:numId w:val="28"/>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xml:space="preserve">Spearheaded Daily Kickoff and goals, version control integration, progress reports, in an Agile PM capacity </w:t>
      </w:r>
    </w:p>
    <w:p w:rsidR="00087BA2" w:rsidRPr="00087BA2" w:rsidRDefault="00087BA2" w:rsidP="00087BA2">
      <w:pPr>
        <w:numPr>
          <w:ilvl w:val="0"/>
          <w:numId w:val="28"/>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xml:space="preserve">Managed 1,500,000+ Loan accounts across Mortgages, Credit cards, BALOC, BOLOC, Consumer and Commercial lines of business during M&amp;A account conversion, renumbering, testing source to target data mapping across 100 bank branches and 7 US States </w:t>
      </w:r>
    </w:p>
    <w:p w:rsidR="00087BA2" w:rsidRPr="00087BA2" w:rsidRDefault="00087BA2" w:rsidP="00087BA2">
      <w:pPr>
        <w:numPr>
          <w:ilvl w:val="0"/>
          <w:numId w:val="28"/>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Implemented change management for software systems, reporting and business processes.</w:t>
      </w:r>
    </w:p>
    <w:p w:rsidR="00087BA2" w:rsidRPr="00087BA2" w:rsidRDefault="00087BA2" w:rsidP="00087BA2">
      <w:pPr>
        <w:numPr>
          <w:ilvl w:val="0"/>
          <w:numId w:val="28"/>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Experience working with a globally distributed, highly matrixes offshore team and documenting the requirements for the new Banking applications to be generated in Word and then created FRDs and SRS.</w:t>
      </w:r>
    </w:p>
    <w:p w:rsidR="00087BA2" w:rsidRPr="00087BA2" w:rsidRDefault="00087BA2" w:rsidP="00087BA2">
      <w:pPr>
        <w:numPr>
          <w:ilvl w:val="0"/>
          <w:numId w:val="28"/>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xml:space="preserve">Ensured XBRL standards for system and data sharing were part of the requirements capture, ensuring all bank applications were compliant.  </w:t>
      </w:r>
    </w:p>
    <w:p w:rsidR="00087BA2" w:rsidRPr="00087BA2" w:rsidRDefault="00087BA2" w:rsidP="00087BA2">
      <w:pPr>
        <w:numPr>
          <w:ilvl w:val="0"/>
          <w:numId w:val="28"/>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Responsible for review and evaluate project deliverables to ensure they conform to quality standards.</w:t>
      </w:r>
    </w:p>
    <w:p w:rsidR="00087BA2" w:rsidRPr="00087BA2" w:rsidRDefault="00087BA2" w:rsidP="00087BA2">
      <w:pPr>
        <w:numPr>
          <w:ilvl w:val="0"/>
          <w:numId w:val="28"/>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Provided quality assurance expertise in all development projects from initiation through implementation.</w:t>
      </w:r>
    </w:p>
    <w:p w:rsidR="00087BA2" w:rsidRPr="00087BA2" w:rsidRDefault="00087BA2" w:rsidP="00087BA2">
      <w:pPr>
        <w:numPr>
          <w:ilvl w:val="0"/>
          <w:numId w:val="28"/>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Estimated testing time, cycles, and data entry for various projects in Lending Portfolio</w:t>
      </w:r>
    </w:p>
    <w:p w:rsidR="00087BA2" w:rsidRPr="00087BA2" w:rsidRDefault="00087BA2" w:rsidP="00087BA2">
      <w:pPr>
        <w:numPr>
          <w:ilvl w:val="0"/>
          <w:numId w:val="28"/>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xml:space="preserve">Handled moderate to complex problem resolution without escalation and with minimal supervision. </w:t>
      </w:r>
    </w:p>
    <w:p w:rsidR="00087BA2" w:rsidRPr="00087BA2" w:rsidRDefault="00087BA2" w:rsidP="00087BA2">
      <w:pPr>
        <w:numPr>
          <w:ilvl w:val="0"/>
          <w:numId w:val="28"/>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Resource Management Responsible for resource allocation and timeline for task completion</w:t>
      </w:r>
    </w:p>
    <w:p w:rsidR="00087BA2" w:rsidRPr="00087BA2" w:rsidRDefault="00087BA2" w:rsidP="00087BA2">
      <w:pPr>
        <w:numPr>
          <w:ilvl w:val="0"/>
          <w:numId w:val="28"/>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Responsible for creating strategic relationships with key stakeholders for purpose of obtaining signoff on new industry wide best practices</w:t>
      </w:r>
    </w:p>
    <w:p w:rsidR="00087BA2" w:rsidRPr="00087BA2" w:rsidRDefault="00087BA2" w:rsidP="00087BA2">
      <w:pPr>
        <w:numPr>
          <w:ilvl w:val="0"/>
          <w:numId w:val="28"/>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Managing the data mapping requirements for field to field data mapping from source to target bank in Excel</w:t>
      </w:r>
    </w:p>
    <w:p w:rsidR="00087BA2" w:rsidRPr="00087BA2" w:rsidRDefault="00087BA2" w:rsidP="00087BA2">
      <w:pPr>
        <w:spacing w:after="0" w:line="240" w:lineRule="auto"/>
        <w:ind w:left="720"/>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spacing w:after="0" w:line="240" w:lineRule="auto"/>
        <w:ind w:left="720"/>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numPr>
          <w:ilvl w:val="0"/>
          <w:numId w:val="29"/>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Supervised populating of the test tool IBM Rational Manual Tester, Rational Clear Quest for defects and Requisite Pro for Requirements Management</w:t>
      </w:r>
    </w:p>
    <w:p w:rsidR="00087BA2" w:rsidRPr="00087BA2" w:rsidRDefault="00087BA2" w:rsidP="00087BA2">
      <w:pPr>
        <w:numPr>
          <w:ilvl w:val="0"/>
          <w:numId w:val="29"/>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Managed Risk/Impact Assessment for all groups under Lending from QA standpoint: including mortgage, consumer loans, commercial loans and credit card applications and documented in Excel and PowerPoint</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b/>
          <w:bCs/>
          <w:color w:val="000000"/>
          <w:sz w:val="24"/>
          <w:szCs w:val="24"/>
        </w:rPr>
        <w:t>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b/>
          <w:bCs/>
          <w:color w:val="000000"/>
          <w:sz w:val="24"/>
          <w:szCs w:val="24"/>
        </w:rPr>
        <w:t>QA Manager Commercial Banking Upgrade Countrywide Bank Thousand Oaks, CA</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b/>
          <w:bCs/>
          <w:color w:val="000000"/>
          <w:sz w:val="24"/>
          <w:szCs w:val="24"/>
        </w:rPr>
        <w:t xml:space="preserve">May 2006 – August 2006   </w:t>
      </w:r>
      <w:r w:rsidRPr="00087BA2">
        <w:rPr>
          <w:rFonts w:ascii="Times New Roman" w:eastAsia="Times New Roman" w:hAnsi="Times New Roman" w:cs="Times New Roman"/>
          <w:b/>
          <w:bCs/>
          <w:color w:val="0000FF"/>
          <w:sz w:val="24"/>
          <w:szCs w:val="24"/>
          <w:u w:val="single"/>
        </w:rPr>
        <w:t>www.countrywide.com</w:t>
      </w:r>
      <w:r w:rsidRPr="00087BA2">
        <w:rPr>
          <w:rFonts w:ascii="Times New Roman" w:eastAsia="Times New Roman" w:hAnsi="Times New Roman" w:cs="Times New Roman"/>
          <w:b/>
          <w:bCs/>
          <w:color w:val="000000"/>
          <w:sz w:val="24"/>
          <w:szCs w:val="24"/>
        </w:rPr>
        <w:t xml:space="preserve"> </w:t>
      </w:r>
    </w:p>
    <w:p w:rsidR="00087BA2" w:rsidRPr="00087BA2" w:rsidRDefault="00087BA2" w:rsidP="00087BA2">
      <w:pPr>
        <w:spacing w:after="0" w:line="240" w:lineRule="auto"/>
        <w:ind w:left="360"/>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spacing w:after="0" w:line="240" w:lineRule="auto"/>
        <w:ind w:left="360"/>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spacing w:after="0" w:line="240" w:lineRule="auto"/>
        <w:ind w:left="360"/>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numPr>
          <w:ilvl w:val="0"/>
          <w:numId w:val="30"/>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Performed GAP analysis on current QA Methodology and proposed more efficient alternatives to the client and documented in MS office</w:t>
      </w:r>
    </w:p>
    <w:p w:rsidR="00087BA2" w:rsidRPr="00087BA2" w:rsidRDefault="00087BA2" w:rsidP="00087BA2">
      <w:pPr>
        <w:numPr>
          <w:ilvl w:val="0"/>
          <w:numId w:val="30"/>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Coordinated and managed the successful testing, migration to new platforms,  integration, and core Conversion of legacy enterprise banking systems in Mainframe Environment - IBM CICS OLTP/ Cobol running in OS/390, Unix and other runtime environments utilizing JCL Statements by developers</w:t>
      </w:r>
    </w:p>
    <w:p w:rsidR="00087BA2" w:rsidRPr="00087BA2" w:rsidRDefault="00087BA2" w:rsidP="00087BA2">
      <w:pPr>
        <w:numPr>
          <w:ilvl w:val="0"/>
          <w:numId w:val="30"/>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lastRenderedPageBreak/>
        <w:t>Created new issues report whereby identifying potential and actual points of breakage in the applications prior to go live to save the bank from fraud and decreased profit margin</w:t>
      </w:r>
    </w:p>
    <w:p w:rsidR="00087BA2" w:rsidRPr="00087BA2" w:rsidRDefault="00087BA2" w:rsidP="00087BA2">
      <w:pPr>
        <w:numPr>
          <w:ilvl w:val="0"/>
          <w:numId w:val="30"/>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Identified production, capacity limitations, created data flow diagrams,  and data exchange bottlenecks, and procedures  for issues and offered recommendations for fixes on hardware and software failure during products lifecycle</w:t>
      </w:r>
    </w:p>
    <w:p w:rsidR="00087BA2" w:rsidRPr="00087BA2" w:rsidRDefault="00087BA2" w:rsidP="00087BA2">
      <w:pPr>
        <w:numPr>
          <w:ilvl w:val="0"/>
          <w:numId w:val="30"/>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Pinpointed data security transmission bottlenecks and throughput constraints in a FTP and AS/400 distributed framework which ran a 64 K pipe</w:t>
      </w:r>
    </w:p>
    <w:p w:rsidR="00087BA2" w:rsidRPr="00087BA2" w:rsidRDefault="00087BA2" w:rsidP="00087BA2">
      <w:pPr>
        <w:numPr>
          <w:ilvl w:val="0"/>
          <w:numId w:val="30"/>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Created complex process flows for the data flow in Visio</w:t>
      </w:r>
    </w:p>
    <w:p w:rsidR="00087BA2" w:rsidRPr="00087BA2" w:rsidRDefault="00087BA2" w:rsidP="00087BA2">
      <w:pPr>
        <w:numPr>
          <w:ilvl w:val="0"/>
          <w:numId w:val="30"/>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Corrected marketing collateral to mitigate likelihood in credibility GAPS</w:t>
      </w:r>
    </w:p>
    <w:p w:rsidR="00087BA2" w:rsidRPr="00087BA2" w:rsidRDefault="00087BA2" w:rsidP="00087BA2">
      <w:pPr>
        <w:numPr>
          <w:ilvl w:val="0"/>
          <w:numId w:val="30"/>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Mitigated security leakages by tracking daily uploading and downloading of customer sensitive data, recommended action plan to reduce fraud to bank.</w:t>
      </w:r>
    </w:p>
    <w:p w:rsidR="00087BA2" w:rsidRPr="00087BA2" w:rsidRDefault="00087BA2" w:rsidP="00087BA2">
      <w:pPr>
        <w:spacing w:after="0" w:line="240" w:lineRule="auto"/>
        <w:ind w:left="360"/>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spacing w:after="0" w:line="240" w:lineRule="auto"/>
        <w:ind w:left="360"/>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spacing w:after="0" w:line="240" w:lineRule="auto"/>
        <w:ind w:left="360"/>
        <w:rPr>
          <w:rFonts w:ascii="Times New Roman" w:eastAsia="Times New Roman" w:hAnsi="Times New Roman" w:cs="Times New Roman"/>
          <w:sz w:val="24"/>
          <w:szCs w:val="24"/>
        </w:rPr>
      </w:pPr>
      <w:r w:rsidRPr="00087BA2">
        <w:rPr>
          <w:rFonts w:ascii="Times New Roman" w:eastAsia="Times New Roman" w:hAnsi="Times New Roman" w:cs="Times New Roman"/>
          <w:b/>
          <w:bCs/>
          <w:color w:val="000000"/>
          <w:sz w:val="24"/>
          <w:szCs w:val="24"/>
        </w:rPr>
        <w:t xml:space="preserve">QA Manager / Project Coordinator Shaw Retail Platform Upgrade   M&amp;T Bank NY   </w:t>
      </w:r>
      <w:r w:rsidRPr="00087BA2">
        <w:rPr>
          <w:rFonts w:ascii="Times New Roman" w:eastAsia="Times New Roman" w:hAnsi="Times New Roman" w:cs="Times New Roman"/>
          <w:b/>
          <w:bCs/>
          <w:color w:val="0000FF"/>
          <w:sz w:val="24"/>
          <w:szCs w:val="24"/>
          <w:u w:val="single"/>
        </w:rPr>
        <w:t>www.mandtbank.com</w:t>
      </w:r>
      <w:r w:rsidRPr="00087BA2">
        <w:rPr>
          <w:rFonts w:ascii="Times New Roman" w:eastAsia="Times New Roman" w:hAnsi="Times New Roman" w:cs="Times New Roman"/>
          <w:b/>
          <w:bCs/>
          <w:color w:val="000000"/>
          <w:sz w:val="24"/>
          <w:szCs w:val="24"/>
        </w:rPr>
        <w:t xml:space="preserve">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b/>
          <w:bCs/>
          <w:color w:val="000000"/>
          <w:sz w:val="24"/>
          <w:szCs w:val="24"/>
        </w:rPr>
        <w:t>      December 2005 – May 2006</w:t>
      </w:r>
    </w:p>
    <w:p w:rsidR="00087BA2" w:rsidRPr="00087BA2" w:rsidRDefault="00087BA2" w:rsidP="00087BA2">
      <w:pPr>
        <w:spacing w:after="0" w:line="240" w:lineRule="auto"/>
        <w:ind w:left="360"/>
        <w:rPr>
          <w:rFonts w:ascii="Times New Roman" w:eastAsia="Times New Roman" w:hAnsi="Times New Roman" w:cs="Times New Roman"/>
          <w:sz w:val="24"/>
          <w:szCs w:val="24"/>
        </w:rPr>
      </w:pPr>
      <w:r w:rsidRPr="00087BA2">
        <w:rPr>
          <w:rFonts w:ascii="Times New Roman" w:eastAsia="Times New Roman" w:hAnsi="Times New Roman" w:cs="Times New Roman"/>
          <w:b/>
          <w:bCs/>
          <w:color w:val="000000"/>
          <w:sz w:val="24"/>
          <w:szCs w:val="24"/>
        </w:rPr>
        <w:t> </w:t>
      </w:r>
    </w:p>
    <w:p w:rsidR="00087BA2" w:rsidRPr="00087BA2" w:rsidRDefault="00087BA2" w:rsidP="00087BA2">
      <w:pPr>
        <w:numPr>
          <w:ilvl w:val="0"/>
          <w:numId w:val="31"/>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Developed test scripts in MS Word  and test plans requirements in Word, used  MS Project and Excel  timeframe estimation for data conversion from legacy Home Equity Application residing on one cluster to Target SHAW Retail Banking Application on COBOL MAINFRAME taking into account all XBRL, JCL,  XML standards</w:t>
      </w:r>
    </w:p>
    <w:p w:rsidR="00087BA2" w:rsidRPr="00087BA2" w:rsidRDefault="00087BA2" w:rsidP="00087BA2">
      <w:pPr>
        <w:numPr>
          <w:ilvl w:val="0"/>
          <w:numId w:val="31"/>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xml:space="preserve">Participated in weekly and daily meetings with Business Requirements Analysts, Senior Management and Developers to develop the Functional Requirements </w:t>
      </w:r>
      <w:r w:rsidRPr="00087BA2">
        <w:rPr>
          <w:rFonts w:ascii="Times New Roman" w:eastAsia="Times New Roman" w:hAnsi="Times New Roman" w:cs="Times New Roman"/>
          <w:color w:val="000000"/>
          <w:sz w:val="24"/>
          <w:szCs w:val="24"/>
        </w:rPr>
        <w:br/>
        <w:t>(FRD) that would be implemented on a future release.</w:t>
      </w:r>
    </w:p>
    <w:p w:rsidR="00087BA2" w:rsidRPr="00087BA2" w:rsidRDefault="00087BA2" w:rsidP="00087BA2">
      <w:pPr>
        <w:spacing w:after="0" w:line="240" w:lineRule="auto"/>
        <w:ind w:left="720"/>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numPr>
          <w:ilvl w:val="0"/>
          <w:numId w:val="32"/>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xml:space="preserve">Authored  data  requirement scripts  in Word, converted to Mercury Quality Center and used QTP for GUI testing </w:t>
      </w:r>
    </w:p>
    <w:p w:rsidR="00087BA2" w:rsidRPr="00087BA2" w:rsidRDefault="00087BA2" w:rsidP="00087BA2">
      <w:pPr>
        <w:numPr>
          <w:ilvl w:val="0"/>
          <w:numId w:val="32"/>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Compiled bound Test requirement documentation in Word for the type of test to be designed, the reason for particular test type, main elements to be tested</w:t>
      </w:r>
    </w:p>
    <w:p w:rsidR="00087BA2" w:rsidRPr="00087BA2" w:rsidRDefault="00087BA2" w:rsidP="00087BA2">
      <w:pPr>
        <w:spacing w:after="0" w:line="240" w:lineRule="auto"/>
        <w:ind w:left="360"/>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b/>
          <w:bCs/>
          <w:color w:val="000000"/>
          <w:sz w:val="24"/>
          <w:szCs w:val="24"/>
        </w:rPr>
        <w:t xml:space="preserve">QA Project Coordinator for Time Warner/Adelphia Cable NY   </w:t>
      </w:r>
      <w:r w:rsidRPr="00087BA2">
        <w:rPr>
          <w:rFonts w:ascii="Times New Roman" w:eastAsia="Times New Roman" w:hAnsi="Times New Roman" w:cs="Times New Roman"/>
          <w:b/>
          <w:bCs/>
          <w:color w:val="0000FF"/>
          <w:sz w:val="24"/>
          <w:szCs w:val="24"/>
          <w:u w:val="single"/>
        </w:rPr>
        <w:t>www.adelphia.net</w:t>
      </w:r>
      <w:r w:rsidRPr="00087BA2">
        <w:rPr>
          <w:rFonts w:ascii="Times New Roman" w:eastAsia="Times New Roman" w:hAnsi="Times New Roman" w:cs="Times New Roman"/>
          <w:b/>
          <w:bCs/>
          <w:color w:val="000000"/>
          <w:sz w:val="24"/>
          <w:szCs w:val="24"/>
        </w:rPr>
        <w:t xml:space="preserve">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b/>
          <w:bCs/>
          <w:color w:val="000000"/>
          <w:sz w:val="24"/>
          <w:szCs w:val="24"/>
        </w:rPr>
        <w:t xml:space="preserve">   January 2005 – August 2005 </w:t>
      </w:r>
    </w:p>
    <w:p w:rsidR="00087BA2" w:rsidRPr="00087BA2" w:rsidRDefault="00087BA2" w:rsidP="00087BA2">
      <w:pPr>
        <w:numPr>
          <w:ilvl w:val="0"/>
          <w:numId w:val="33"/>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xml:space="preserve">Developed robust test scripts for execution against developed and emerging code for Adelphia.net, BellSouth, Atlantic Broadband, Charter.net, </w:t>
      </w:r>
      <w:proofErr w:type="spellStart"/>
      <w:r w:rsidRPr="00087BA2">
        <w:rPr>
          <w:rFonts w:ascii="Times New Roman" w:eastAsia="Times New Roman" w:hAnsi="Times New Roman" w:cs="Times New Roman"/>
          <w:color w:val="000000"/>
          <w:sz w:val="24"/>
          <w:szCs w:val="24"/>
        </w:rPr>
        <w:t>Cincibell</w:t>
      </w:r>
      <w:proofErr w:type="spellEnd"/>
      <w:r w:rsidRPr="00087BA2">
        <w:rPr>
          <w:rFonts w:ascii="Times New Roman" w:eastAsia="Times New Roman" w:hAnsi="Times New Roman" w:cs="Times New Roman"/>
          <w:color w:val="000000"/>
          <w:sz w:val="24"/>
          <w:szCs w:val="24"/>
        </w:rPr>
        <w:t xml:space="preserve"> and most large Internet Service Providers throughout the United States.</w:t>
      </w:r>
    </w:p>
    <w:p w:rsidR="00087BA2" w:rsidRPr="00087BA2" w:rsidRDefault="00087BA2" w:rsidP="00087BA2">
      <w:pPr>
        <w:spacing w:after="0" w:line="240" w:lineRule="auto"/>
        <w:ind w:left="360"/>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numPr>
          <w:ilvl w:val="0"/>
          <w:numId w:val="34"/>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Liaised among business units and IT groups and planned for the automation of test suites</w:t>
      </w:r>
    </w:p>
    <w:p w:rsidR="00087BA2" w:rsidRPr="00087BA2" w:rsidRDefault="00087BA2" w:rsidP="00087BA2">
      <w:pPr>
        <w:numPr>
          <w:ilvl w:val="0"/>
          <w:numId w:val="34"/>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Tracked and maintained bug log Excel sheets for defects in pre-production until completely fixed</w:t>
      </w:r>
    </w:p>
    <w:p w:rsidR="00087BA2" w:rsidRPr="00087BA2" w:rsidRDefault="00087BA2" w:rsidP="00087BA2">
      <w:pPr>
        <w:numPr>
          <w:ilvl w:val="0"/>
          <w:numId w:val="34"/>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Testing all ‘Unit Test Requests’ by developers.  This encompasses testing in all required platforms and browsers.  Additionally querying DB to ensure correct information capture.</w:t>
      </w:r>
    </w:p>
    <w:p w:rsidR="00087BA2" w:rsidRPr="00087BA2" w:rsidRDefault="00087BA2" w:rsidP="00087BA2">
      <w:pPr>
        <w:numPr>
          <w:ilvl w:val="0"/>
          <w:numId w:val="34"/>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xml:space="preserve">Responsible for the Regression requirements documentation for all 50 sites sitting across the US on different clusters with QTP.  This includes general site navigation, transactional testing, ads, registration and login (if applicable), video and multimedia, e-mail testing, and general testing of unique functionality on each site.  </w:t>
      </w:r>
    </w:p>
    <w:p w:rsidR="00087BA2" w:rsidRPr="00087BA2" w:rsidRDefault="00087BA2" w:rsidP="00087BA2">
      <w:pPr>
        <w:numPr>
          <w:ilvl w:val="0"/>
          <w:numId w:val="34"/>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Championed new change management solutions to a growing company</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b/>
          <w:bCs/>
          <w:color w:val="000000"/>
          <w:sz w:val="24"/>
          <w:szCs w:val="24"/>
        </w:rPr>
        <w:lastRenderedPageBreak/>
        <w:t>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b/>
          <w:bCs/>
          <w:color w:val="000000"/>
          <w:sz w:val="24"/>
          <w:szCs w:val="24"/>
        </w:rPr>
        <w:t>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b/>
          <w:bCs/>
          <w:color w:val="000000"/>
          <w:sz w:val="24"/>
          <w:szCs w:val="24"/>
        </w:rPr>
        <w:t>Innovative 1/2003-12/2005</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b/>
          <w:bCs/>
          <w:color w:val="000000"/>
          <w:sz w:val="24"/>
          <w:szCs w:val="24"/>
        </w:rPr>
        <w:t>Lead Business Architect/QA Analyst Consultant</w:t>
      </w:r>
    </w:p>
    <w:p w:rsidR="00087BA2" w:rsidRPr="00087BA2" w:rsidRDefault="00087BA2" w:rsidP="00087BA2">
      <w:pPr>
        <w:numPr>
          <w:ilvl w:val="0"/>
          <w:numId w:val="35"/>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Iteratively designed wire frame composites based on the user’s requirements, sent designs specs off to be programmed</w:t>
      </w:r>
    </w:p>
    <w:p w:rsidR="00087BA2" w:rsidRPr="00087BA2" w:rsidRDefault="00087BA2" w:rsidP="00087BA2">
      <w:pPr>
        <w:numPr>
          <w:ilvl w:val="0"/>
          <w:numId w:val="35"/>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Worked with end users to define, develop, and document business requirements of the new application</w:t>
      </w:r>
    </w:p>
    <w:p w:rsidR="00087BA2" w:rsidRPr="00087BA2" w:rsidRDefault="00087BA2" w:rsidP="00087BA2">
      <w:pPr>
        <w:numPr>
          <w:ilvl w:val="0"/>
          <w:numId w:val="35"/>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Documented the detailed design specifications in Visio and outlined process flows</w:t>
      </w:r>
    </w:p>
    <w:p w:rsidR="00087BA2" w:rsidRPr="00087BA2" w:rsidRDefault="00087BA2" w:rsidP="00087BA2">
      <w:pPr>
        <w:numPr>
          <w:ilvl w:val="0"/>
          <w:numId w:val="35"/>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xml:space="preserve">Analyzed the existing data warehousing capabilities and transformed to best of breed practice using relational databases and reference data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b/>
          <w:bCs/>
          <w:color w:val="000000"/>
          <w:sz w:val="24"/>
          <w:szCs w:val="24"/>
        </w:rPr>
        <w:t xml:space="preserve">Test </w:t>
      </w:r>
      <w:proofErr w:type="spellStart"/>
      <w:r w:rsidRPr="00087BA2">
        <w:rPr>
          <w:rFonts w:ascii="Times New Roman" w:eastAsia="Times New Roman" w:hAnsi="Times New Roman" w:cs="Times New Roman"/>
          <w:b/>
          <w:bCs/>
          <w:color w:val="000000"/>
          <w:sz w:val="24"/>
          <w:szCs w:val="24"/>
        </w:rPr>
        <w:t>QualityAnalyst</w:t>
      </w:r>
      <w:proofErr w:type="spellEnd"/>
      <w:r w:rsidRPr="00087BA2">
        <w:rPr>
          <w:rFonts w:ascii="Times New Roman" w:eastAsia="Times New Roman" w:hAnsi="Times New Roman" w:cs="Times New Roman"/>
          <w:b/>
          <w:bCs/>
          <w:color w:val="000000"/>
          <w:sz w:val="24"/>
          <w:szCs w:val="24"/>
        </w:rPr>
        <w:t xml:space="preserve">   </w:t>
      </w:r>
      <w:r w:rsidRPr="00087BA2">
        <w:rPr>
          <w:rFonts w:ascii="Times New Roman" w:eastAsia="Times New Roman" w:hAnsi="Times New Roman" w:cs="Times New Roman"/>
          <w:b/>
          <w:bCs/>
          <w:color w:val="0000FF"/>
          <w:sz w:val="24"/>
          <w:szCs w:val="24"/>
          <w:u w:val="single"/>
        </w:rPr>
        <w:t>www.ibm.com</w:t>
      </w:r>
      <w:r w:rsidRPr="00087BA2">
        <w:rPr>
          <w:rFonts w:ascii="Times New Roman" w:eastAsia="Times New Roman" w:hAnsi="Times New Roman" w:cs="Times New Roman"/>
          <w:b/>
          <w:bCs/>
          <w:color w:val="000000"/>
          <w:sz w:val="24"/>
          <w:szCs w:val="24"/>
        </w:rPr>
        <w:t xml:space="preserve">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b/>
          <w:bCs/>
          <w:color w:val="000000"/>
          <w:sz w:val="24"/>
          <w:szCs w:val="24"/>
        </w:rPr>
        <w:t xml:space="preserve">Financial Markets Practice IBM NY (The next five clients represent projects worked on during my time with IBM NY)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b/>
          <w:bCs/>
          <w:color w:val="000000"/>
          <w:sz w:val="24"/>
          <w:szCs w:val="24"/>
        </w:rPr>
        <w:t xml:space="preserve">1/2000-11/2002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b/>
          <w:bCs/>
          <w:color w:val="000000"/>
          <w:sz w:val="24"/>
          <w:szCs w:val="24"/>
        </w:rPr>
        <w:t>State Farm Insurance Bloomington IL – Homeowners Insurance Application</w:t>
      </w:r>
      <w:proofErr w:type="gramStart"/>
      <w:r w:rsidRPr="00087BA2">
        <w:rPr>
          <w:rFonts w:ascii="Times New Roman" w:eastAsia="Times New Roman" w:hAnsi="Times New Roman" w:cs="Times New Roman"/>
          <w:b/>
          <w:bCs/>
          <w:color w:val="000000"/>
          <w:sz w:val="24"/>
          <w:szCs w:val="24"/>
        </w:rPr>
        <w:t>  enhancement</w:t>
      </w:r>
      <w:proofErr w:type="gramEnd"/>
      <w:r w:rsidRPr="00087BA2">
        <w:rPr>
          <w:rFonts w:ascii="Times New Roman" w:eastAsia="Times New Roman" w:hAnsi="Times New Roman" w:cs="Times New Roman"/>
          <w:b/>
          <w:bCs/>
          <w:color w:val="000000"/>
          <w:sz w:val="24"/>
          <w:szCs w:val="24"/>
        </w:rPr>
        <w:t xml:space="preserve">  </w:t>
      </w:r>
      <w:r w:rsidRPr="00087BA2">
        <w:rPr>
          <w:rFonts w:ascii="Times New Roman" w:eastAsia="Times New Roman" w:hAnsi="Times New Roman" w:cs="Times New Roman"/>
          <w:b/>
          <w:bCs/>
          <w:color w:val="0000FF"/>
          <w:sz w:val="24"/>
          <w:szCs w:val="24"/>
          <w:u w:val="single"/>
        </w:rPr>
        <w:t>www.statefarm.com</w:t>
      </w:r>
      <w:r w:rsidRPr="00087BA2">
        <w:rPr>
          <w:rFonts w:ascii="Times New Roman" w:eastAsia="Times New Roman" w:hAnsi="Times New Roman" w:cs="Times New Roman"/>
          <w:b/>
          <w:bCs/>
          <w:color w:val="000000"/>
          <w:sz w:val="24"/>
          <w:szCs w:val="24"/>
        </w:rPr>
        <w:t xml:space="preserve"> </w:t>
      </w:r>
    </w:p>
    <w:p w:rsidR="00087BA2" w:rsidRPr="00087BA2" w:rsidRDefault="00087BA2" w:rsidP="00087BA2">
      <w:pPr>
        <w:numPr>
          <w:ilvl w:val="0"/>
          <w:numId w:val="36"/>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Utilized Process Gap Assessment to identify gaps between current and future processes, and to ensure a complete understanding of the required process changes.</w:t>
      </w:r>
    </w:p>
    <w:p w:rsidR="00087BA2" w:rsidRPr="00087BA2" w:rsidRDefault="00087BA2" w:rsidP="00087BA2">
      <w:pPr>
        <w:numPr>
          <w:ilvl w:val="0"/>
          <w:numId w:val="36"/>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Assisted in communicating the changes to the people who will be impacted. Provided input for an overall transition plan.</w:t>
      </w:r>
    </w:p>
    <w:p w:rsidR="00087BA2" w:rsidRPr="00087BA2" w:rsidRDefault="00087BA2" w:rsidP="00087BA2">
      <w:pPr>
        <w:numPr>
          <w:ilvl w:val="0"/>
          <w:numId w:val="36"/>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Identified potential security risks from a process perspective.</w:t>
      </w:r>
    </w:p>
    <w:p w:rsidR="00087BA2" w:rsidRPr="00087BA2" w:rsidRDefault="00087BA2" w:rsidP="00087BA2">
      <w:pPr>
        <w:numPr>
          <w:ilvl w:val="0"/>
          <w:numId w:val="36"/>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Planned and developed test case documentation and performed consistency checks to ensure accuracy and resiliency of test suites.</w:t>
      </w:r>
    </w:p>
    <w:p w:rsidR="00087BA2" w:rsidRPr="00087BA2" w:rsidRDefault="00087BA2" w:rsidP="00087BA2">
      <w:pPr>
        <w:numPr>
          <w:ilvl w:val="0"/>
          <w:numId w:val="36"/>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Entered test suites into the mainframe system (System Test), where the information could be pulled from individual applications and streamed into the regional offices so batch jobs could be run.</w:t>
      </w:r>
    </w:p>
    <w:p w:rsidR="00087BA2" w:rsidRPr="00087BA2" w:rsidRDefault="00087BA2" w:rsidP="00087BA2">
      <w:pPr>
        <w:numPr>
          <w:ilvl w:val="0"/>
          <w:numId w:val="36"/>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Communicated technical integration decisions, issues and plans with project team.</w:t>
      </w:r>
    </w:p>
    <w:p w:rsidR="00087BA2" w:rsidRPr="00087BA2" w:rsidRDefault="00087BA2" w:rsidP="00087BA2">
      <w:pPr>
        <w:numPr>
          <w:ilvl w:val="0"/>
          <w:numId w:val="36"/>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Performed high-level Current System analysis for Dynamic Engine, which is part of phase II of application.  The Dynamic Engine externalized to the user interface state</w:t>
      </w:r>
    </w:p>
    <w:p w:rsidR="00087BA2" w:rsidRPr="00087BA2" w:rsidRDefault="00087BA2" w:rsidP="00087BA2">
      <w:pPr>
        <w:spacing w:after="0" w:line="240" w:lineRule="auto"/>
        <w:ind w:left="360"/>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spacing w:after="0" w:line="240" w:lineRule="auto"/>
        <w:ind w:left="360"/>
        <w:jc w:val="both"/>
        <w:rPr>
          <w:rFonts w:ascii="Times New Roman" w:eastAsia="Times New Roman" w:hAnsi="Times New Roman" w:cs="Times New Roman"/>
          <w:sz w:val="24"/>
          <w:szCs w:val="24"/>
        </w:rPr>
      </w:pPr>
      <w:proofErr w:type="gramStart"/>
      <w:r w:rsidRPr="00087BA2">
        <w:rPr>
          <w:rFonts w:ascii="Times New Roman" w:eastAsia="Times New Roman" w:hAnsi="Times New Roman" w:cs="Times New Roman"/>
          <w:color w:val="000000"/>
          <w:sz w:val="24"/>
          <w:szCs w:val="24"/>
        </w:rPr>
        <w:t>exceptions</w:t>
      </w:r>
      <w:proofErr w:type="gramEnd"/>
      <w:r w:rsidRPr="00087BA2">
        <w:rPr>
          <w:rFonts w:ascii="Times New Roman" w:eastAsia="Times New Roman" w:hAnsi="Times New Roman" w:cs="Times New Roman"/>
          <w:color w:val="000000"/>
          <w:sz w:val="24"/>
          <w:szCs w:val="24"/>
        </w:rPr>
        <w:t>, which would vary state by state due to various data types required by each state entity and documented the findings.</w:t>
      </w:r>
    </w:p>
    <w:p w:rsidR="00087BA2" w:rsidRPr="00087BA2" w:rsidRDefault="00087BA2" w:rsidP="00087BA2">
      <w:pPr>
        <w:numPr>
          <w:ilvl w:val="0"/>
          <w:numId w:val="37"/>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Replicated the clients workstation, once replicated a common gateway interface was tested for maximum users allowed while also keeping response times at an acceptable level for optimum performance under heavy traffic using Silk Test.</w:t>
      </w:r>
    </w:p>
    <w:p w:rsidR="00087BA2" w:rsidRPr="00087BA2" w:rsidRDefault="00087BA2" w:rsidP="00087BA2">
      <w:pPr>
        <w:keepNext/>
        <w:spacing w:after="0" w:line="240" w:lineRule="auto"/>
        <w:outlineLvl w:val="2"/>
        <w:rPr>
          <w:rFonts w:ascii="Times New Roman" w:eastAsia="Times New Roman" w:hAnsi="Times New Roman" w:cs="Times New Roman"/>
          <w:b/>
          <w:bCs/>
          <w:sz w:val="27"/>
          <w:szCs w:val="27"/>
        </w:rPr>
      </w:pPr>
      <w:r w:rsidRPr="00087BA2">
        <w:rPr>
          <w:rFonts w:ascii="Times New Roman" w:eastAsia="Times New Roman" w:hAnsi="Times New Roman" w:cs="Times New Roman"/>
          <w:b/>
          <w:bCs/>
          <w:sz w:val="24"/>
          <w:szCs w:val="24"/>
        </w:rPr>
        <w:t> </w:t>
      </w:r>
    </w:p>
    <w:p w:rsidR="00087BA2" w:rsidRPr="00087BA2" w:rsidRDefault="00087BA2" w:rsidP="00087BA2">
      <w:pPr>
        <w:keepNext/>
        <w:spacing w:after="0" w:line="240" w:lineRule="auto"/>
        <w:outlineLvl w:val="2"/>
        <w:rPr>
          <w:rFonts w:ascii="Times New Roman" w:eastAsia="Times New Roman" w:hAnsi="Times New Roman" w:cs="Times New Roman"/>
          <w:b/>
          <w:bCs/>
          <w:sz w:val="27"/>
          <w:szCs w:val="27"/>
        </w:rPr>
      </w:pPr>
      <w:r w:rsidRPr="00087BA2">
        <w:rPr>
          <w:rFonts w:ascii="Times New Roman" w:eastAsia="Times New Roman" w:hAnsi="Times New Roman" w:cs="Times New Roman"/>
          <w:b/>
          <w:bCs/>
          <w:sz w:val="24"/>
          <w:szCs w:val="24"/>
        </w:rPr>
        <w:t xml:space="preserve">Standard &amp; </w:t>
      </w:r>
      <w:proofErr w:type="spellStart"/>
      <w:r w:rsidRPr="00087BA2">
        <w:rPr>
          <w:rFonts w:ascii="Times New Roman" w:eastAsia="Times New Roman" w:hAnsi="Times New Roman" w:cs="Times New Roman"/>
          <w:b/>
          <w:bCs/>
          <w:sz w:val="24"/>
          <w:szCs w:val="24"/>
        </w:rPr>
        <w:t>Poors</w:t>
      </w:r>
      <w:proofErr w:type="spellEnd"/>
      <w:r w:rsidRPr="00087BA2">
        <w:rPr>
          <w:rFonts w:ascii="Times New Roman" w:eastAsia="Times New Roman" w:hAnsi="Times New Roman" w:cs="Times New Roman"/>
          <w:b/>
          <w:bCs/>
          <w:sz w:val="24"/>
          <w:szCs w:val="24"/>
        </w:rPr>
        <w:t xml:space="preserve"> NY</w:t>
      </w:r>
    </w:p>
    <w:p w:rsidR="00087BA2" w:rsidRPr="00087BA2" w:rsidRDefault="00087BA2" w:rsidP="00087BA2">
      <w:pPr>
        <w:keepNext/>
        <w:spacing w:after="0" w:line="240" w:lineRule="auto"/>
        <w:outlineLvl w:val="2"/>
        <w:rPr>
          <w:rFonts w:ascii="Times New Roman" w:eastAsia="Times New Roman" w:hAnsi="Times New Roman" w:cs="Times New Roman"/>
          <w:b/>
          <w:bCs/>
          <w:sz w:val="27"/>
          <w:szCs w:val="27"/>
        </w:rPr>
      </w:pPr>
      <w:r w:rsidRPr="00087BA2">
        <w:rPr>
          <w:rFonts w:ascii="Times New Roman" w:eastAsia="Times New Roman" w:hAnsi="Times New Roman" w:cs="Times New Roman"/>
          <w:b/>
          <w:bCs/>
          <w:sz w:val="24"/>
          <w:szCs w:val="24"/>
        </w:rPr>
        <w:t xml:space="preserve">Credit Risk Management System Asset Build out – </w:t>
      </w:r>
      <w:r w:rsidRPr="00087BA2">
        <w:rPr>
          <w:rFonts w:ascii="Times New Roman" w:eastAsia="Times New Roman" w:hAnsi="Times New Roman" w:cs="Times New Roman"/>
          <w:b/>
          <w:bCs/>
          <w:color w:val="0000FF"/>
          <w:sz w:val="24"/>
          <w:szCs w:val="24"/>
          <w:u w:val="single"/>
        </w:rPr>
        <w:t>www.sandp.com</w:t>
      </w:r>
      <w:r w:rsidRPr="00087BA2">
        <w:rPr>
          <w:rFonts w:ascii="Times New Roman" w:eastAsia="Times New Roman" w:hAnsi="Times New Roman" w:cs="Times New Roman"/>
          <w:b/>
          <w:bCs/>
          <w:sz w:val="24"/>
          <w:szCs w:val="24"/>
        </w:rPr>
        <w:t xml:space="preserve"> </w:t>
      </w:r>
    </w:p>
    <w:p w:rsidR="00087BA2" w:rsidRPr="00087BA2" w:rsidRDefault="00087BA2" w:rsidP="00087BA2">
      <w:pPr>
        <w:numPr>
          <w:ilvl w:val="0"/>
          <w:numId w:val="38"/>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Utilized the Data and Function Access and Placement to provide the guidelines that must be applied across the infrastructure within the enterprise.</w:t>
      </w:r>
    </w:p>
    <w:p w:rsidR="00087BA2" w:rsidRPr="00087BA2" w:rsidRDefault="00087BA2" w:rsidP="00087BA2">
      <w:pPr>
        <w:numPr>
          <w:ilvl w:val="0"/>
          <w:numId w:val="38"/>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Provided a framework for the placement of data and function during system design activities.</w:t>
      </w:r>
    </w:p>
    <w:p w:rsidR="00087BA2" w:rsidRPr="00087BA2" w:rsidRDefault="00087BA2" w:rsidP="00087BA2">
      <w:pPr>
        <w:numPr>
          <w:ilvl w:val="0"/>
          <w:numId w:val="38"/>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lastRenderedPageBreak/>
        <w:t>Worked as part of an architect team to implement a Trade Receivables/Risk Management System and replicated the clients work environment.</w:t>
      </w:r>
    </w:p>
    <w:p w:rsidR="00087BA2" w:rsidRPr="00087BA2" w:rsidRDefault="00087BA2" w:rsidP="00087BA2">
      <w:pPr>
        <w:numPr>
          <w:ilvl w:val="0"/>
          <w:numId w:val="38"/>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Set up the Web Sphere Test Environment with IBM Visual Age for Java and installed the system locally on the project network. Used VA for Java as both Client and Server.</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spacing w:after="0" w:line="240" w:lineRule="auto"/>
        <w:ind w:right="-180"/>
        <w:rPr>
          <w:rFonts w:ascii="Times New Roman" w:eastAsia="Times New Roman" w:hAnsi="Times New Roman" w:cs="Times New Roman"/>
          <w:sz w:val="24"/>
          <w:szCs w:val="24"/>
        </w:rPr>
      </w:pPr>
      <w:r w:rsidRPr="00087BA2">
        <w:rPr>
          <w:rFonts w:ascii="Times New Roman" w:eastAsia="Times New Roman" w:hAnsi="Times New Roman" w:cs="Times New Roman"/>
          <w:b/>
          <w:bCs/>
          <w:color w:val="000000"/>
          <w:sz w:val="24"/>
          <w:szCs w:val="24"/>
        </w:rPr>
        <w:t xml:space="preserve">Credit Suisse NY    </w:t>
      </w:r>
      <w:r w:rsidRPr="00087BA2">
        <w:rPr>
          <w:rFonts w:ascii="Times New Roman" w:eastAsia="Times New Roman" w:hAnsi="Times New Roman" w:cs="Times New Roman"/>
          <w:b/>
          <w:bCs/>
          <w:color w:val="0000FF"/>
          <w:sz w:val="24"/>
          <w:szCs w:val="24"/>
          <w:u w:val="single"/>
        </w:rPr>
        <w:t>www.creditsuisse.com</w:t>
      </w:r>
      <w:r w:rsidRPr="00087BA2">
        <w:rPr>
          <w:rFonts w:ascii="Times New Roman" w:eastAsia="Times New Roman" w:hAnsi="Times New Roman" w:cs="Times New Roman"/>
          <w:b/>
          <w:bCs/>
          <w:color w:val="000000"/>
          <w:sz w:val="24"/>
          <w:szCs w:val="24"/>
        </w:rPr>
        <w:t xml:space="preserve"> </w:t>
      </w:r>
    </w:p>
    <w:p w:rsidR="00087BA2" w:rsidRPr="00087BA2" w:rsidRDefault="00087BA2" w:rsidP="00087BA2">
      <w:pPr>
        <w:spacing w:after="0" w:line="240" w:lineRule="auto"/>
        <w:ind w:right="-180"/>
        <w:rPr>
          <w:rFonts w:ascii="Times New Roman" w:eastAsia="Times New Roman" w:hAnsi="Times New Roman" w:cs="Times New Roman"/>
          <w:sz w:val="24"/>
          <w:szCs w:val="24"/>
        </w:rPr>
      </w:pPr>
      <w:r w:rsidRPr="00087BA2">
        <w:rPr>
          <w:rFonts w:ascii="Times New Roman" w:eastAsia="Times New Roman" w:hAnsi="Times New Roman" w:cs="Times New Roman"/>
          <w:b/>
          <w:bCs/>
          <w:color w:val="000000"/>
          <w:sz w:val="24"/>
          <w:szCs w:val="24"/>
        </w:rPr>
        <w:t>Collaborative Emerging Markets Investment Tool Development</w:t>
      </w:r>
      <w:r w:rsidRPr="00087BA2">
        <w:rPr>
          <w:rFonts w:ascii="Times New Roman" w:eastAsia="Times New Roman" w:hAnsi="Times New Roman" w:cs="Times New Roman"/>
          <w:color w:val="000000"/>
          <w:sz w:val="24"/>
          <w:szCs w:val="24"/>
        </w:rPr>
        <w:t xml:space="preserve"> </w:t>
      </w:r>
    </w:p>
    <w:p w:rsidR="00087BA2" w:rsidRPr="00087BA2" w:rsidRDefault="00087BA2" w:rsidP="00087BA2">
      <w:pPr>
        <w:spacing w:after="0" w:line="240" w:lineRule="auto"/>
        <w:ind w:right="-180"/>
        <w:rPr>
          <w:rFonts w:ascii="Times New Roman" w:eastAsia="Times New Roman" w:hAnsi="Times New Roman" w:cs="Times New Roman"/>
          <w:sz w:val="24"/>
          <w:szCs w:val="24"/>
        </w:rPr>
      </w:pPr>
      <w:r w:rsidRPr="00087BA2">
        <w:rPr>
          <w:rFonts w:ascii="Times New Roman" w:eastAsia="Times New Roman" w:hAnsi="Times New Roman" w:cs="Times New Roman"/>
          <w:b/>
          <w:bCs/>
          <w:color w:val="000000"/>
          <w:sz w:val="24"/>
          <w:szCs w:val="24"/>
        </w:rPr>
        <w:t>Global Credit Cash and Derivative trading STP</w:t>
      </w:r>
    </w:p>
    <w:p w:rsidR="00087BA2" w:rsidRPr="00087BA2" w:rsidRDefault="00087BA2" w:rsidP="00087BA2">
      <w:pPr>
        <w:numPr>
          <w:ilvl w:val="0"/>
          <w:numId w:val="39"/>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Gathered requirements for trading, risk management, P&amp;L and settlement of Credit Derivative     products</w:t>
      </w:r>
    </w:p>
    <w:p w:rsidR="00087BA2" w:rsidRPr="00087BA2" w:rsidRDefault="00087BA2" w:rsidP="00087BA2">
      <w:pPr>
        <w:numPr>
          <w:ilvl w:val="0"/>
          <w:numId w:val="39"/>
        </w:num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Created prototype to demonstrate the feasibility of driving Single Name and Index volumes through the proposed system based on XBRL  reference models</w:t>
      </w:r>
    </w:p>
    <w:p w:rsidR="00087BA2" w:rsidRPr="00087BA2" w:rsidRDefault="00087BA2" w:rsidP="00087BA2">
      <w:pPr>
        <w:numPr>
          <w:ilvl w:val="0"/>
          <w:numId w:val="39"/>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Converted Business Requirements into detailed functional specifications and test plans for real-time tradable prices in 20 spot currency pairs</w:t>
      </w:r>
    </w:p>
    <w:p w:rsidR="00087BA2" w:rsidRPr="00087BA2" w:rsidRDefault="00087BA2" w:rsidP="00087BA2">
      <w:pPr>
        <w:numPr>
          <w:ilvl w:val="0"/>
          <w:numId w:val="39"/>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Developed Sequence and Collaboration Diagrams demonstrating how messages pass between objects with RUP.</w:t>
      </w:r>
    </w:p>
    <w:p w:rsidR="00087BA2" w:rsidRPr="00087BA2" w:rsidRDefault="00087BA2" w:rsidP="00087BA2">
      <w:pPr>
        <w:numPr>
          <w:ilvl w:val="0"/>
          <w:numId w:val="39"/>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xml:space="preserve">Designed an information portal in </w:t>
      </w:r>
      <w:proofErr w:type="spellStart"/>
      <w:r w:rsidRPr="00087BA2">
        <w:rPr>
          <w:rFonts w:ascii="Times New Roman" w:eastAsia="Times New Roman" w:hAnsi="Times New Roman" w:cs="Times New Roman"/>
          <w:color w:val="000000"/>
          <w:sz w:val="24"/>
          <w:szCs w:val="24"/>
        </w:rPr>
        <w:t>WebSphere</w:t>
      </w:r>
      <w:proofErr w:type="spellEnd"/>
      <w:r w:rsidRPr="00087BA2">
        <w:rPr>
          <w:rFonts w:ascii="Times New Roman" w:eastAsia="Times New Roman" w:hAnsi="Times New Roman" w:cs="Times New Roman"/>
          <w:color w:val="000000"/>
          <w:sz w:val="24"/>
          <w:szCs w:val="24"/>
        </w:rPr>
        <w:t xml:space="preserve"> Studio 3.5 for emerging markets that facilitated the creation of novel investment threads.  Investors were then able to collaborate about their ideas among other investors on the tool and access their portfolios in real time, checking open positions, and equity and profit loss status.</w:t>
      </w:r>
    </w:p>
    <w:p w:rsidR="00087BA2" w:rsidRPr="00087BA2" w:rsidRDefault="00087BA2" w:rsidP="00087BA2">
      <w:pPr>
        <w:keepNext/>
        <w:spacing w:after="0" w:line="240" w:lineRule="auto"/>
        <w:outlineLvl w:val="2"/>
        <w:rPr>
          <w:rFonts w:ascii="Times New Roman" w:eastAsia="Times New Roman" w:hAnsi="Times New Roman" w:cs="Times New Roman"/>
          <w:b/>
          <w:bCs/>
          <w:sz w:val="27"/>
          <w:szCs w:val="27"/>
        </w:rPr>
      </w:pPr>
      <w:r w:rsidRPr="00087BA2">
        <w:rPr>
          <w:rFonts w:ascii="Times New Roman" w:eastAsia="Times New Roman" w:hAnsi="Times New Roman" w:cs="Times New Roman"/>
          <w:b/>
          <w:bCs/>
          <w:sz w:val="24"/>
          <w:szCs w:val="24"/>
        </w:rPr>
        <w:t> </w:t>
      </w:r>
    </w:p>
    <w:p w:rsidR="00087BA2" w:rsidRPr="00087BA2" w:rsidRDefault="00087BA2" w:rsidP="00087BA2">
      <w:pPr>
        <w:keepNext/>
        <w:spacing w:after="0" w:line="240" w:lineRule="auto"/>
        <w:outlineLvl w:val="2"/>
        <w:rPr>
          <w:rFonts w:ascii="Times New Roman" w:eastAsia="Times New Roman" w:hAnsi="Times New Roman" w:cs="Times New Roman"/>
          <w:b/>
          <w:bCs/>
          <w:sz w:val="27"/>
          <w:szCs w:val="27"/>
        </w:rPr>
      </w:pPr>
      <w:r w:rsidRPr="00087BA2">
        <w:rPr>
          <w:rFonts w:ascii="Times New Roman" w:eastAsia="Times New Roman" w:hAnsi="Times New Roman" w:cs="Times New Roman"/>
          <w:b/>
          <w:bCs/>
          <w:sz w:val="24"/>
          <w:szCs w:val="24"/>
        </w:rPr>
        <w:t xml:space="preserve">Sempra Energy    </w:t>
      </w:r>
      <w:r w:rsidRPr="00087BA2">
        <w:rPr>
          <w:rFonts w:ascii="Times New Roman" w:eastAsia="Times New Roman" w:hAnsi="Times New Roman" w:cs="Times New Roman"/>
          <w:b/>
          <w:bCs/>
          <w:color w:val="0000FF"/>
          <w:sz w:val="24"/>
          <w:szCs w:val="24"/>
          <w:u w:val="single"/>
        </w:rPr>
        <w:t>www.sempra.com</w:t>
      </w:r>
      <w:r w:rsidRPr="00087BA2">
        <w:rPr>
          <w:rFonts w:ascii="Times New Roman" w:eastAsia="Times New Roman" w:hAnsi="Times New Roman" w:cs="Times New Roman"/>
          <w:b/>
          <w:bCs/>
          <w:sz w:val="24"/>
          <w:szCs w:val="24"/>
        </w:rPr>
        <w:t xml:space="preserve"> </w:t>
      </w:r>
    </w:p>
    <w:p w:rsidR="00087BA2" w:rsidRPr="00087BA2" w:rsidRDefault="00087BA2" w:rsidP="00087BA2">
      <w:pPr>
        <w:keepNext/>
        <w:spacing w:after="0" w:line="240" w:lineRule="auto"/>
        <w:outlineLvl w:val="2"/>
        <w:rPr>
          <w:rFonts w:ascii="Times New Roman" w:eastAsia="Times New Roman" w:hAnsi="Times New Roman" w:cs="Times New Roman"/>
          <w:b/>
          <w:bCs/>
          <w:sz w:val="27"/>
          <w:szCs w:val="27"/>
        </w:rPr>
      </w:pPr>
      <w:r w:rsidRPr="00087BA2">
        <w:rPr>
          <w:rFonts w:ascii="Times New Roman" w:eastAsia="Times New Roman" w:hAnsi="Times New Roman" w:cs="Times New Roman"/>
          <w:b/>
          <w:bCs/>
          <w:sz w:val="24"/>
          <w:szCs w:val="24"/>
        </w:rPr>
        <w:t>Electronic Invoicing &amp;Payment Process for Energy Trading Company</w:t>
      </w:r>
    </w:p>
    <w:p w:rsidR="00087BA2" w:rsidRPr="00087BA2" w:rsidRDefault="00087BA2" w:rsidP="00087BA2">
      <w:pPr>
        <w:numPr>
          <w:ilvl w:val="0"/>
          <w:numId w:val="40"/>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Brainstormed with the Client’s IT department and additional business units to define what business objectives were to be accomplished proposing creative alternatives to the client</w:t>
      </w:r>
    </w:p>
    <w:p w:rsidR="00087BA2" w:rsidRPr="00087BA2" w:rsidRDefault="00087BA2" w:rsidP="00087BA2">
      <w:pPr>
        <w:numPr>
          <w:ilvl w:val="0"/>
          <w:numId w:val="40"/>
        </w:num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Created requirements Documentation in Word post JAD session and then came back to review to ensure adequacy prior to development</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b/>
          <w:bCs/>
          <w:color w:val="000000"/>
          <w:sz w:val="24"/>
          <w:szCs w:val="24"/>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b/>
          <w:bCs/>
          <w:color w:val="000000"/>
          <w:sz w:val="24"/>
          <w:szCs w:val="24"/>
        </w:rPr>
        <w:t xml:space="preserve">Education &amp; Training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xml:space="preserve">IBM training: Java </w:t>
      </w:r>
      <w:proofErr w:type="gramStart"/>
      <w:r w:rsidRPr="00087BA2">
        <w:rPr>
          <w:rFonts w:ascii="Times New Roman" w:eastAsia="Times New Roman" w:hAnsi="Times New Roman" w:cs="Times New Roman"/>
          <w:color w:val="000000"/>
          <w:sz w:val="24"/>
          <w:szCs w:val="24"/>
        </w:rPr>
        <w:t>JDK ,</w:t>
      </w:r>
      <w:proofErr w:type="gramEnd"/>
      <w:r w:rsidRPr="00087BA2">
        <w:rPr>
          <w:rFonts w:ascii="Times New Roman" w:eastAsia="Times New Roman" w:hAnsi="Times New Roman" w:cs="Times New Roman"/>
          <w:color w:val="000000"/>
          <w:sz w:val="24"/>
          <w:szCs w:val="24"/>
        </w:rPr>
        <w:t xml:space="preserve"> MQ Series and Workflow, Configuring Anti-money laundering sentinels with XML, E-Auction, </w:t>
      </w:r>
      <w:proofErr w:type="spellStart"/>
      <w:r w:rsidRPr="00087BA2">
        <w:rPr>
          <w:rFonts w:ascii="Times New Roman" w:eastAsia="Times New Roman" w:hAnsi="Times New Roman" w:cs="Times New Roman"/>
          <w:color w:val="000000"/>
          <w:sz w:val="24"/>
          <w:szCs w:val="24"/>
        </w:rPr>
        <w:t>WebSphere</w:t>
      </w:r>
      <w:proofErr w:type="spellEnd"/>
      <w:r w:rsidRPr="00087BA2">
        <w:rPr>
          <w:rFonts w:ascii="Times New Roman" w:eastAsia="Times New Roman" w:hAnsi="Times New Roman" w:cs="Times New Roman"/>
          <w:color w:val="000000"/>
          <w:sz w:val="24"/>
          <w:szCs w:val="24"/>
        </w:rPr>
        <w:t xml:space="preserve"> and </w:t>
      </w:r>
      <w:proofErr w:type="spellStart"/>
      <w:r w:rsidRPr="00087BA2">
        <w:rPr>
          <w:rFonts w:ascii="Times New Roman" w:eastAsia="Times New Roman" w:hAnsi="Times New Roman" w:cs="Times New Roman"/>
          <w:color w:val="000000"/>
          <w:sz w:val="24"/>
          <w:szCs w:val="24"/>
        </w:rPr>
        <w:t>WebSphere</w:t>
      </w:r>
      <w:proofErr w:type="spellEnd"/>
      <w:r w:rsidRPr="00087BA2">
        <w:rPr>
          <w:rFonts w:ascii="Times New Roman" w:eastAsia="Times New Roman" w:hAnsi="Times New Roman" w:cs="Times New Roman"/>
          <w:color w:val="000000"/>
          <w:sz w:val="24"/>
          <w:szCs w:val="24"/>
        </w:rPr>
        <w:t xml:space="preserve"> Studio, financial engineering and stochastic modeling</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 </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Times New Roman" w:eastAsia="Times New Roman" w:hAnsi="Times New Roman" w:cs="Times New Roman"/>
          <w:color w:val="000000"/>
          <w:sz w:val="24"/>
          <w:szCs w:val="24"/>
        </w:rPr>
        <w:t>Hunter College NYC Economics &amp; Computer Science-   Mathematics minor 1997</w:t>
      </w:r>
    </w:p>
    <w:p w:rsidR="00087BA2" w:rsidRPr="00087BA2" w:rsidRDefault="00087BA2" w:rsidP="00087BA2">
      <w:pPr>
        <w:spacing w:after="0" w:line="240" w:lineRule="auto"/>
        <w:jc w:val="both"/>
        <w:rPr>
          <w:rFonts w:ascii="Times New Roman" w:eastAsia="Times New Roman" w:hAnsi="Times New Roman" w:cs="Times New Roman"/>
          <w:sz w:val="24"/>
          <w:szCs w:val="24"/>
        </w:rPr>
      </w:pPr>
      <w:r w:rsidRPr="00087BA2">
        <w:rPr>
          <w:rFonts w:ascii="Franklin Gothic Medium" w:eastAsia="Times New Roman" w:hAnsi="Franklin Gothic Medium" w:cs="Times New Roman"/>
          <w:color w:val="000000"/>
          <w:sz w:val="20"/>
          <w:szCs w:val="20"/>
        </w:rPr>
        <w:t> </w:t>
      </w:r>
    </w:p>
    <w:p w:rsidR="00087BA2" w:rsidRPr="00087BA2" w:rsidRDefault="00087BA2" w:rsidP="00087BA2">
      <w:pPr>
        <w:spacing w:before="100" w:beforeAutospacing="1" w:after="100" w:afterAutospacing="1" w:line="240" w:lineRule="auto"/>
        <w:outlineLvl w:val="2"/>
        <w:rPr>
          <w:rFonts w:ascii="Times New Roman" w:eastAsia="Times New Roman" w:hAnsi="Times New Roman" w:cs="Times New Roman"/>
          <w:b/>
          <w:bCs/>
          <w:sz w:val="27"/>
          <w:szCs w:val="27"/>
        </w:rPr>
      </w:pPr>
      <w:r w:rsidRPr="00087BA2">
        <w:rPr>
          <w:rFonts w:ascii="Times New Roman" w:eastAsia="Times New Roman" w:hAnsi="Times New Roman" w:cs="Times New Roman"/>
          <w:b/>
          <w:bCs/>
          <w:sz w:val="27"/>
          <w:szCs w:val="27"/>
        </w:rPr>
        <w:t xml:space="preserve">Career Information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Most recent employer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City Of New York - </w:t>
      </w:r>
      <w:proofErr w:type="spellStart"/>
      <w:r w:rsidRPr="00087BA2">
        <w:rPr>
          <w:rFonts w:ascii="Times New Roman" w:eastAsia="Times New Roman" w:hAnsi="Times New Roman" w:cs="Times New Roman"/>
          <w:sz w:val="24"/>
          <w:szCs w:val="24"/>
        </w:rPr>
        <w:t>DoITT</w:t>
      </w:r>
      <w:proofErr w:type="spellEnd"/>
      <w:r w:rsidRPr="00087BA2">
        <w:rPr>
          <w:rFonts w:ascii="Times New Roman" w:eastAsia="Times New Roman" w:hAnsi="Times New Roman" w:cs="Times New Roman"/>
          <w:sz w:val="24"/>
          <w:szCs w:val="24"/>
        </w:rPr>
        <w:t xml:space="preserve">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Relevant work experience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10+ to 15 Years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Highest Education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lastRenderedPageBreak/>
        <w:t xml:space="preserve">Bachelor's Degree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Career Level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Executive (SVP, VP, Department Head, etc)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Availability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Immediately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Location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US-NJ-Jersey City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Relocate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Will Relocate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Travel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Up to 100%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Willing to work weekends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 </w:t>
      </w:r>
    </w:p>
    <w:p w:rsidR="00087BA2" w:rsidRPr="00087BA2" w:rsidRDefault="00087BA2" w:rsidP="00087BA2">
      <w:pPr>
        <w:spacing w:after="0" w:line="240" w:lineRule="auto"/>
        <w:rPr>
          <w:rFonts w:ascii="Times New Roman" w:eastAsia="Times New Roman" w:hAnsi="Times New Roman" w:cs="Times New Roman"/>
          <w:vanish/>
          <w:sz w:val="24"/>
          <w:szCs w:val="24"/>
        </w:rPr>
      </w:pPr>
      <w:r w:rsidRPr="00087BA2">
        <w:rPr>
          <w:rFonts w:ascii="Times New Roman" w:eastAsia="Times New Roman" w:hAnsi="Times New Roman" w:cs="Times New Roman"/>
          <w:vanish/>
          <w:sz w:val="24"/>
          <w:szCs w:val="24"/>
        </w:rPr>
        <w:t xml:space="preserve">US Military Service </w:t>
      </w:r>
    </w:p>
    <w:p w:rsidR="00087BA2" w:rsidRPr="00087BA2" w:rsidRDefault="00087BA2" w:rsidP="00087BA2">
      <w:pPr>
        <w:spacing w:after="0" w:line="240" w:lineRule="auto"/>
        <w:rPr>
          <w:rFonts w:ascii="Times New Roman" w:eastAsia="Times New Roman" w:hAnsi="Times New Roman" w:cs="Times New Roman"/>
          <w:vanish/>
          <w:sz w:val="24"/>
          <w:szCs w:val="24"/>
        </w:rPr>
      </w:pPr>
      <w:r w:rsidRPr="00087BA2">
        <w:rPr>
          <w:rFonts w:ascii="Times New Roman" w:eastAsia="Times New Roman" w:hAnsi="Times New Roman" w:cs="Times New Roman"/>
          <w:vanish/>
          <w:sz w:val="24"/>
          <w:szCs w:val="24"/>
        </w:rPr>
        <w:t xml:space="preserve">No </w:t>
      </w:r>
    </w:p>
    <w:p w:rsidR="00087BA2" w:rsidRPr="00087BA2" w:rsidRDefault="00087BA2" w:rsidP="00087BA2">
      <w:pPr>
        <w:spacing w:after="0" w:line="240" w:lineRule="auto"/>
        <w:rPr>
          <w:rFonts w:ascii="Times New Roman" w:eastAsia="Times New Roman" w:hAnsi="Times New Roman" w:cs="Times New Roman"/>
          <w:vanish/>
          <w:sz w:val="24"/>
          <w:szCs w:val="24"/>
        </w:rPr>
      </w:pPr>
      <w:r w:rsidRPr="00087BA2">
        <w:rPr>
          <w:rFonts w:ascii="Times New Roman" w:eastAsia="Times New Roman" w:hAnsi="Times New Roman" w:cs="Times New Roman"/>
          <w:vanish/>
          <w:sz w:val="24"/>
          <w:szCs w:val="24"/>
        </w:rPr>
        <w:t xml:space="preserve">None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Active security clearance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No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Willing to work shifts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 </w:t>
      </w:r>
    </w:p>
    <w:p w:rsidR="00087BA2" w:rsidRPr="00087BA2" w:rsidRDefault="00087BA2" w:rsidP="00087BA2">
      <w:pPr>
        <w:spacing w:before="100" w:beforeAutospacing="1" w:after="100" w:afterAutospacing="1" w:line="240" w:lineRule="auto"/>
        <w:outlineLvl w:val="2"/>
        <w:rPr>
          <w:rFonts w:ascii="Times New Roman" w:eastAsia="Times New Roman" w:hAnsi="Times New Roman" w:cs="Times New Roman"/>
          <w:b/>
          <w:bCs/>
          <w:sz w:val="27"/>
          <w:szCs w:val="27"/>
        </w:rPr>
      </w:pPr>
      <w:r w:rsidRPr="00087BA2">
        <w:rPr>
          <w:rFonts w:ascii="Times New Roman" w:eastAsia="Times New Roman" w:hAnsi="Times New Roman" w:cs="Times New Roman"/>
          <w:b/>
          <w:bCs/>
          <w:sz w:val="27"/>
          <w:szCs w:val="27"/>
        </w:rPr>
        <w:t xml:space="preserve">Target Job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Company size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Desired status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Full Time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Job type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Employee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Salary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Locations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US </w:t>
      </w:r>
      <w:r w:rsidRPr="00087BA2">
        <w:rPr>
          <w:rFonts w:ascii="Times New Roman" w:eastAsia="Times New Roman" w:hAnsi="Times New Roman" w:cs="Times New Roman"/>
          <w:sz w:val="24"/>
          <w:szCs w:val="24"/>
        </w:rPr>
        <w:br/>
        <w:t xml:space="preserve">US CO Denver </w:t>
      </w:r>
      <w:r w:rsidRPr="00087BA2">
        <w:rPr>
          <w:rFonts w:ascii="Times New Roman" w:eastAsia="Times New Roman" w:hAnsi="Times New Roman" w:cs="Times New Roman"/>
          <w:sz w:val="24"/>
          <w:szCs w:val="24"/>
        </w:rPr>
        <w:br/>
        <w:t xml:space="preserve">US CT Stamford </w:t>
      </w:r>
      <w:r w:rsidRPr="00087BA2">
        <w:rPr>
          <w:rFonts w:ascii="Times New Roman" w:eastAsia="Times New Roman" w:hAnsi="Times New Roman" w:cs="Times New Roman"/>
          <w:sz w:val="24"/>
          <w:szCs w:val="24"/>
        </w:rPr>
        <w:br/>
        <w:t xml:space="preserve">US DC Washington/Metro </w:t>
      </w:r>
      <w:r w:rsidRPr="00087BA2">
        <w:rPr>
          <w:rFonts w:ascii="Times New Roman" w:eastAsia="Times New Roman" w:hAnsi="Times New Roman" w:cs="Times New Roman"/>
          <w:sz w:val="24"/>
          <w:szCs w:val="24"/>
        </w:rPr>
        <w:br/>
        <w:t xml:space="preserve">US IL Chicago </w:t>
      </w:r>
      <w:r w:rsidRPr="00087BA2">
        <w:rPr>
          <w:rFonts w:ascii="Times New Roman" w:eastAsia="Times New Roman" w:hAnsi="Times New Roman" w:cs="Times New Roman"/>
          <w:sz w:val="24"/>
          <w:szCs w:val="24"/>
        </w:rPr>
        <w:br/>
        <w:t xml:space="preserve">US NC Raleigh/Durham-RTP </w:t>
      </w:r>
      <w:r w:rsidRPr="00087BA2">
        <w:rPr>
          <w:rFonts w:ascii="Times New Roman" w:eastAsia="Times New Roman" w:hAnsi="Times New Roman" w:cs="Times New Roman"/>
          <w:sz w:val="24"/>
          <w:szCs w:val="24"/>
        </w:rPr>
        <w:br/>
        <w:t xml:space="preserve">US NY New York City </w:t>
      </w:r>
      <w:r w:rsidRPr="00087BA2">
        <w:rPr>
          <w:rFonts w:ascii="Times New Roman" w:eastAsia="Times New Roman" w:hAnsi="Times New Roman" w:cs="Times New Roman"/>
          <w:sz w:val="24"/>
          <w:szCs w:val="24"/>
        </w:rPr>
        <w:br/>
        <w:t xml:space="preserve">US PA Philadelphia </w:t>
      </w:r>
      <w:r w:rsidRPr="00087BA2">
        <w:rPr>
          <w:rFonts w:ascii="Times New Roman" w:eastAsia="Times New Roman" w:hAnsi="Times New Roman" w:cs="Times New Roman"/>
          <w:sz w:val="24"/>
          <w:szCs w:val="24"/>
        </w:rPr>
        <w:br/>
        <w:t xml:space="preserve">US PA Pittsburgh </w:t>
      </w:r>
      <w:r w:rsidRPr="00087BA2">
        <w:rPr>
          <w:rFonts w:ascii="Times New Roman" w:eastAsia="Times New Roman" w:hAnsi="Times New Roman" w:cs="Times New Roman"/>
          <w:sz w:val="24"/>
          <w:szCs w:val="24"/>
        </w:rPr>
        <w:br/>
        <w:t xml:space="preserve">US TX Austin </w:t>
      </w:r>
      <w:r w:rsidRPr="00087BA2">
        <w:rPr>
          <w:rFonts w:ascii="Times New Roman" w:eastAsia="Times New Roman" w:hAnsi="Times New Roman" w:cs="Times New Roman"/>
          <w:sz w:val="24"/>
          <w:szCs w:val="24"/>
        </w:rPr>
        <w:br/>
        <w:t xml:space="preserve">US TX Dallas </w:t>
      </w:r>
      <w:r w:rsidRPr="00087BA2">
        <w:rPr>
          <w:rFonts w:ascii="Times New Roman" w:eastAsia="Times New Roman" w:hAnsi="Times New Roman" w:cs="Times New Roman"/>
          <w:sz w:val="24"/>
          <w:szCs w:val="24"/>
        </w:rPr>
        <w:br/>
        <w:t xml:space="preserve">US TX Houston </w:t>
      </w:r>
      <w:r w:rsidRPr="00087BA2">
        <w:rPr>
          <w:rFonts w:ascii="Times New Roman" w:eastAsia="Times New Roman" w:hAnsi="Times New Roman" w:cs="Times New Roman"/>
          <w:sz w:val="24"/>
          <w:szCs w:val="24"/>
        </w:rPr>
        <w:br/>
        <w:t xml:space="preserve">US TX San Antonio </w:t>
      </w:r>
      <w:r w:rsidRPr="00087BA2">
        <w:rPr>
          <w:rFonts w:ascii="Times New Roman" w:eastAsia="Times New Roman" w:hAnsi="Times New Roman" w:cs="Times New Roman"/>
          <w:sz w:val="24"/>
          <w:szCs w:val="24"/>
        </w:rPr>
        <w:br/>
        <w:t xml:space="preserve">US UT Salt Lake City </w:t>
      </w:r>
      <w:r w:rsidRPr="00087BA2">
        <w:rPr>
          <w:rFonts w:ascii="Times New Roman" w:eastAsia="Times New Roman" w:hAnsi="Times New Roman" w:cs="Times New Roman"/>
          <w:sz w:val="24"/>
          <w:szCs w:val="24"/>
        </w:rPr>
        <w:br/>
        <w:t xml:space="preserve">US VA Alexandria </w:t>
      </w:r>
      <w:r w:rsidRPr="00087BA2">
        <w:rPr>
          <w:rFonts w:ascii="Times New Roman" w:eastAsia="Times New Roman" w:hAnsi="Times New Roman" w:cs="Times New Roman"/>
          <w:sz w:val="24"/>
          <w:szCs w:val="24"/>
        </w:rPr>
        <w:br/>
        <w:t xml:space="preserve">US CA Marin County/North Bay </w:t>
      </w:r>
      <w:r w:rsidRPr="00087BA2">
        <w:rPr>
          <w:rFonts w:ascii="Times New Roman" w:eastAsia="Times New Roman" w:hAnsi="Times New Roman" w:cs="Times New Roman"/>
          <w:sz w:val="24"/>
          <w:szCs w:val="24"/>
        </w:rPr>
        <w:br/>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lastRenderedPageBreak/>
        <w:t xml:space="preserve">Work authorization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US - I am authorized to work in this country for any employer.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Job titles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PMO Director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Industry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Banking</w:t>
      </w:r>
      <w:r w:rsidRPr="00087BA2">
        <w:rPr>
          <w:rFonts w:ascii="Times New Roman" w:eastAsia="Times New Roman" w:hAnsi="Times New Roman" w:cs="Times New Roman"/>
          <w:sz w:val="24"/>
          <w:szCs w:val="24"/>
        </w:rPr>
        <w:br/>
        <w:t>Computer/IT Services</w:t>
      </w:r>
      <w:r w:rsidRPr="00087BA2">
        <w:rPr>
          <w:rFonts w:ascii="Times New Roman" w:eastAsia="Times New Roman" w:hAnsi="Times New Roman" w:cs="Times New Roman"/>
          <w:sz w:val="24"/>
          <w:szCs w:val="24"/>
        </w:rPr>
        <w:br/>
        <w:t>Financial Services</w:t>
      </w:r>
      <w:r w:rsidRPr="00087BA2">
        <w:rPr>
          <w:rFonts w:ascii="Times New Roman" w:eastAsia="Times New Roman" w:hAnsi="Times New Roman" w:cs="Times New Roman"/>
          <w:sz w:val="24"/>
          <w:szCs w:val="24"/>
        </w:rPr>
        <w:br/>
        <w:t xml:space="preserve">Internet Services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 xml:space="preserve">Occupation </w:t>
      </w:r>
    </w:p>
    <w:p w:rsidR="00087BA2" w:rsidRPr="00087BA2" w:rsidRDefault="00087BA2" w:rsidP="00087BA2">
      <w:pPr>
        <w:spacing w:after="0" w:line="240" w:lineRule="auto"/>
        <w:rPr>
          <w:rFonts w:ascii="Times New Roman" w:eastAsia="Times New Roman" w:hAnsi="Times New Roman" w:cs="Times New Roman"/>
          <w:sz w:val="24"/>
          <w:szCs w:val="24"/>
        </w:rPr>
      </w:pPr>
      <w:r w:rsidRPr="00087BA2">
        <w:rPr>
          <w:rFonts w:ascii="Times New Roman" w:eastAsia="Times New Roman" w:hAnsi="Times New Roman" w:cs="Times New Roman"/>
          <w:sz w:val="24"/>
          <w:szCs w:val="24"/>
        </w:rPr>
        <w:t>Event Planning/Coordination</w:t>
      </w:r>
      <w:r w:rsidRPr="00087BA2">
        <w:rPr>
          <w:rFonts w:ascii="Times New Roman" w:eastAsia="Times New Roman" w:hAnsi="Times New Roman" w:cs="Times New Roman"/>
          <w:sz w:val="24"/>
          <w:szCs w:val="24"/>
        </w:rPr>
        <w:br/>
        <w:t>General/Other: Project/Program Management</w:t>
      </w:r>
      <w:r w:rsidRPr="00087BA2">
        <w:rPr>
          <w:rFonts w:ascii="Times New Roman" w:eastAsia="Times New Roman" w:hAnsi="Times New Roman" w:cs="Times New Roman"/>
          <w:sz w:val="24"/>
          <w:szCs w:val="24"/>
        </w:rPr>
        <w:br/>
        <w:t>IT Project Management</w:t>
      </w:r>
      <w:r w:rsidRPr="00087BA2">
        <w:rPr>
          <w:rFonts w:ascii="Times New Roman" w:eastAsia="Times New Roman" w:hAnsi="Times New Roman" w:cs="Times New Roman"/>
          <w:sz w:val="24"/>
          <w:szCs w:val="24"/>
        </w:rPr>
        <w:br/>
        <w:t>Program Management</w:t>
      </w:r>
      <w:r w:rsidRPr="00087BA2">
        <w:rPr>
          <w:rFonts w:ascii="Times New Roman" w:eastAsia="Times New Roman" w:hAnsi="Times New Roman" w:cs="Times New Roman"/>
          <w:sz w:val="24"/>
          <w:szCs w:val="24"/>
        </w:rPr>
        <w:br/>
        <w:t xml:space="preserve">Project Management </w:t>
      </w:r>
    </w:p>
    <w:p w:rsidR="00D50F0C" w:rsidRDefault="00087BA2"/>
    <w:sectPr w:rsidR="00D50F0C" w:rsidSect="000F441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855D0"/>
    <w:multiLevelType w:val="multilevel"/>
    <w:tmpl w:val="937A5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991EDB"/>
    <w:multiLevelType w:val="multilevel"/>
    <w:tmpl w:val="F1B8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97F6EF0"/>
    <w:multiLevelType w:val="multilevel"/>
    <w:tmpl w:val="9218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ADE1D19"/>
    <w:multiLevelType w:val="multilevel"/>
    <w:tmpl w:val="0ACC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CAB223F"/>
    <w:multiLevelType w:val="multilevel"/>
    <w:tmpl w:val="E212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09F68FB"/>
    <w:multiLevelType w:val="multilevel"/>
    <w:tmpl w:val="5964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0AD6CFA"/>
    <w:multiLevelType w:val="multilevel"/>
    <w:tmpl w:val="1844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5047A3D"/>
    <w:multiLevelType w:val="multilevel"/>
    <w:tmpl w:val="9086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9685493"/>
    <w:multiLevelType w:val="multilevel"/>
    <w:tmpl w:val="C9D8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98F2A4E"/>
    <w:multiLevelType w:val="multilevel"/>
    <w:tmpl w:val="7DE8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9A8676D"/>
    <w:multiLevelType w:val="multilevel"/>
    <w:tmpl w:val="3BB2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9E75B76"/>
    <w:multiLevelType w:val="multilevel"/>
    <w:tmpl w:val="0742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CF3414C"/>
    <w:multiLevelType w:val="multilevel"/>
    <w:tmpl w:val="7850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66A644D"/>
    <w:multiLevelType w:val="multilevel"/>
    <w:tmpl w:val="5F2E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9EC7941"/>
    <w:multiLevelType w:val="multilevel"/>
    <w:tmpl w:val="EB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AF539D0"/>
    <w:multiLevelType w:val="multilevel"/>
    <w:tmpl w:val="66543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AF65F18"/>
    <w:multiLevelType w:val="multilevel"/>
    <w:tmpl w:val="AAF8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2DBF43AD"/>
    <w:multiLevelType w:val="multilevel"/>
    <w:tmpl w:val="0CD8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2ED55D3E"/>
    <w:multiLevelType w:val="multilevel"/>
    <w:tmpl w:val="CA52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2F626DA7"/>
    <w:multiLevelType w:val="multilevel"/>
    <w:tmpl w:val="CD18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2FFF0A9B"/>
    <w:multiLevelType w:val="multilevel"/>
    <w:tmpl w:val="00144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0003996"/>
    <w:multiLevelType w:val="multilevel"/>
    <w:tmpl w:val="CCCE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385128C7"/>
    <w:multiLevelType w:val="multilevel"/>
    <w:tmpl w:val="3E7E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3C303378"/>
    <w:multiLevelType w:val="multilevel"/>
    <w:tmpl w:val="73F6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3F804574"/>
    <w:multiLevelType w:val="multilevel"/>
    <w:tmpl w:val="85A4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402A5E9F"/>
    <w:multiLevelType w:val="multilevel"/>
    <w:tmpl w:val="9A7C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473D238D"/>
    <w:multiLevelType w:val="multilevel"/>
    <w:tmpl w:val="3B1E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4C731B28"/>
    <w:multiLevelType w:val="multilevel"/>
    <w:tmpl w:val="23E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54E230D4"/>
    <w:multiLevelType w:val="multilevel"/>
    <w:tmpl w:val="BF4EC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C6724C4"/>
    <w:multiLevelType w:val="multilevel"/>
    <w:tmpl w:val="4A4C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5C950759"/>
    <w:multiLevelType w:val="multilevel"/>
    <w:tmpl w:val="42F8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68CE6FD0"/>
    <w:multiLevelType w:val="multilevel"/>
    <w:tmpl w:val="9E9E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6B3657B2"/>
    <w:multiLevelType w:val="multilevel"/>
    <w:tmpl w:val="4552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6CF66AF9"/>
    <w:multiLevelType w:val="multilevel"/>
    <w:tmpl w:val="38487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E684F19"/>
    <w:multiLevelType w:val="multilevel"/>
    <w:tmpl w:val="5754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734C687B"/>
    <w:multiLevelType w:val="multilevel"/>
    <w:tmpl w:val="0312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74162EA8"/>
    <w:multiLevelType w:val="multilevel"/>
    <w:tmpl w:val="5F38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757D7FBF"/>
    <w:multiLevelType w:val="multilevel"/>
    <w:tmpl w:val="0FF2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772C2BC6"/>
    <w:multiLevelType w:val="multilevel"/>
    <w:tmpl w:val="2CB4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7B17731B"/>
    <w:multiLevelType w:val="multilevel"/>
    <w:tmpl w:val="3620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8"/>
  </w:num>
  <w:num w:numId="3">
    <w:abstractNumId w:val="2"/>
  </w:num>
  <w:num w:numId="4">
    <w:abstractNumId w:val="23"/>
  </w:num>
  <w:num w:numId="5">
    <w:abstractNumId w:val="19"/>
  </w:num>
  <w:num w:numId="6">
    <w:abstractNumId w:val="6"/>
  </w:num>
  <w:num w:numId="7">
    <w:abstractNumId w:val="7"/>
  </w:num>
  <w:num w:numId="8">
    <w:abstractNumId w:val="35"/>
  </w:num>
  <w:num w:numId="9">
    <w:abstractNumId w:val="27"/>
  </w:num>
  <w:num w:numId="10">
    <w:abstractNumId w:val="12"/>
  </w:num>
  <w:num w:numId="11">
    <w:abstractNumId w:val="22"/>
  </w:num>
  <w:num w:numId="12">
    <w:abstractNumId w:val="16"/>
  </w:num>
  <w:num w:numId="13">
    <w:abstractNumId w:val="5"/>
  </w:num>
  <w:num w:numId="14">
    <w:abstractNumId w:val="30"/>
  </w:num>
  <w:num w:numId="15">
    <w:abstractNumId w:val="39"/>
  </w:num>
  <w:num w:numId="16">
    <w:abstractNumId w:val="4"/>
  </w:num>
  <w:num w:numId="17">
    <w:abstractNumId w:val="34"/>
  </w:num>
  <w:num w:numId="18">
    <w:abstractNumId w:val="14"/>
  </w:num>
  <w:num w:numId="19">
    <w:abstractNumId w:val="21"/>
  </w:num>
  <w:num w:numId="20">
    <w:abstractNumId w:val="17"/>
  </w:num>
  <w:num w:numId="21">
    <w:abstractNumId w:val="29"/>
  </w:num>
  <w:num w:numId="22">
    <w:abstractNumId w:val="13"/>
  </w:num>
  <w:num w:numId="23">
    <w:abstractNumId w:val="24"/>
  </w:num>
  <w:num w:numId="24">
    <w:abstractNumId w:val="3"/>
  </w:num>
  <w:num w:numId="25">
    <w:abstractNumId w:val="1"/>
  </w:num>
  <w:num w:numId="26">
    <w:abstractNumId w:val="37"/>
  </w:num>
  <w:num w:numId="27">
    <w:abstractNumId w:val="25"/>
  </w:num>
  <w:num w:numId="28">
    <w:abstractNumId w:val="36"/>
  </w:num>
  <w:num w:numId="29">
    <w:abstractNumId w:val="10"/>
  </w:num>
  <w:num w:numId="30">
    <w:abstractNumId w:val="32"/>
  </w:num>
  <w:num w:numId="31">
    <w:abstractNumId w:val="18"/>
  </w:num>
  <w:num w:numId="32">
    <w:abstractNumId w:val="26"/>
  </w:num>
  <w:num w:numId="33">
    <w:abstractNumId w:val="31"/>
  </w:num>
  <w:num w:numId="34">
    <w:abstractNumId w:val="38"/>
  </w:num>
  <w:num w:numId="35">
    <w:abstractNumId w:val="11"/>
  </w:num>
  <w:num w:numId="36">
    <w:abstractNumId w:val="0"/>
  </w:num>
  <w:num w:numId="37">
    <w:abstractNumId w:val="33"/>
  </w:num>
  <w:num w:numId="38">
    <w:abstractNumId w:val="20"/>
  </w:num>
  <w:num w:numId="39">
    <w:abstractNumId w:val="28"/>
  </w:num>
  <w:num w:numId="40">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87BA2"/>
    <w:rsid w:val="00087BA2"/>
    <w:rsid w:val="000F4417"/>
    <w:rsid w:val="007B7D72"/>
    <w:rsid w:val="00ED6D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4417"/>
  </w:style>
  <w:style w:type="paragraph" w:styleId="Heading3">
    <w:name w:val="heading 3"/>
    <w:basedOn w:val="Normal"/>
    <w:link w:val="Heading3Char"/>
    <w:uiPriority w:val="9"/>
    <w:qFormat/>
    <w:rsid w:val="00087B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7BA2"/>
    <w:rPr>
      <w:rFonts w:ascii="Times New Roman" w:eastAsia="Times New Roman" w:hAnsi="Times New Roman" w:cs="Times New Roman"/>
      <w:b/>
      <w:bCs/>
      <w:sz w:val="27"/>
      <w:szCs w:val="27"/>
    </w:rPr>
  </w:style>
  <w:style w:type="paragraph" w:styleId="NormalWeb">
    <w:name w:val="Normal (Web)"/>
    <w:basedOn w:val="Normal"/>
    <w:uiPriority w:val="99"/>
    <w:unhideWhenUsed/>
    <w:rsid w:val="00087BA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kypepnhprintcontainer">
    <w:name w:val="skype_pnh_print_container"/>
    <w:basedOn w:val="DefaultParagraphFont"/>
    <w:rsid w:val="00087BA2"/>
  </w:style>
  <w:style w:type="character" w:customStyle="1" w:styleId="skypepnhcontainer">
    <w:name w:val="skype_pnh_container"/>
    <w:basedOn w:val="DefaultParagraphFont"/>
    <w:rsid w:val="00087BA2"/>
  </w:style>
  <w:style w:type="character" w:customStyle="1" w:styleId="skypepnhmark">
    <w:name w:val="skype_pnh_mark"/>
    <w:basedOn w:val="DefaultParagraphFont"/>
    <w:rsid w:val="00087BA2"/>
  </w:style>
  <w:style w:type="character" w:customStyle="1" w:styleId="skypepnhleftspan">
    <w:name w:val="skype_pnh_left_span"/>
    <w:basedOn w:val="DefaultParagraphFont"/>
    <w:rsid w:val="00087BA2"/>
  </w:style>
  <w:style w:type="character" w:customStyle="1" w:styleId="skypepnhdropartspan">
    <w:name w:val="skype_pnh_dropart_span"/>
    <w:basedOn w:val="DefaultParagraphFont"/>
    <w:rsid w:val="00087BA2"/>
  </w:style>
  <w:style w:type="character" w:customStyle="1" w:styleId="skypepnhdropartflagspan">
    <w:name w:val="skype_pnh_dropart_flag_span"/>
    <w:basedOn w:val="DefaultParagraphFont"/>
    <w:rsid w:val="00087BA2"/>
  </w:style>
  <w:style w:type="character" w:customStyle="1" w:styleId="skypepnhtextspan">
    <w:name w:val="skype_pnh_text_span"/>
    <w:basedOn w:val="DefaultParagraphFont"/>
    <w:rsid w:val="00087BA2"/>
  </w:style>
  <w:style w:type="character" w:customStyle="1" w:styleId="skypepnhrightspan">
    <w:name w:val="skype_pnh_right_span"/>
    <w:basedOn w:val="DefaultParagraphFont"/>
    <w:rsid w:val="00087BA2"/>
  </w:style>
  <w:style w:type="character" w:customStyle="1" w:styleId="highlight">
    <w:name w:val="highlight"/>
    <w:basedOn w:val="DefaultParagraphFont"/>
    <w:rsid w:val="00087BA2"/>
  </w:style>
</w:styles>
</file>

<file path=word/webSettings.xml><?xml version="1.0" encoding="utf-8"?>
<w:webSettings xmlns:r="http://schemas.openxmlformats.org/officeDocument/2006/relationships" xmlns:w="http://schemas.openxmlformats.org/wordprocessingml/2006/main">
  <w:divs>
    <w:div w:id="698093176">
      <w:bodyDiv w:val="1"/>
      <w:marLeft w:val="0"/>
      <w:marRight w:val="0"/>
      <w:marTop w:val="0"/>
      <w:marBottom w:val="0"/>
      <w:divBdr>
        <w:top w:val="none" w:sz="0" w:space="0" w:color="auto"/>
        <w:left w:val="none" w:sz="0" w:space="0" w:color="auto"/>
        <w:bottom w:val="none" w:sz="0" w:space="0" w:color="auto"/>
        <w:right w:val="none" w:sz="0" w:space="0" w:color="auto"/>
      </w:divBdr>
      <w:divsChild>
        <w:div w:id="1201431614">
          <w:marLeft w:val="0"/>
          <w:marRight w:val="0"/>
          <w:marTop w:val="0"/>
          <w:marBottom w:val="0"/>
          <w:divBdr>
            <w:top w:val="none" w:sz="0" w:space="0" w:color="auto"/>
            <w:left w:val="none" w:sz="0" w:space="0" w:color="auto"/>
            <w:bottom w:val="none" w:sz="0" w:space="0" w:color="auto"/>
            <w:right w:val="none" w:sz="0" w:space="0" w:color="auto"/>
          </w:divBdr>
          <w:divsChild>
            <w:div w:id="1523856663">
              <w:marLeft w:val="0"/>
              <w:marRight w:val="0"/>
              <w:marTop w:val="0"/>
              <w:marBottom w:val="0"/>
              <w:divBdr>
                <w:top w:val="none" w:sz="0" w:space="0" w:color="auto"/>
                <w:left w:val="none" w:sz="0" w:space="0" w:color="auto"/>
                <w:bottom w:val="none" w:sz="0" w:space="0" w:color="auto"/>
                <w:right w:val="none" w:sz="0" w:space="0" w:color="auto"/>
              </w:divBdr>
              <w:divsChild>
                <w:div w:id="114259227">
                  <w:marLeft w:val="0"/>
                  <w:marRight w:val="0"/>
                  <w:marTop w:val="0"/>
                  <w:marBottom w:val="0"/>
                  <w:divBdr>
                    <w:top w:val="none" w:sz="0" w:space="0" w:color="auto"/>
                    <w:left w:val="none" w:sz="0" w:space="0" w:color="auto"/>
                    <w:bottom w:val="none" w:sz="0" w:space="0" w:color="auto"/>
                    <w:right w:val="none" w:sz="0" w:space="0" w:color="auto"/>
                  </w:divBdr>
                  <w:divsChild>
                    <w:div w:id="462507889">
                      <w:marLeft w:val="0"/>
                      <w:marRight w:val="0"/>
                      <w:marTop w:val="0"/>
                      <w:marBottom w:val="0"/>
                      <w:divBdr>
                        <w:top w:val="none" w:sz="0" w:space="0" w:color="auto"/>
                        <w:left w:val="none" w:sz="0" w:space="0" w:color="auto"/>
                        <w:bottom w:val="none" w:sz="0" w:space="0" w:color="auto"/>
                        <w:right w:val="none" w:sz="0" w:space="0" w:color="auto"/>
                      </w:divBdr>
                    </w:div>
                    <w:div w:id="864749118">
                      <w:marLeft w:val="0"/>
                      <w:marRight w:val="0"/>
                      <w:marTop w:val="0"/>
                      <w:marBottom w:val="0"/>
                      <w:divBdr>
                        <w:top w:val="none" w:sz="0" w:space="0" w:color="auto"/>
                        <w:left w:val="none" w:sz="0" w:space="0" w:color="auto"/>
                        <w:bottom w:val="none" w:sz="0" w:space="0" w:color="auto"/>
                        <w:right w:val="none" w:sz="0" w:space="0" w:color="auto"/>
                      </w:divBdr>
                    </w:div>
                  </w:divsChild>
                </w:div>
                <w:div w:id="93593387">
                  <w:marLeft w:val="0"/>
                  <w:marRight w:val="0"/>
                  <w:marTop w:val="0"/>
                  <w:marBottom w:val="0"/>
                  <w:divBdr>
                    <w:top w:val="none" w:sz="0" w:space="0" w:color="auto"/>
                    <w:left w:val="none" w:sz="0" w:space="0" w:color="auto"/>
                    <w:bottom w:val="none" w:sz="0" w:space="0" w:color="auto"/>
                    <w:right w:val="none" w:sz="0" w:space="0" w:color="auto"/>
                  </w:divBdr>
                  <w:divsChild>
                    <w:div w:id="937296558">
                      <w:marLeft w:val="0"/>
                      <w:marRight w:val="0"/>
                      <w:marTop w:val="0"/>
                      <w:marBottom w:val="0"/>
                      <w:divBdr>
                        <w:top w:val="none" w:sz="0" w:space="0" w:color="auto"/>
                        <w:left w:val="none" w:sz="0" w:space="0" w:color="auto"/>
                        <w:bottom w:val="none" w:sz="0" w:space="0" w:color="auto"/>
                        <w:right w:val="none" w:sz="0" w:space="0" w:color="auto"/>
                      </w:divBdr>
                    </w:div>
                    <w:div w:id="1385985696">
                      <w:marLeft w:val="0"/>
                      <w:marRight w:val="0"/>
                      <w:marTop w:val="0"/>
                      <w:marBottom w:val="0"/>
                      <w:divBdr>
                        <w:top w:val="none" w:sz="0" w:space="0" w:color="auto"/>
                        <w:left w:val="none" w:sz="0" w:space="0" w:color="auto"/>
                        <w:bottom w:val="none" w:sz="0" w:space="0" w:color="auto"/>
                        <w:right w:val="none" w:sz="0" w:space="0" w:color="auto"/>
                      </w:divBdr>
                    </w:div>
                  </w:divsChild>
                </w:div>
                <w:div w:id="1162769256">
                  <w:marLeft w:val="0"/>
                  <w:marRight w:val="0"/>
                  <w:marTop w:val="0"/>
                  <w:marBottom w:val="0"/>
                  <w:divBdr>
                    <w:top w:val="none" w:sz="0" w:space="0" w:color="auto"/>
                    <w:left w:val="none" w:sz="0" w:space="0" w:color="auto"/>
                    <w:bottom w:val="none" w:sz="0" w:space="0" w:color="auto"/>
                    <w:right w:val="none" w:sz="0" w:space="0" w:color="auto"/>
                  </w:divBdr>
                  <w:divsChild>
                    <w:div w:id="988167895">
                      <w:marLeft w:val="0"/>
                      <w:marRight w:val="0"/>
                      <w:marTop w:val="0"/>
                      <w:marBottom w:val="0"/>
                      <w:divBdr>
                        <w:top w:val="none" w:sz="0" w:space="0" w:color="auto"/>
                        <w:left w:val="none" w:sz="0" w:space="0" w:color="auto"/>
                        <w:bottom w:val="none" w:sz="0" w:space="0" w:color="auto"/>
                        <w:right w:val="none" w:sz="0" w:space="0" w:color="auto"/>
                      </w:divBdr>
                    </w:div>
                    <w:div w:id="1270966755">
                      <w:marLeft w:val="0"/>
                      <w:marRight w:val="0"/>
                      <w:marTop w:val="0"/>
                      <w:marBottom w:val="0"/>
                      <w:divBdr>
                        <w:top w:val="none" w:sz="0" w:space="0" w:color="auto"/>
                        <w:left w:val="none" w:sz="0" w:space="0" w:color="auto"/>
                        <w:bottom w:val="none" w:sz="0" w:space="0" w:color="auto"/>
                        <w:right w:val="none" w:sz="0" w:space="0" w:color="auto"/>
                      </w:divBdr>
                    </w:div>
                  </w:divsChild>
                </w:div>
                <w:div w:id="1296106545">
                  <w:marLeft w:val="0"/>
                  <w:marRight w:val="0"/>
                  <w:marTop w:val="0"/>
                  <w:marBottom w:val="0"/>
                  <w:divBdr>
                    <w:top w:val="none" w:sz="0" w:space="0" w:color="auto"/>
                    <w:left w:val="none" w:sz="0" w:space="0" w:color="auto"/>
                    <w:bottom w:val="none" w:sz="0" w:space="0" w:color="auto"/>
                    <w:right w:val="none" w:sz="0" w:space="0" w:color="auto"/>
                  </w:divBdr>
                  <w:divsChild>
                    <w:div w:id="378481423">
                      <w:marLeft w:val="0"/>
                      <w:marRight w:val="0"/>
                      <w:marTop w:val="0"/>
                      <w:marBottom w:val="0"/>
                      <w:divBdr>
                        <w:top w:val="none" w:sz="0" w:space="0" w:color="auto"/>
                        <w:left w:val="none" w:sz="0" w:space="0" w:color="auto"/>
                        <w:bottom w:val="none" w:sz="0" w:space="0" w:color="auto"/>
                        <w:right w:val="none" w:sz="0" w:space="0" w:color="auto"/>
                      </w:divBdr>
                    </w:div>
                    <w:div w:id="1997803807">
                      <w:marLeft w:val="0"/>
                      <w:marRight w:val="0"/>
                      <w:marTop w:val="0"/>
                      <w:marBottom w:val="0"/>
                      <w:divBdr>
                        <w:top w:val="none" w:sz="0" w:space="0" w:color="auto"/>
                        <w:left w:val="none" w:sz="0" w:space="0" w:color="auto"/>
                        <w:bottom w:val="none" w:sz="0" w:space="0" w:color="auto"/>
                        <w:right w:val="none" w:sz="0" w:space="0" w:color="auto"/>
                      </w:divBdr>
                    </w:div>
                  </w:divsChild>
                </w:div>
                <w:div w:id="56978725">
                  <w:marLeft w:val="0"/>
                  <w:marRight w:val="0"/>
                  <w:marTop w:val="0"/>
                  <w:marBottom w:val="0"/>
                  <w:divBdr>
                    <w:top w:val="none" w:sz="0" w:space="0" w:color="auto"/>
                    <w:left w:val="none" w:sz="0" w:space="0" w:color="auto"/>
                    <w:bottom w:val="none" w:sz="0" w:space="0" w:color="auto"/>
                    <w:right w:val="none" w:sz="0" w:space="0" w:color="auto"/>
                  </w:divBdr>
                  <w:divsChild>
                    <w:div w:id="866481030">
                      <w:marLeft w:val="0"/>
                      <w:marRight w:val="0"/>
                      <w:marTop w:val="0"/>
                      <w:marBottom w:val="0"/>
                      <w:divBdr>
                        <w:top w:val="none" w:sz="0" w:space="0" w:color="auto"/>
                        <w:left w:val="none" w:sz="0" w:space="0" w:color="auto"/>
                        <w:bottom w:val="none" w:sz="0" w:space="0" w:color="auto"/>
                        <w:right w:val="none" w:sz="0" w:space="0" w:color="auto"/>
                      </w:divBdr>
                      <w:divsChild>
                        <w:div w:id="1296375914">
                          <w:marLeft w:val="0"/>
                          <w:marRight w:val="0"/>
                          <w:marTop w:val="0"/>
                          <w:marBottom w:val="0"/>
                          <w:divBdr>
                            <w:top w:val="none" w:sz="0" w:space="0" w:color="auto"/>
                            <w:left w:val="none" w:sz="0" w:space="0" w:color="auto"/>
                            <w:bottom w:val="none" w:sz="0" w:space="0" w:color="auto"/>
                            <w:right w:val="none" w:sz="0" w:space="0" w:color="auto"/>
                          </w:divBdr>
                        </w:div>
                        <w:div w:id="18628313">
                          <w:marLeft w:val="0"/>
                          <w:marRight w:val="0"/>
                          <w:marTop w:val="0"/>
                          <w:marBottom w:val="0"/>
                          <w:divBdr>
                            <w:top w:val="none" w:sz="0" w:space="0" w:color="auto"/>
                            <w:left w:val="none" w:sz="0" w:space="0" w:color="auto"/>
                            <w:bottom w:val="none" w:sz="0" w:space="0" w:color="auto"/>
                            <w:right w:val="none" w:sz="0" w:space="0" w:color="auto"/>
                          </w:divBdr>
                        </w:div>
                      </w:divsChild>
                    </w:div>
                    <w:div w:id="1068069890">
                      <w:marLeft w:val="0"/>
                      <w:marRight w:val="0"/>
                      <w:marTop w:val="0"/>
                      <w:marBottom w:val="0"/>
                      <w:divBdr>
                        <w:top w:val="none" w:sz="0" w:space="0" w:color="auto"/>
                        <w:left w:val="none" w:sz="0" w:space="0" w:color="auto"/>
                        <w:bottom w:val="none" w:sz="0" w:space="0" w:color="auto"/>
                        <w:right w:val="none" w:sz="0" w:space="0" w:color="auto"/>
                      </w:divBdr>
                      <w:divsChild>
                        <w:div w:id="1938757462">
                          <w:marLeft w:val="0"/>
                          <w:marRight w:val="0"/>
                          <w:marTop w:val="0"/>
                          <w:marBottom w:val="0"/>
                          <w:divBdr>
                            <w:top w:val="none" w:sz="0" w:space="0" w:color="auto"/>
                            <w:left w:val="none" w:sz="0" w:space="0" w:color="auto"/>
                            <w:bottom w:val="none" w:sz="0" w:space="0" w:color="auto"/>
                            <w:right w:val="none" w:sz="0" w:space="0" w:color="auto"/>
                          </w:divBdr>
                        </w:div>
                        <w:div w:id="1521971226">
                          <w:marLeft w:val="0"/>
                          <w:marRight w:val="0"/>
                          <w:marTop w:val="0"/>
                          <w:marBottom w:val="0"/>
                          <w:divBdr>
                            <w:top w:val="none" w:sz="0" w:space="0" w:color="auto"/>
                            <w:left w:val="none" w:sz="0" w:space="0" w:color="auto"/>
                            <w:bottom w:val="none" w:sz="0" w:space="0" w:color="auto"/>
                            <w:right w:val="none" w:sz="0" w:space="0" w:color="auto"/>
                          </w:divBdr>
                        </w:div>
                      </w:divsChild>
                    </w:div>
                    <w:div w:id="643051597">
                      <w:marLeft w:val="0"/>
                      <w:marRight w:val="0"/>
                      <w:marTop w:val="0"/>
                      <w:marBottom w:val="0"/>
                      <w:divBdr>
                        <w:top w:val="none" w:sz="0" w:space="0" w:color="auto"/>
                        <w:left w:val="none" w:sz="0" w:space="0" w:color="auto"/>
                        <w:bottom w:val="none" w:sz="0" w:space="0" w:color="auto"/>
                        <w:right w:val="none" w:sz="0" w:space="0" w:color="auto"/>
                      </w:divBdr>
                      <w:divsChild>
                        <w:div w:id="193930596">
                          <w:marLeft w:val="0"/>
                          <w:marRight w:val="0"/>
                          <w:marTop w:val="0"/>
                          <w:marBottom w:val="0"/>
                          <w:divBdr>
                            <w:top w:val="none" w:sz="0" w:space="0" w:color="auto"/>
                            <w:left w:val="none" w:sz="0" w:space="0" w:color="auto"/>
                            <w:bottom w:val="none" w:sz="0" w:space="0" w:color="auto"/>
                            <w:right w:val="none" w:sz="0" w:space="0" w:color="auto"/>
                          </w:divBdr>
                        </w:div>
                        <w:div w:id="1851286366">
                          <w:marLeft w:val="0"/>
                          <w:marRight w:val="0"/>
                          <w:marTop w:val="0"/>
                          <w:marBottom w:val="0"/>
                          <w:divBdr>
                            <w:top w:val="none" w:sz="0" w:space="0" w:color="auto"/>
                            <w:left w:val="none" w:sz="0" w:space="0" w:color="auto"/>
                            <w:bottom w:val="none" w:sz="0" w:space="0" w:color="auto"/>
                            <w:right w:val="none" w:sz="0" w:space="0" w:color="auto"/>
                          </w:divBdr>
                        </w:div>
                      </w:divsChild>
                    </w:div>
                    <w:div w:id="1938564395">
                      <w:marLeft w:val="0"/>
                      <w:marRight w:val="0"/>
                      <w:marTop w:val="0"/>
                      <w:marBottom w:val="0"/>
                      <w:divBdr>
                        <w:top w:val="none" w:sz="0" w:space="0" w:color="auto"/>
                        <w:left w:val="none" w:sz="0" w:space="0" w:color="auto"/>
                        <w:bottom w:val="none" w:sz="0" w:space="0" w:color="auto"/>
                        <w:right w:val="none" w:sz="0" w:space="0" w:color="auto"/>
                      </w:divBdr>
                      <w:divsChild>
                        <w:div w:id="302542633">
                          <w:marLeft w:val="0"/>
                          <w:marRight w:val="0"/>
                          <w:marTop w:val="0"/>
                          <w:marBottom w:val="0"/>
                          <w:divBdr>
                            <w:top w:val="none" w:sz="0" w:space="0" w:color="auto"/>
                            <w:left w:val="none" w:sz="0" w:space="0" w:color="auto"/>
                            <w:bottom w:val="none" w:sz="0" w:space="0" w:color="auto"/>
                            <w:right w:val="none" w:sz="0" w:space="0" w:color="auto"/>
                          </w:divBdr>
                        </w:div>
                        <w:div w:id="434523765">
                          <w:marLeft w:val="0"/>
                          <w:marRight w:val="0"/>
                          <w:marTop w:val="0"/>
                          <w:marBottom w:val="0"/>
                          <w:divBdr>
                            <w:top w:val="none" w:sz="0" w:space="0" w:color="auto"/>
                            <w:left w:val="none" w:sz="0" w:space="0" w:color="auto"/>
                            <w:bottom w:val="none" w:sz="0" w:space="0" w:color="auto"/>
                            <w:right w:val="none" w:sz="0" w:space="0" w:color="auto"/>
                          </w:divBdr>
                        </w:div>
                      </w:divsChild>
                    </w:div>
                    <w:div w:id="266693730">
                      <w:marLeft w:val="0"/>
                      <w:marRight w:val="0"/>
                      <w:marTop w:val="0"/>
                      <w:marBottom w:val="0"/>
                      <w:divBdr>
                        <w:top w:val="none" w:sz="0" w:space="0" w:color="auto"/>
                        <w:left w:val="none" w:sz="0" w:space="0" w:color="auto"/>
                        <w:bottom w:val="none" w:sz="0" w:space="0" w:color="auto"/>
                        <w:right w:val="none" w:sz="0" w:space="0" w:color="auto"/>
                      </w:divBdr>
                      <w:divsChild>
                        <w:div w:id="1669357660">
                          <w:marLeft w:val="0"/>
                          <w:marRight w:val="0"/>
                          <w:marTop w:val="0"/>
                          <w:marBottom w:val="0"/>
                          <w:divBdr>
                            <w:top w:val="none" w:sz="0" w:space="0" w:color="auto"/>
                            <w:left w:val="none" w:sz="0" w:space="0" w:color="auto"/>
                            <w:bottom w:val="none" w:sz="0" w:space="0" w:color="auto"/>
                            <w:right w:val="none" w:sz="0" w:space="0" w:color="auto"/>
                          </w:divBdr>
                        </w:div>
                        <w:div w:id="137422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13921">
                  <w:marLeft w:val="0"/>
                  <w:marRight w:val="0"/>
                  <w:marTop w:val="0"/>
                  <w:marBottom w:val="0"/>
                  <w:divBdr>
                    <w:top w:val="none" w:sz="0" w:space="0" w:color="auto"/>
                    <w:left w:val="none" w:sz="0" w:space="0" w:color="auto"/>
                    <w:bottom w:val="none" w:sz="0" w:space="0" w:color="auto"/>
                    <w:right w:val="none" w:sz="0" w:space="0" w:color="auto"/>
                  </w:divBdr>
                  <w:divsChild>
                    <w:div w:id="1041784084">
                      <w:marLeft w:val="0"/>
                      <w:marRight w:val="0"/>
                      <w:marTop w:val="0"/>
                      <w:marBottom w:val="0"/>
                      <w:divBdr>
                        <w:top w:val="none" w:sz="0" w:space="0" w:color="auto"/>
                        <w:left w:val="none" w:sz="0" w:space="0" w:color="auto"/>
                        <w:bottom w:val="none" w:sz="0" w:space="0" w:color="auto"/>
                        <w:right w:val="none" w:sz="0" w:space="0" w:color="auto"/>
                      </w:divBdr>
                      <w:divsChild>
                        <w:div w:id="1223129542">
                          <w:marLeft w:val="0"/>
                          <w:marRight w:val="0"/>
                          <w:marTop w:val="0"/>
                          <w:marBottom w:val="0"/>
                          <w:divBdr>
                            <w:top w:val="none" w:sz="0" w:space="0" w:color="auto"/>
                            <w:left w:val="none" w:sz="0" w:space="0" w:color="auto"/>
                            <w:bottom w:val="none" w:sz="0" w:space="0" w:color="auto"/>
                            <w:right w:val="none" w:sz="0" w:space="0" w:color="auto"/>
                          </w:divBdr>
                        </w:div>
                        <w:div w:id="1617059978">
                          <w:marLeft w:val="0"/>
                          <w:marRight w:val="0"/>
                          <w:marTop w:val="0"/>
                          <w:marBottom w:val="0"/>
                          <w:divBdr>
                            <w:top w:val="none" w:sz="0" w:space="0" w:color="auto"/>
                            <w:left w:val="none" w:sz="0" w:space="0" w:color="auto"/>
                            <w:bottom w:val="none" w:sz="0" w:space="0" w:color="auto"/>
                            <w:right w:val="none" w:sz="0" w:space="0" w:color="auto"/>
                          </w:divBdr>
                        </w:div>
                        <w:div w:id="538860815">
                          <w:marLeft w:val="0"/>
                          <w:marRight w:val="0"/>
                          <w:marTop w:val="0"/>
                          <w:marBottom w:val="0"/>
                          <w:divBdr>
                            <w:top w:val="none" w:sz="0" w:space="0" w:color="auto"/>
                            <w:left w:val="none" w:sz="0" w:space="0" w:color="auto"/>
                            <w:bottom w:val="none" w:sz="0" w:space="0" w:color="auto"/>
                            <w:right w:val="none" w:sz="0" w:space="0" w:color="auto"/>
                          </w:divBdr>
                        </w:div>
                      </w:divsChild>
                    </w:div>
                    <w:div w:id="410396279">
                      <w:marLeft w:val="0"/>
                      <w:marRight w:val="0"/>
                      <w:marTop w:val="0"/>
                      <w:marBottom w:val="0"/>
                      <w:divBdr>
                        <w:top w:val="none" w:sz="0" w:space="0" w:color="auto"/>
                        <w:left w:val="none" w:sz="0" w:space="0" w:color="auto"/>
                        <w:bottom w:val="none" w:sz="0" w:space="0" w:color="auto"/>
                        <w:right w:val="none" w:sz="0" w:space="0" w:color="auto"/>
                      </w:divBdr>
                      <w:divsChild>
                        <w:div w:id="1552421999">
                          <w:marLeft w:val="0"/>
                          <w:marRight w:val="0"/>
                          <w:marTop w:val="0"/>
                          <w:marBottom w:val="0"/>
                          <w:divBdr>
                            <w:top w:val="none" w:sz="0" w:space="0" w:color="auto"/>
                            <w:left w:val="none" w:sz="0" w:space="0" w:color="auto"/>
                            <w:bottom w:val="none" w:sz="0" w:space="0" w:color="auto"/>
                            <w:right w:val="none" w:sz="0" w:space="0" w:color="auto"/>
                          </w:divBdr>
                        </w:div>
                        <w:div w:id="2050228732">
                          <w:marLeft w:val="0"/>
                          <w:marRight w:val="0"/>
                          <w:marTop w:val="0"/>
                          <w:marBottom w:val="0"/>
                          <w:divBdr>
                            <w:top w:val="none" w:sz="0" w:space="0" w:color="auto"/>
                            <w:left w:val="none" w:sz="0" w:space="0" w:color="auto"/>
                            <w:bottom w:val="none" w:sz="0" w:space="0" w:color="auto"/>
                            <w:right w:val="none" w:sz="0" w:space="0" w:color="auto"/>
                          </w:divBdr>
                        </w:div>
                      </w:divsChild>
                    </w:div>
                    <w:div w:id="812409033">
                      <w:marLeft w:val="0"/>
                      <w:marRight w:val="0"/>
                      <w:marTop w:val="0"/>
                      <w:marBottom w:val="0"/>
                      <w:divBdr>
                        <w:top w:val="none" w:sz="0" w:space="0" w:color="auto"/>
                        <w:left w:val="none" w:sz="0" w:space="0" w:color="auto"/>
                        <w:bottom w:val="none" w:sz="0" w:space="0" w:color="auto"/>
                        <w:right w:val="none" w:sz="0" w:space="0" w:color="auto"/>
                      </w:divBdr>
                      <w:divsChild>
                        <w:div w:id="913930348">
                          <w:marLeft w:val="0"/>
                          <w:marRight w:val="0"/>
                          <w:marTop w:val="0"/>
                          <w:marBottom w:val="0"/>
                          <w:divBdr>
                            <w:top w:val="none" w:sz="0" w:space="0" w:color="auto"/>
                            <w:left w:val="none" w:sz="0" w:space="0" w:color="auto"/>
                            <w:bottom w:val="none" w:sz="0" w:space="0" w:color="auto"/>
                            <w:right w:val="none" w:sz="0" w:space="0" w:color="auto"/>
                          </w:divBdr>
                        </w:div>
                        <w:div w:id="192506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230201">
          <w:marLeft w:val="0"/>
          <w:marRight w:val="0"/>
          <w:marTop w:val="0"/>
          <w:marBottom w:val="0"/>
          <w:divBdr>
            <w:top w:val="none" w:sz="0" w:space="0" w:color="auto"/>
            <w:left w:val="none" w:sz="0" w:space="0" w:color="auto"/>
            <w:bottom w:val="none" w:sz="0" w:space="0" w:color="auto"/>
            <w:right w:val="none" w:sz="0" w:space="0" w:color="auto"/>
          </w:divBdr>
          <w:divsChild>
            <w:div w:id="528298601">
              <w:marLeft w:val="0"/>
              <w:marRight w:val="0"/>
              <w:marTop w:val="0"/>
              <w:marBottom w:val="0"/>
              <w:divBdr>
                <w:top w:val="none" w:sz="0" w:space="0" w:color="auto"/>
                <w:left w:val="none" w:sz="0" w:space="0" w:color="auto"/>
                <w:bottom w:val="none" w:sz="0" w:space="0" w:color="auto"/>
                <w:right w:val="none" w:sz="0" w:space="0" w:color="auto"/>
              </w:divBdr>
              <w:divsChild>
                <w:div w:id="2044207093">
                  <w:marLeft w:val="0"/>
                  <w:marRight w:val="0"/>
                  <w:marTop w:val="0"/>
                  <w:marBottom w:val="0"/>
                  <w:divBdr>
                    <w:top w:val="none" w:sz="0" w:space="0" w:color="auto"/>
                    <w:left w:val="none" w:sz="0" w:space="0" w:color="auto"/>
                    <w:bottom w:val="none" w:sz="0" w:space="0" w:color="auto"/>
                    <w:right w:val="none" w:sz="0" w:space="0" w:color="auto"/>
                  </w:divBdr>
                  <w:divsChild>
                    <w:div w:id="458032232">
                      <w:marLeft w:val="0"/>
                      <w:marRight w:val="0"/>
                      <w:marTop w:val="0"/>
                      <w:marBottom w:val="0"/>
                      <w:divBdr>
                        <w:top w:val="none" w:sz="0" w:space="0" w:color="auto"/>
                        <w:left w:val="none" w:sz="0" w:space="0" w:color="auto"/>
                        <w:bottom w:val="none" w:sz="0" w:space="0" w:color="auto"/>
                        <w:right w:val="none" w:sz="0" w:space="0" w:color="auto"/>
                      </w:divBdr>
                      <w:divsChild>
                        <w:div w:id="1459253059">
                          <w:marLeft w:val="0"/>
                          <w:marRight w:val="0"/>
                          <w:marTop w:val="0"/>
                          <w:marBottom w:val="0"/>
                          <w:divBdr>
                            <w:top w:val="none" w:sz="0" w:space="0" w:color="auto"/>
                            <w:left w:val="none" w:sz="0" w:space="0" w:color="auto"/>
                            <w:bottom w:val="none" w:sz="0" w:space="0" w:color="auto"/>
                            <w:right w:val="none" w:sz="0" w:space="0" w:color="auto"/>
                          </w:divBdr>
                        </w:div>
                        <w:div w:id="280192561">
                          <w:marLeft w:val="0"/>
                          <w:marRight w:val="0"/>
                          <w:marTop w:val="0"/>
                          <w:marBottom w:val="0"/>
                          <w:divBdr>
                            <w:top w:val="none" w:sz="0" w:space="0" w:color="auto"/>
                            <w:left w:val="none" w:sz="0" w:space="0" w:color="auto"/>
                            <w:bottom w:val="none" w:sz="0" w:space="0" w:color="auto"/>
                            <w:right w:val="none" w:sz="0" w:space="0" w:color="auto"/>
                          </w:divBdr>
                        </w:div>
                      </w:divsChild>
                    </w:div>
                    <w:div w:id="689842245">
                      <w:marLeft w:val="0"/>
                      <w:marRight w:val="0"/>
                      <w:marTop w:val="0"/>
                      <w:marBottom w:val="0"/>
                      <w:divBdr>
                        <w:top w:val="none" w:sz="0" w:space="0" w:color="auto"/>
                        <w:left w:val="none" w:sz="0" w:space="0" w:color="auto"/>
                        <w:bottom w:val="none" w:sz="0" w:space="0" w:color="auto"/>
                        <w:right w:val="none" w:sz="0" w:space="0" w:color="auto"/>
                      </w:divBdr>
                      <w:divsChild>
                        <w:div w:id="2145345724">
                          <w:marLeft w:val="0"/>
                          <w:marRight w:val="0"/>
                          <w:marTop w:val="0"/>
                          <w:marBottom w:val="0"/>
                          <w:divBdr>
                            <w:top w:val="none" w:sz="0" w:space="0" w:color="auto"/>
                            <w:left w:val="none" w:sz="0" w:space="0" w:color="auto"/>
                            <w:bottom w:val="none" w:sz="0" w:space="0" w:color="auto"/>
                            <w:right w:val="none" w:sz="0" w:space="0" w:color="auto"/>
                          </w:divBdr>
                        </w:div>
                        <w:div w:id="724960177">
                          <w:marLeft w:val="0"/>
                          <w:marRight w:val="0"/>
                          <w:marTop w:val="0"/>
                          <w:marBottom w:val="0"/>
                          <w:divBdr>
                            <w:top w:val="none" w:sz="0" w:space="0" w:color="auto"/>
                            <w:left w:val="none" w:sz="0" w:space="0" w:color="auto"/>
                            <w:bottom w:val="none" w:sz="0" w:space="0" w:color="auto"/>
                            <w:right w:val="none" w:sz="0" w:space="0" w:color="auto"/>
                          </w:divBdr>
                        </w:div>
                      </w:divsChild>
                    </w:div>
                    <w:div w:id="163210148">
                      <w:marLeft w:val="0"/>
                      <w:marRight w:val="0"/>
                      <w:marTop w:val="0"/>
                      <w:marBottom w:val="0"/>
                      <w:divBdr>
                        <w:top w:val="none" w:sz="0" w:space="0" w:color="auto"/>
                        <w:left w:val="none" w:sz="0" w:space="0" w:color="auto"/>
                        <w:bottom w:val="none" w:sz="0" w:space="0" w:color="auto"/>
                        <w:right w:val="none" w:sz="0" w:space="0" w:color="auto"/>
                      </w:divBdr>
                      <w:divsChild>
                        <w:div w:id="2135978444">
                          <w:marLeft w:val="0"/>
                          <w:marRight w:val="0"/>
                          <w:marTop w:val="0"/>
                          <w:marBottom w:val="0"/>
                          <w:divBdr>
                            <w:top w:val="none" w:sz="0" w:space="0" w:color="auto"/>
                            <w:left w:val="none" w:sz="0" w:space="0" w:color="auto"/>
                            <w:bottom w:val="none" w:sz="0" w:space="0" w:color="auto"/>
                            <w:right w:val="none" w:sz="0" w:space="0" w:color="auto"/>
                          </w:divBdr>
                        </w:div>
                        <w:div w:id="1187331357">
                          <w:marLeft w:val="0"/>
                          <w:marRight w:val="0"/>
                          <w:marTop w:val="0"/>
                          <w:marBottom w:val="0"/>
                          <w:divBdr>
                            <w:top w:val="none" w:sz="0" w:space="0" w:color="auto"/>
                            <w:left w:val="none" w:sz="0" w:space="0" w:color="auto"/>
                            <w:bottom w:val="none" w:sz="0" w:space="0" w:color="auto"/>
                            <w:right w:val="none" w:sz="0" w:space="0" w:color="auto"/>
                          </w:divBdr>
                        </w:div>
                      </w:divsChild>
                    </w:div>
                    <w:div w:id="510803661">
                      <w:marLeft w:val="0"/>
                      <w:marRight w:val="0"/>
                      <w:marTop w:val="0"/>
                      <w:marBottom w:val="0"/>
                      <w:divBdr>
                        <w:top w:val="none" w:sz="0" w:space="0" w:color="auto"/>
                        <w:left w:val="none" w:sz="0" w:space="0" w:color="auto"/>
                        <w:bottom w:val="none" w:sz="0" w:space="0" w:color="auto"/>
                        <w:right w:val="none" w:sz="0" w:space="0" w:color="auto"/>
                      </w:divBdr>
                      <w:divsChild>
                        <w:div w:id="1096362427">
                          <w:marLeft w:val="0"/>
                          <w:marRight w:val="0"/>
                          <w:marTop w:val="0"/>
                          <w:marBottom w:val="0"/>
                          <w:divBdr>
                            <w:top w:val="none" w:sz="0" w:space="0" w:color="auto"/>
                            <w:left w:val="none" w:sz="0" w:space="0" w:color="auto"/>
                            <w:bottom w:val="none" w:sz="0" w:space="0" w:color="auto"/>
                            <w:right w:val="none" w:sz="0" w:space="0" w:color="auto"/>
                          </w:divBdr>
                        </w:div>
                        <w:div w:id="161355591">
                          <w:marLeft w:val="0"/>
                          <w:marRight w:val="0"/>
                          <w:marTop w:val="0"/>
                          <w:marBottom w:val="0"/>
                          <w:divBdr>
                            <w:top w:val="none" w:sz="0" w:space="0" w:color="auto"/>
                            <w:left w:val="none" w:sz="0" w:space="0" w:color="auto"/>
                            <w:bottom w:val="none" w:sz="0" w:space="0" w:color="auto"/>
                            <w:right w:val="none" w:sz="0" w:space="0" w:color="auto"/>
                          </w:divBdr>
                        </w:div>
                      </w:divsChild>
                    </w:div>
                    <w:div w:id="203181578">
                      <w:marLeft w:val="0"/>
                      <w:marRight w:val="0"/>
                      <w:marTop w:val="0"/>
                      <w:marBottom w:val="0"/>
                      <w:divBdr>
                        <w:top w:val="none" w:sz="0" w:space="0" w:color="auto"/>
                        <w:left w:val="none" w:sz="0" w:space="0" w:color="auto"/>
                        <w:bottom w:val="none" w:sz="0" w:space="0" w:color="auto"/>
                        <w:right w:val="none" w:sz="0" w:space="0" w:color="auto"/>
                      </w:divBdr>
                      <w:divsChild>
                        <w:div w:id="1791896119">
                          <w:marLeft w:val="0"/>
                          <w:marRight w:val="0"/>
                          <w:marTop w:val="0"/>
                          <w:marBottom w:val="0"/>
                          <w:divBdr>
                            <w:top w:val="none" w:sz="0" w:space="0" w:color="auto"/>
                            <w:left w:val="none" w:sz="0" w:space="0" w:color="auto"/>
                            <w:bottom w:val="none" w:sz="0" w:space="0" w:color="auto"/>
                            <w:right w:val="none" w:sz="0" w:space="0" w:color="auto"/>
                          </w:divBdr>
                        </w:div>
                        <w:div w:id="35393057">
                          <w:marLeft w:val="0"/>
                          <w:marRight w:val="0"/>
                          <w:marTop w:val="0"/>
                          <w:marBottom w:val="0"/>
                          <w:divBdr>
                            <w:top w:val="none" w:sz="0" w:space="0" w:color="auto"/>
                            <w:left w:val="none" w:sz="0" w:space="0" w:color="auto"/>
                            <w:bottom w:val="none" w:sz="0" w:space="0" w:color="auto"/>
                            <w:right w:val="none" w:sz="0" w:space="0" w:color="auto"/>
                          </w:divBdr>
                        </w:div>
                      </w:divsChild>
                    </w:div>
                    <w:div w:id="1680113252">
                      <w:marLeft w:val="0"/>
                      <w:marRight w:val="0"/>
                      <w:marTop w:val="0"/>
                      <w:marBottom w:val="0"/>
                      <w:divBdr>
                        <w:top w:val="none" w:sz="0" w:space="0" w:color="auto"/>
                        <w:left w:val="none" w:sz="0" w:space="0" w:color="auto"/>
                        <w:bottom w:val="none" w:sz="0" w:space="0" w:color="auto"/>
                        <w:right w:val="none" w:sz="0" w:space="0" w:color="auto"/>
                      </w:divBdr>
                      <w:divsChild>
                        <w:div w:id="1658068908">
                          <w:marLeft w:val="0"/>
                          <w:marRight w:val="0"/>
                          <w:marTop w:val="0"/>
                          <w:marBottom w:val="0"/>
                          <w:divBdr>
                            <w:top w:val="none" w:sz="0" w:space="0" w:color="auto"/>
                            <w:left w:val="none" w:sz="0" w:space="0" w:color="auto"/>
                            <w:bottom w:val="none" w:sz="0" w:space="0" w:color="auto"/>
                            <w:right w:val="none" w:sz="0" w:space="0" w:color="auto"/>
                          </w:divBdr>
                        </w:div>
                        <w:div w:id="54946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6243">
                  <w:marLeft w:val="0"/>
                  <w:marRight w:val="0"/>
                  <w:marTop w:val="0"/>
                  <w:marBottom w:val="0"/>
                  <w:divBdr>
                    <w:top w:val="none" w:sz="0" w:space="0" w:color="auto"/>
                    <w:left w:val="none" w:sz="0" w:space="0" w:color="auto"/>
                    <w:bottom w:val="none" w:sz="0" w:space="0" w:color="auto"/>
                    <w:right w:val="none" w:sz="0" w:space="0" w:color="auto"/>
                  </w:divBdr>
                  <w:divsChild>
                    <w:div w:id="1088845932">
                      <w:marLeft w:val="0"/>
                      <w:marRight w:val="0"/>
                      <w:marTop w:val="0"/>
                      <w:marBottom w:val="0"/>
                      <w:divBdr>
                        <w:top w:val="none" w:sz="0" w:space="0" w:color="auto"/>
                        <w:left w:val="none" w:sz="0" w:space="0" w:color="auto"/>
                        <w:bottom w:val="none" w:sz="0" w:space="0" w:color="auto"/>
                        <w:right w:val="none" w:sz="0" w:space="0" w:color="auto"/>
                      </w:divBdr>
                      <w:divsChild>
                        <w:div w:id="473109909">
                          <w:marLeft w:val="0"/>
                          <w:marRight w:val="0"/>
                          <w:marTop w:val="0"/>
                          <w:marBottom w:val="0"/>
                          <w:divBdr>
                            <w:top w:val="none" w:sz="0" w:space="0" w:color="auto"/>
                            <w:left w:val="none" w:sz="0" w:space="0" w:color="auto"/>
                            <w:bottom w:val="none" w:sz="0" w:space="0" w:color="auto"/>
                            <w:right w:val="none" w:sz="0" w:space="0" w:color="auto"/>
                          </w:divBdr>
                        </w:div>
                        <w:div w:id="2018382033">
                          <w:marLeft w:val="0"/>
                          <w:marRight w:val="0"/>
                          <w:marTop w:val="0"/>
                          <w:marBottom w:val="0"/>
                          <w:divBdr>
                            <w:top w:val="none" w:sz="0" w:space="0" w:color="auto"/>
                            <w:left w:val="none" w:sz="0" w:space="0" w:color="auto"/>
                            <w:bottom w:val="none" w:sz="0" w:space="0" w:color="auto"/>
                            <w:right w:val="none" w:sz="0" w:space="0" w:color="auto"/>
                          </w:divBdr>
                        </w:div>
                      </w:divsChild>
                    </w:div>
                    <w:div w:id="1590042236">
                      <w:marLeft w:val="0"/>
                      <w:marRight w:val="0"/>
                      <w:marTop w:val="0"/>
                      <w:marBottom w:val="0"/>
                      <w:divBdr>
                        <w:top w:val="none" w:sz="0" w:space="0" w:color="auto"/>
                        <w:left w:val="none" w:sz="0" w:space="0" w:color="auto"/>
                        <w:bottom w:val="none" w:sz="0" w:space="0" w:color="auto"/>
                        <w:right w:val="none" w:sz="0" w:space="0" w:color="auto"/>
                      </w:divBdr>
                      <w:divsChild>
                        <w:div w:id="1656757158">
                          <w:marLeft w:val="0"/>
                          <w:marRight w:val="0"/>
                          <w:marTop w:val="0"/>
                          <w:marBottom w:val="0"/>
                          <w:divBdr>
                            <w:top w:val="none" w:sz="0" w:space="0" w:color="auto"/>
                            <w:left w:val="none" w:sz="0" w:space="0" w:color="auto"/>
                            <w:bottom w:val="none" w:sz="0" w:space="0" w:color="auto"/>
                            <w:right w:val="none" w:sz="0" w:space="0" w:color="auto"/>
                          </w:divBdr>
                        </w:div>
                        <w:div w:id="920483777">
                          <w:marLeft w:val="0"/>
                          <w:marRight w:val="0"/>
                          <w:marTop w:val="0"/>
                          <w:marBottom w:val="0"/>
                          <w:divBdr>
                            <w:top w:val="none" w:sz="0" w:space="0" w:color="auto"/>
                            <w:left w:val="none" w:sz="0" w:space="0" w:color="auto"/>
                            <w:bottom w:val="none" w:sz="0" w:space="0" w:color="auto"/>
                            <w:right w:val="none" w:sz="0" w:space="0" w:color="auto"/>
                          </w:divBdr>
                        </w:div>
                      </w:divsChild>
                    </w:div>
                    <w:div w:id="1159812228">
                      <w:marLeft w:val="0"/>
                      <w:marRight w:val="0"/>
                      <w:marTop w:val="0"/>
                      <w:marBottom w:val="0"/>
                      <w:divBdr>
                        <w:top w:val="none" w:sz="0" w:space="0" w:color="auto"/>
                        <w:left w:val="none" w:sz="0" w:space="0" w:color="auto"/>
                        <w:bottom w:val="none" w:sz="0" w:space="0" w:color="auto"/>
                        <w:right w:val="none" w:sz="0" w:space="0" w:color="auto"/>
                      </w:divBdr>
                      <w:divsChild>
                        <w:div w:id="255870757">
                          <w:marLeft w:val="0"/>
                          <w:marRight w:val="0"/>
                          <w:marTop w:val="0"/>
                          <w:marBottom w:val="0"/>
                          <w:divBdr>
                            <w:top w:val="none" w:sz="0" w:space="0" w:color="auto"/>
                            <w:left w:val="none" w:sz="0" w:space="0" w:color="auto"/>
                            <w:bottom w:val="none" w:sz="0" w:space="0" w:color="auto"/>
                            <w:right w:val="none" w:sz="0" w:space="0" w:color="auto"/>
                          </w:divBdr>
                        </w:div>
                        <w:div w:id="183005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293075">
      <w:bodyDiv w:val="1"/>
      <w:marLeft w:val="0"/>
      <w:marRight w:val="0"/>
      <w:marTop w:val="0"/>
      <w:marBottom w:val="0"/>
      <w:divBdr>
        <w:top w:val="none" w:sz="0" w:space="0" w:color="auto"/>
        <w:left w:val="none" w:sz="0" w:space="0" w:color="auto"/>
        <w:bottom w:val="none" w:sz="0" w:space="0" w:color="auto"/>
        <w:right w:val="none" w:sz="0" w:space="0" w:color="auto"/>
      </w:divBdr>
      <w:divsChild>
        <w:div w:id="1407264503">
          <w:marLeft w:val="0"/>
          <w:marRight w:val="0"/>
          <w:marTop w:val="0"/>
          <w:marBottom w:val="0"/>
          <w:divBdr>
            <w:top w:val="none" w:sz="0" w:space="0" w:color="auto"/>
            <w:left w:val="none" w:sz="0" w:space="0" w:color="auto"/>
            <w:bottom w:val="none" w:sz="0" w:space="0" w:color="auto"/>
            <w:right w:val="none" w:sz="0" w:space="0" w:color="auto"/>
          </w:divBdr>
        </w:div>
        <w:div w:id="517431976">
          <w:marLeft w:val="0"/>
          <w:marRight w:val="0"/>
          <w:marTop w:val="0"/>
          <w:marBottom w:val="0"/>
          <w:divBdr>
            <w:top w:val="none" w:sz="0" w:space="0" w:color="auto"/>
            <w:left w:val="none" w:sz="0" w:space="0" w:color="auto"/>
            <w:bottom w:val="none" w:sz="0" w:space="0" w:color="auto"/>
            <w:right w:val="none" w:sz="0" w:space="0" w:color="auto"/>
          </w:divBdr>
          <w:divsChild>
            <w:div w:id="1962417475">
              <w:marLeft w:val="0"/>
              <w:marRight w:val="0"/>
              <w:marTop w:val="0"/>
              <w:marBottom w:val="0"/>
              <w:divBdr>
                <w:top w:val="none" w:sz="0" w:space="0" w:color="auto"/>
                <w:left w:val="none" w:sz="0" w:space="0" w:color="auto"/>
                <w:bottom w:val="none" w:sz="0" w:space="0" w:color="auto"/>
                <w:right w:val="none" w:sz="0" w:space="0" w:color="auto"/>
              </w:divBdr>
            </w:div>
            <w:div w:id="124664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4388</Words>
  <Characters>25016</Characters>
  <Application>Microsoft Office Word</Application>
  <DocSecurity>0</DocSecurity>
  <Lines>208</Lines>
  <Paragraphs>58</Paragraphs>
  <ScaleCrop>false</ScaleCrop>
  <Company/>
  <LinksUpToDate>false</LinksUpToDate>
  <CharactersWithSpaces>29346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Computer</cp:lastModifiedBy>
  <cp:revision>1</cp:revision>
  <dcterms:created xsi:type="dcterms:W3CDTF">2010-09-27T19:26:00Z</dcterms:created>
  <dcterms:modified xsi:type="dcterms:W3CDTF">2010-09-27T19:27:00Z</dcterms:modified>
</cp:coreProperties>
</file>