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5B" w:rsidRDefault="00091129">
      <w:pPr>
        <w:pStyle w:val="Heading1"/>
        <w:rPr>
          <w:sz w:val="44"/>
          <w:szCs w:val="44"/>
        </w:rPr>
      </w:pPr>
      <w:r w:rsidRPr="00091129">
        <w:rPr>
          <w:sz w:val="44"/>
          <w:szCs w:val="44"/>
        </w:rPr>
        <w:t>AWS EC2</w:t>
      </w:r>
    </w:p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Pr="00091129" w:rsidRDefault="00091129" w:rsidP="00091129"/>
    <w:p w:rsidR="00091129" w:rsidRDefault="00091129" w:rsidP="00091129">
      <w:pPr>
        <w:pStyle w:val="Heading2"/>
      </w:pPr>
      <w:r>
        <w:lastRenderedPageBreak/>
        <w:t>EBS</w:t>
      </w:r>
    </w:p>
    <w:p w:rsidR="00091129" w:rsidRDefault="00091129" w:rsidP="00091129"/>
    <w:p w:rsidR="00091129" w:rsidRDefault="00091129" w:rsidP="00AD2AC7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 w:rsidRPr="00091129">
        <w:rPr>
          <w:rFonts w:ascii="Vani" w:hAnsi="Vani" w:cs="Vani"/>
        </w:rPr>
        <w:t>Used to create storage volume and attach to EC2 instance.</w:t>
      </w:r>
    </w:p>
    <w:p w:rsidR="00091129" w:rsidRDefault="00091129" w:rsidP="00AD2AC7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>
        <w:rPr>
          <w:rFonts w:ascii="Vani" w:hAnsi="Vani" w:cs="Vani"/>
        </w:rPr>
        <w:t>Placed in specific AZ to protect from failures.</w:t>
      </w:r>
    </w:p>
    <w:p w:rsidR="00091129" w:rsidRDefault="00091129" w:rsidP="00091129">
      <w:pPr>
        <w:pStyle w:val="Heading3"/>
      </w:pPr>
      <w:r>
        <w:t>EBS volume types</w:t>
      </w:r>
    </w:p>
    <w:p w:rsidR="00091129" w:rsidRPr="00091129" w:rsidRDefault="00091129" w:rsidP="00091129"/>
    <w:p w:rsidR="00091129" w:rsidRPr="00AB444F" w:rsidRDefault="00091129" w:rsidP="00AD2AC7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t>General Purpose SSD (GP2)</w:t>
      </w:r>
    </w:p>
    <w:p w:rsidR="00091129" w:rsidRPr="00AB444F" w:rsidRDefault="00091129" w:rsidP="00AD2AC7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t>General purpose balances both price and performance.</w:t>
      </w:r>
    </w:p>
    <w:p w:rsidR="00091129" w:rsidRPr="00AB444F" w:rsidRDefault="00091129" w:rsidP="00091129">
      <w:pPr>
        <w:pStyle w:val="ListParagraph"/>
        <w:ind w:left="1440"/>
        <w:rPr>
          <w:rFonts w:ascii="Vani" w:hAnsi="Vani" w:cs="Vani"/>
        </w:rPr>
      </w:pPr>
    </w:p>
    <w:p w:rsidR="00091129" w:rsidRPr="00AB444F" w:rsidRDefault="00091129" w:rsidP="00AD2AC7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Provisioned IOPS SSD (IO1)</w:t>
      </w:r>
    </w:p>
    <w:p w:rsidR="00091129" w:rsidRPr="00AB444F" w:rsidRDefault="00091129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Used for </w:t>
      </w:r>
      <w:r w:rsidR="0042418A" w:rsidRPr="00AB444F">
        <w:rPr>
          <w:rFonts w:ascii="Vani" w:hAnsi="Vani" w:cs="Vani"/>
        </w:rPr>
        <w:t xml:space="preserve">application such as </w:t>
      </w:r>
      <w:r w:rsidRPr="00AB444F">
        <w:rPr>
          <w:rFonts w:ascii="Vani" w:hAnsi="Vani" w:cs="Vani"/>
        </w:rPr>
        <w:t>large relational or NoSQL DB.</w:t>
      </w:r>
    </w:p>
    <w:p w:rsidR="0042418A" w:rsidRPr="00AB444F" w:rsidRDefault="0042418A" w:rsidP="00AB444F">
      <w:pPr>
        <w:pStyle w:val="ListParagraph"/>
        <w:rPr>
          <w:rFonts w:ascii="Vani" w:hAnsi="Vani" w:cs="Vani"/>
        </w:rPr>
      </w:pPr>
    </w:p>
    <w:p w:rsidR="00091129" w:rsidRPr="00AB444F" w:rsidRDefault="0042418A" w:rsidP="00AD2AC7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Throughput  Optimized HDD (ST1)</w:t>
      </w:r>
    </w:p>
    <w:p w:rsidR="00CD0DD7" w:rsidRPr="00AB444F" w:rsidRDefault="00CD0DD7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For frequently accessing 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Can’t be a boot Volume.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storage.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Used for 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Big Data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Log processing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Data warehousing</w:t>
      </w:r>
    </w:p>
    <w:p w:rsidR="00512944" w:rsidRPr="00AB444F" w:rsidRDefault="00512944" w:rsidP="00AD2AC7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Cold HDD (SC1)</w:t>
      </w:r>
    </w:p>
    <w:p w:rsidR="00512944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 storage for infrequently accessed records.</w:t>
      </w:r>
    </w:p>
    <w:p w:rsidR="00512944" w:rsidRDefault="00512944" w:rsidP="00AD2AC7">
      <w:pPr>
        <w:pStyle w:val="ListParagraph"/>
        <w:numPr>
          <w:ilvl w:val="1"/>
          <w:numId w:val="21"/>
        </w:numPr>
      </w:pPr>
      <w:r w:rsidRPr="00AB444F">
        <w:rPr>
          <w:rFonts w:ascii="Vani" w:hAnsi="Vani" w:cs="Vani"/>
        </w:rPr>
        <w:t>Can’t be a boot Volume</w:t>
      </w:r>
      <w:r>
        <w:t>.</w:t>
      </w:r>
    </w:p>
    <w:p w:rsidR="00512944" w:rsidRDefault="00512944" w:rsidP="00512944">
      <w:pPr>
        <w:pStyle w:val="ListParagraph"/>
        <w:ind w:left="1440"/>
      </w:pPr>
    </w:p>
    <w:p w:rsidR="00512944" w:rsidRPr="00AB444F" w:rsidRDefault="00512944" w:rsidP="00AD2AC7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(Standard)</w:t>
      </w:r>
    </w:p>
    <w:p w:rsidR="00512944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Bootable</w:t>
      </w:r>
    </w:p>
    <w:p w:rsidR="00CD0DD7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cost/GB</w:t>
      </w:r>
    </w:p>
    <w:p w:rsidR="00CD0DD7" w:rsidRDefault="00CD0DD7" w:rsidP="00CD0DD7">
      <w:pPr>
        <w:pStyle w:val="ListParagraph"/>
        <w:ind w:left="1440"/>
      </w:pPr>
    </w:p>
    <w:p w:rsidR="00332FF3" w:rsidRDefault="00CD0DD7" w:rsidP="00AD2AC7">
      <w:pPr>
        <w:pStyle w:val="ListParagraph"/>
        <w:numPr>
          <w:ilvl w:val="0"/>
          <w:numId w:val="21"/>
        </w:numPr>
      </w:pPr>
      <w:r w:rsidRPr="00AB444F">
        <w:rPr>
          <w:rFonts w:ascii="Vani" w:hAnsi="Vani" w:cs="Vani"/>
        </w:rPr>
        <w:t>Can’t Mount 1 EBS volume to m</w:t>
      </w:r>
      <w:r w:rsidR="00634BD6" w:rsidRPr="00AB444F">
        <w:rPr>
          <w:rFonts w:ascii="Vani" w:hAnsi="Vani" w:cs="Vani"/>
        </w:rPr>
        <w:t>ultiple EC2 instances.</w:t>
      </w:r>
    </w:p>
    <w:p w:rsidR="00634BD6" w:rsidRDefault="00634BD6" w:rsidP="00634BD6">
      <w:pPr>
        <w:pStyle w:val="Heading3"/>
      </w:pPr>
      <w:r>
        <w:lastRenderedPageBreak/>
        <w:t>Amazon Machine Image (AMI)</w:t>
      </w:r>
    </w:p>
    <w:p w:rsidR="00332FF3" w:rsidRPr="00332FF3" w:rsidRDefault="00332FF3" w:rsidP="00332FF3"/>
    <w:p w:rsidR="00A6327D" w:rsidRDefault="00634BD6" w:rsidP="00AD2AC7">
      <w:pPr>
        <w:pStyle w:val="ListParagraph"/>
        <w:numPr>
          <w:ilvl w:val="0"/>
          <w:numId w:val="22"/>
        </w:numPr>
      </w:pPr>
      <w:r>
        <w:t>Snapshots of virtual machine.</w:t>
      </w:r>
    </w:p>
    <w:p w:rsidR="00A6327D" w:rsidRDefault="00155EC9" w:rsidP="00A6327D">
      <w:pPr>
        <w:pStyle w:val="Heading3"/>
      </w:pPr>
      <w:r>
        <w:t xml:space="preserve">LAB </w:t>
      </w:r>
      <w:r w:rsidR="00A6327D">
        <w:t>Points:</w:t>
      </w:r>
    </w:p>
    <w:p w:rsidR="00A6327D" w:rsidRPr="00A6327D" w:rsidRDefault="00A6327D" w:rsidP="00A6327D"/>
    <w:p w:rsidR="00A6327D" w:rsidRPr="009A7465" w:rsidRDefault="00A26A44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One subnet = One AZ</w:t>
      </w:r>
    </w:p>
    <w:p w:rsidR="00A6327D" w:rsidRPr="009A7465" w:rsidRDefault="00A71721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For SSH, we will use the public ip address.</w:t>
      </w:r>
    </w:p>
    <w:p w:rsidR="00A6327D" w:rsidRPr="009A7465" w:rsidRDefault="00A6327D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Types of Status Checks </w:t>
      </w:r>
    </w:p>
    <w:p w:rsidR="00A6327D" w:rsidRPr="009A7465" w:rsidRDefault="00A6327D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System Status Check:  Monitor the AWS system where EC2 instance runs.</w:t>
      </w:r>
    </w:p>
    <w:p w:rsidR="008312CF" w:rsidRPr="009A7465" w:rsidRDefault="00A6327D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Instance Status Check: Monitor the Software and N/W config. on our instance runs.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We can’t encrypt the root device volume by default (But you can do it ).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Termination Protection turned off by default.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Default behavior is that once Ec2 instance is deleted, corresponding EBS volume will get delete.</w:t>
      </w:r>
    </w:p>
    <w:p w:rsidR="00CD0DD7" w:rsidRDefault="00612EDF" w:rsidP="00612EDF">
      <w:pPr>
        <w:pStyle w:val="Heading3"/>
      </w:pPr>
      <w:r>
        <w:t>Security Group Points:</w:t>
      </w:r>
    </w:p>
    <w:p w:rsidR="00612EDF" w:rsidRPr="00612EDF" w:rsidRDefault="00612EDF" w:rsidP="00612EDF"/>
    <w:p w:rsidR="00612EDF" w:rsidRDefault="00612EDF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612EDF">
        <w:rPr>
          <w:rFonts w:ascii="Vani" w:hAnsi="Vani" w:cs="Vani"/>
        </w:rPr>
        <w:t xml:space="preserve">Any </w:t>
      </w:r>
      <w:r>
        <w:rPr>
          <w:rFonts w:ascii="Vani" w:hAnsi="Vani" w:cs="Vani"/>
        </w:rPr>
        <w:t>rule that added/removed to security group will reflect immediately.</w:t>
      </w:r>
    </w:p>
    <w:p w:rsidR="00612EDF" w:rsidRDefault="00612EDF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Security Groups are “state ful”: Any rule added to inbound will auto reflect in outbound. No need to specify in outbound folder.</w:t>
      </w:r>
    </w:p>
    <w:p w:rsidR="00125192" w:rsidRDefault="007C7651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 xml:space="preserve">All inbound traffics are </w:t>
      </w:r>
      <w:r w:rsidR="00125192">
        <w:rPr>
          <w:rFonts w:ascii="Vani" w:hAnsi="Vani" w:cs="Vani"/>
        </w:rPr>
        <w:t>Blocked by default. We need to specify the rules to allow it.</w:t>
      </w:r>
    </w:p>
    <w:p w:rsidR="00BB4479" w:rsidRDefault="00BB4479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You can specify allow rules not deny rules.</w:t>
      </w:r>
    </w:p>
    <w:p w:rsidR="00835853" w:rsidRDefault="00835853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RDP port number: 3389</w:t>
      </w:r>
    </w:p>
    <w:p w:rsidR="00835853" w:rsidRDefault="00835853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MySQL : 3306</w:t>
      </w:r>
    </w:p>
    <w:p w:rsidR="00062D30" w:rsidRPr="00612EDF" w:rsidRDefault="00062D30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We can’t block specific IP address using Security Group. For that we need to use NAL.</w:t>
      </w:r>
    </w:p>
    <w:p w:rsidR="00091129" w:rsidRPr="00091129" w:rsidRDefault="00091129" w:rsidP="00BC25EB">
      <w:pPr>
        <w:ind w:left="720"/>
      </w:pPr>
    </w:p>
    <w:p w:rsidR="00BC25EB" w:rsidRDefault="00BC25EB" w:rsidP="00BC25EB">
      <w:pPr>
        <w:pStyle w:val="Heading3"/>
      </w:pPr>
      <w:r>
        <w:t>EBS Volume</w:t>
      </w:r>
    </w:p>
    <w:p w:rsidR="00BC25EB" w:rsidRPr="00AB444F" w:rsidRDefault="00BC25EB" w:rsidP="00AD2AC7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AB444F">
        <w:rPr>
          <w:rFonts w:ascii="Vani" w:hAnsi="Vani" w:cs="Vani"/>
        </w:rPr>
        <w:t>We can’t attach Ec2 instance in one AZ to EBS volumes from another AZ.</w:t>
      </w:r>
    </w:p>
    <w:p w:rsidR="00BC25EB" w:rsidRDefault="000D42D3" w:rsidP="00AD2AC7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AB444F">
        <w:rPr>
          <w:rFonts w:ascii="Vani" w:hAnsi="Vani" w:cs="Vani"/>
        </w:rPr>
        <w:t>For creating one EBS volume in another AZ, First need to create a snapshot from existing volume and then create EBS volume with another AZ.</w:t>
      </w:r>
      <w:r w:rsidR="00AB444F" w:rsidRPr="00AB444F">
        <w:rPr>
          <w:rFonts w:ascii="Vani" w:hAnsi="Vani" w:cs="Vani"/>
        </w:rPr>
        <w:t xml:space="preserve"> </w:t>
      </w:r>
    </w:p>
    <w:tbl>
      <w:tblPr>
        <w:tblpPr w:leftFromText="180" w:rightFromText="180" w:vertAnchor="text" w:horzAnchor="page" w:tblpX="2338" w:tblpY="496"/>
        <w:tblW w:w="6520" w:type="dxa"/>
        <w:tblLook w:val="04A0" w:firstRow="1" w:lastRow="0" w:firstColumn="1" w:lastColumn="0" w:noHBand="0" w:noVBand="1"/>
      </w:tblPr>
      <w:tblGrid>
        <w:gridCol w:w="1857"/>
        <w:gridCol w:w="2648"/>
        <w:gridCol w:w="2015"/>
      </w:tblGrid>
      <w:tr w:rsidR="004E08C9" w:rsidRPr="004E08C9" w:rsidTr="004E08C9">
        <w:trPr>
          <w:trHeight w:val="300"/>
        </w:trPr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jc w:val="center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lastRenderedPageBreak/>
              <w:t>EC2 Instance replacement</w:t>
            </w:r>
          </w:p>
        </w:tc>
      </w:tr>
      <w:tr w:rsidR="004E08C9" w:rsidRPr="004E08C9" w:rsidTr="004E08C9">
        <w:trPr>
          <w:trHeight w:val="3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First 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AZ1 -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</w:tr>
      <w:tr w:rsidR="004E08C9" w:rsidRPr="004E08C9" w:rsidTr="004E08C9">
        <w:trPr>
          <w:trHeight w:val="6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new volume in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Do Copy</w:t>
            </w:r>
          </w:p>
        </w:tc>
      </w:tr>
    </w:tbl>
    <w:p w:rsidR="00A87652" w:rsidRDefault="00A87652" w:rsidP="00AD2AC7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modify magnetic disk size on fly.</w:t>
      </w:r>
    </w:p>
    <w:p w:rsidR="004E08C9" w:rsidRDefault="004E08C9" w:rsidP="00AB444F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4E08C9" w:rsidRDefault="004E08C9" w:rsidP="004E08C9">
      <w:pPr>
        <w:pStyle w:val="ListParagraph"/>
        <w:rPr>
          <w:rFonts w:ascii="Vani" w:hAnsi="Vani" w:cs="Vani"/>
        </w:rPr>
      </w:pPr>
    </w:p>
    <w:p w:rsidR="0050549D" w:rsidRPr="004E08C9" w:rsidRDefault="0050549D" w:rsidP="004E08C9">
      <w:pPr>
        <w:rPr>
          <w:rFonts w:ascii="Vani" w:hAnsi="Vani" w:cs="Vani"/>
        </w:rPr>
      </w:pPr>
    </w:p>
    <w:p w:rsidR="00BC25EB" w:rsidRPr="004E08C9" w:rsidRDefault="00BC25EB" w:rsidP="004E08C9">
      <w:pPr>
        <w:rPr>
          <w:rFonts w:ascii="Vani" w:hAnsi="Vani" w:cs="Vani"/>
        </w:rPr>
      </w:pPr>
    </w:p>
    <w:tbl>
      <w:tblPr>
        <w:tblW w:w="8900" w:type="dxa"/>
        <w:tblInd w:w="885" w:type="dxa"/>
        <w:tblLook w:val="04A0" w:firstRow="1" w:lastRow="0" w:firstColumn="1" w:lastColumn="0" w:noHBand="0" w:noVBand="1"/>
      </w:tblPr>
      <w:tblGrid>
        <w:gridCol w:w="2640"/>
        <w:gridCol w:w="2140"/>
        <w:gridCol w:w="1740"/>
        <w:gridCol w:w="2380"/>
      </w:tblGrid>
      <w:tr w:rsidR="004E08C9" w:rsidRPr="004E08C9" w:rsidTr="008D0E0E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EBS Volume Method</w:t>
            </w:r>
            <w:r w:rsidR="005F2AED">
              <w:rPr>
                <w:rFonts w:ascii="Vani" w:hAnsi="Vani" w:cs="Vani"/>
              </w:rPr>
              <w:t>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8D0E0E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Volume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Copy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Image</w:t>
            </w:r>
          </w:p>
        </w:tc>
      </w:tr>
      <w:tr w:rsidR="004E08C9" w:rsidRPr="004E08C9" w:rsidTr="008D0E0E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</w:tr>
      <w:tr w:rsidR="004E08C9" w:rsidRPr="004E08C9" w:rsidTr="008D0E0E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AZ1-AZ2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new Ec2 instance</w:t>
            </w:r>
          </w:p>
        </w:tc>
      </w:tr>
    </w:tbl>
    <w:p w:rsidR="004E08C9" w:rsidRPr="004E08C9" w:rsidRDefault="004E08C9" w:rsidP="004E08C9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BC25EB" w:rsidRDefault="00BC25EB" w:rsidP="00BC25EB"/>
    <w:p w:rsidR="00BC25EB" w:rsidRPr="00BC25EB" w:rsidRDefault="00BC25EB" w:rsidP="00BC25EB"/>
    <w:p w:rsidR="000D4492" w:rsidRDefault="000D4492" w:rsidP="000D4492">
      <w:pPr>
        <w:pStyle w:val="Heading3"/>
      </w:pPr>
      <w:r>
        <w:t xml:space="preserve">RAID Volumes (Redundant Array of In depended Disk)  </w:t>
      </w:r>
    </w:p>
    <w:p w:rsidR="000D4492" w:rsidRDefault="000D4492" w:rsidP="00463764">
      <w:pPr>
        <w:pStyle w:val="ListParagraph"/>
      </w:pP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Used to improve DISK I/O performance. </w:t>
      </w: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 types:</w:t>
      </w:r>
    </w:p>
    <w:p w:rsidR="000D4492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 w:rsidRPr="00AA44CC">
        <w:rPr>
          <w:rFonts w:ascii="Vani" w:hAnsi="Vani" w:cs="Vani"/>
        </w:rPr>
        <w:t>RAID-0:</w:t>
      </w:r>
      <w:r>
        <w:rPr>
          <w:rFonts w:ascii="Vani" w:hAnsi="Vani" w:cs="Vani"/>
        </w:rPr>
        <w:t xml:space="preserve"> Striped, </w:t>
      </w:r>
      <w:r w:rsidRPr="00AA44CC">
        <w:rPr>
          <w:rFonts w:ascii="Vani" w:hAnsi="Vani" w:cs="Vani"/>
        </w:rPr>
        <w:t>Good Performance, but no redundancy.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RAID-1: Mirrored , redundancy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RAID-5: Good for read, Bad for write,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RAID-10</w:t>
      </w:r>
      <w:r w:rsidR="00463764">
        <w:rPr>
          <w:rFonts w:ascii="Vani" w:hAnsi="Vani" w:cs="Vani"/>
        </w:rPr>
        <w:t>:</w:t>
      </w:r>
      <w:r>
        <w:rPr>
          <w:rFonts w:ascii="Vani" w:hAnsi="Vani" w:cs="Vani"/>
        </w:rPr>
        <w:t xml:space="preserve"> RAID-1 + RAID-0</w:t>
      </w: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Where to use RAID: Suppose any service that aws not support (Cassandra) and to use in your EC2 instance.</w:t>
      </w:r>
    </w:p>
    <w:p w:rsidR="00BB2450" w:rsidRDefault="00BB2450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Before RAID SnapShot:</w:t>
      </w:r>
    </w:p>
    <w:p w:rsidR="00BB2450" w:rsidRDefault="00BB2450" w:rsidP="00BB2450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Freeze the Filesystem.</w:t>
      </w:r>
    </w:p>
    <w:p w:rsidR="00BB2450" w:rsidRDefault="00BB2450" w:rsidP="00BB2450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Unmount the RAID array.</w:t>
      </w:r>
    </w:p>
    <w:p w:rsidR="00BB288B" w:rsidRPr="00BB288B" w:rsidRDefault="00BB2450" w:rsidP="00BB288B">
      <w:pPr>
        <w:pStyle w:val="ListParagraph"/>
        <w:numPr>
          <w:ilvl w:val="1"/>
          <w:numId w:val="17"/>
        </w:numPr>
      </w:pPr>
      <w:r w:rsidRPr="00BB288B">
        <w:rPr>
          <w:rFonts w:ascii="Vani" w:hAnsi="Vani" w:cs="Vani"/>
        </w:rPr>
        <w:t>Shutdown the EC2 instance.</w:t>
      </w:r>
    </w:p>
    <w:p w:rsidR="00BB288B" w:rsidRPr="00BB288B" w:rsidRDefault="00BB288B" w:rsidP="00BB288B">
      <w:pPr>
        <w:pStyle w:val="ListParagraph"/>
        <w:ind w:left="1080"/>
      </w:pPr>
    </w:p>
    <w:p w:rsidR="00BB288B" w:rsidRDefault="00BB288B" w:rsidP="00BB288B">
      <w:pPr>
        <w:pStyle w:val="ListParagraph"/>
        <w:ind w:left="360"/>
      </w:pPr>
    </w:p>
    <w:p w:rsidR="00BB288B" w:rsidRDefault="00BB288B" w:rsidP="00BB288B">
      <w:pPr>
        <w:pStyle w:val="Heading3"/>
      </w:pPr>
      <w:r>
        <w:lastRenderedPageBreak/>
        <w:t>AMI Types</w:t>
      </w:r>
    </w:p>
    <w:p w:rsidR="00BB288B" w:rsidRDefault="00BB288B" w:rsidP="00BB288B"/>
    <w:p w:rsidR="00BB288B" w:rsidRP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t>Instance Store</w:t>
      </w:r>
    </w:p>
    <w:p w:rsid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attach additional instance store volumes after launching Ec2 instance.</w:t>
      </w:r>
    </w:p>
    <w:p w:rsidR="00BB288B" w:rsidRDefault="00BB288B" w:rsidP="00BB288B">
      <w:pPr>
        <w:pStyle w:val="ListParagraph"/>
        <w:numPr>
          <w:ilvl w:val="2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But can attach EBS volume</w:t>
      </w:r>
    </w:p>
    <w:p w:rsid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stop the instance.</w:t>
      </w:r>
    </w:p>
    <w:p w:rsidR="00BB288B" w:rsidRP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 xml:space="preserve">Once failed, data will </w:t>
      </w:r>
      <w:r w:rsidR="00830858">
        <w:rPr>
          <w:rFonts w:ascii="Vani" w:hAnsi="Vani" w:cs="Vani"/>
        </w:rPr>
        <w:t>get lost.</w:t>
      </w:r>
    </w:p>
    <w:p w:rsid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t>EBS</w:t>
      </w:r>
    </w:p>
    <w:p w:rsidR="00BB288B" w:rsidRP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You can reboot both.</w:t>
      </w:r>
    </w:p>
    <w:p w:rsidR="00494E44" w:rsidRDefault="00494E44" w:rsidP="00494E44">
      <w:pPr>
        <w:pStyle w:val="Heading3"/>
      </w:pPr>
      <w:r>
        <w:t>ELB</w:t>
      </w:r>
    </w:p>
    <w:p w:rsidR="00494E44" w:rsidRPr="00494E44" w:rsidRDefault="00494E44" w:rsidP="00494E44"/>
    <w:p w:rsidR="00494E44" w:rsidRDefault="00494E44" w:rsidP="00494E44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 w:rsidRPr="00494E44">
        <w:rPr>
          <w:rFonts w:ascii="Vani" w:hAnsi="Vani" w:cs="Vani"/>
        </w:rPr>
        <w:t>ELB Types</w:t>
      </w:r>
    </w:p>
    <w:p w:rsidR="00494E44" w:rsidRDefault="00494E44" w:rsidP="00494E44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Application LB</w:t>
      </w:r>
    </w:p>
    <w:p w:rsidR="00494E44" w:rsidRDefault="00494E44" w:rsidP="00494E44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Classic LB</w:t>
      </w:r>
    </w:p>
    <w:p w:rsidR="0017726F" w:rsidRDefault="0017726F" w:rsidP="0017726F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Inservice-outservice.</w:t>
      </w:r>
    </w:p>
    <w:p w:rsidR="00BB1243" w:rsidRDefault="00BB1243" w:rsidP="00BB1243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We only get DNS name while creating the LB. We will not get any public IP address.</w:t>
      </w:r>
    </w:p>
    <w:p w:rsidR="00B93DF7" w:rsidRPr="00494E44" w:rsidRDefault="00B93DF7" w:rsidP="00BB1243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Create health check html file (Index.html or any other)</w:t>
      </w:r>
    </w:p>
    <w:p w:rsidR="008933A0" w:rsidRDefault="008933A0" w:rsidP="008933A0">
      <w:pPr>
        <w:pStyle w:val="Heading3"/>
      </w:pPr>
      <w:r>
        <w:t>Cloud Watch</w:t>
      </w:r>
    </w:p>
    <w:p w:rsidR="008933A0" w:rsidRDefault="008933A0" w:rsidP="008933A0">
      <w:pPr>
        <w:pStyle w:val="ListParagraph"/>
        <w:numPr>
          <w:ilvl w:val="0"/>
          <w:numId w:val="28"/>
        </w:numPr>
      </w:pPr>
      <w:r>
        <w:t>Pre-Instance Matrices in EC2</w:t>
      </w:r>
    </w:p>
    <w:p w:rsidR="008933A0" w:rsidRDefault="008933A0" w:rsidP="008933A0">
      <w:pPr>
        <w:pStyle w:val="ListParagraph"/>
        <w:numPr>
          <w:ilvl w:val="1"/>
          <w:numId w:val="28"/>
        </w:numPr>
      </w:pPr>
      <w:r>
        <w:t>CPU based</w:t>
      </w:r>
    </w:p>
    <w:p w:rsidR="008933A0" w:rsidRDefault="008933A0" w:rsidP="008933A0">
      <w:pPr>
        <w:pStyle w:val="ListParagraph"/>
        <w:numPr>
          <w:ilvl w:val="1"/>
          <w:numId w:val="28"/>
        </w:numPr>
      </w:pPr>
      <w:r>
        <w:t>Disk based</w:t>
      </w:r>
    </w:p>
    <w:p w:rsidR="008933A0" w:rsidRDefault="008933A0" w:rsidP="008933A0">
      <w:pPr>
        <w:pStyle w:val="ListParagraph"/>
        <w:numPr>
          <w:ilvl w:val="1"/>
          <w:numId w:val="28"/>
        </w:numPr>
      </w:pPr>
      <w:r>
        <w:t>N/w based</w:t>
      </w:r>
    </w:p>
    <w:p w:rsidR="008933A0" w:rsidRPr="008933A0" w:rsidRDefault="008933A0" w:rsidP="008933A0">
      <w:pPr>
        <w:pStyle w:val="ListParagraph"/>
        <w:numPr>
          <w:ilvl w:val="1"/>
          <w:numId w:val="28"/>
        </w:numPr>
      </w:pPr>
      <w:r>
        <w:t>Status based</w:t>
      </w:r>
      <w:bookmarkStart w:id="0" w:name="_GoBack"/>
      <w:bookmarkEnd w:id="0"/>
    </w:p>
    <w:p w:rsidR="008933A0" w:rsidRPr="008933A0" w:rsidRDefault="008933A0" w:rsidP="008933A0"/>
    <w:p w:rsidR="004D7D49" w:rsidRDefault="00936653" w:rsidP="004D7D4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AWS Application Services</w:t>
      </w:r>
    </w:p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Pr="00936653" w:rsidRDefault="00936653" w:rsidP="00936653"/>
    <w:p w:rsidR="004D7D49" w:rsidRPr="004D7D49" w:rsidRDefault="004D7D49" w:rsidP="004D7D49"/>
    <w:p w:rsidR="00491D30" w:rsidRDefault="00491D30" w:rsidP="00491D30">
      <w:pPr>
        <w:pStyle w:val="Heading2"/>
      </w:pPr>
      <w:r>
        <w:rPr>
          <w:noProof/>
        </w:rPr>
        <w:drawing>
          <wp:inline distT="0" distB="0" distL="0" distR="0">
            <wp:extent cx="447675" cy="447675"/>
            <wp:effectExtent l="0" t="0" r="0" b="0"/>
            <wp:docPr id="11" name="Picture 11" descr="C:\Users\pxp167\Desktop\App_Services_copy_Amazon_SQ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xp167\Desktop\App_Services_copy_Amazon_SQS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Queue Service</w:t>
      </w:r>
    </w:p>
    <w:p w:rsidR="00491D30" w:rsidRPr="00491D30" w:rsidRDefault="00491D30" w:rsidP="00491D30"/>
    <w:p w:rsidR="00491D30" w:rsidRPr="00491D30" w:rsidRDefault="00491D3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Used to store messages inside message queue.</w:t>
      </w:r>
    </w:p>
    <w:p w:rsidR="00491D3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SQS is always a PULL based system.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Message will last until reach the visibility time.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lastRenderedPageBreak/>
        <w:t xml:space="preserve">Types of queues: </w:t>
      </w:r>
    </w:p>
    <w:p w:rsidR="00C06F60" w:rsidRPr="00EE2E16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t xml:space="preserve">Standard </w:t>
      </w:r>
      <w:r>
        <w:rPr>
          <w:rFonts w:ascii="Vani" w:hAnsi="Vani" w:cs="Vani"/>
          <w:noProof/>
        </w:rPr>
        <w:drawing>
          <wp:inline distT="0" distB="0" distL="0" distR="0">
            <wp:extent cx="4524375" cy="638175"/>
            <wp:effectExtent l="0" t="0" r="9525" b="9525"/>
            <wp:docPr id="12" name="Picture 12" descr="C:\Users\pxp167\Desktop\sqs-what-is-sqs-standard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xp167\Desktop\sqs-what-is-sqs-standard-queue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C06F60" w:rsidRDefault="00EE2E16" w:rsidP="00EE2E16">
      <w:pPr>
        <w:pStyle w:val="ListParagraph"/>
        <w:ind w:left="1440"/>
      </w:pPr>
    </w:p>
    <w:p w:rsidR="00C06F60" w:rsidRPr="00C06F60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t xml:space="preserve">FIFO </w:t>
      </w:r>
    </w:p>
    <w:p w:rsidR="00C06F60" w:rsidRDefault="00EE2E16" w:rsidP="00EE2E1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24375" cy="533400"/>
            <wp:effectExtent l="0" t="0" r="9525" b="0"/>
            <wp:docPr id="15" name="Picture 15" descr="C:\Users\pxp167\Desktop\sqs-what-is-sqs-fifo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xp167\Desktop\sqs-what-is-sqs-fifo-queu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491D30" w:rsidRDefault="00EE2E16" w:rsidP="00EE2E16">
      <w:pPr>
        <w:pStyle w:val="ListParagraph"/>
        <w:ind w:left="1440"/>
      </w:pPr>
    </w:p>
    <w:p w:rsidR="00491D30" w:rsidRPr="00777DD3" w:rsidRDefault="00F0773B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Comparison:</w:t>
      </w:r>
    </w:p>
    <w:tbl>
      <w:tblPr>
        <w:tblW w:w="6140" w:type="dxa"/>
        <w:tblInd w:w="1620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F0773B" w:rsidRPr="00F0773B" w:rsidTr="00F0773B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Standard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FIFO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Default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Guarantee that Msg. will deliver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777DD3">
              <w:rPr>
                <w:rFonts w:ascii="Vani" w:hAnsi="Vani" w:cs="Vani"/>
              </w:rPr>
              <w:t>At least</w:t>
            </w:r>
            <w:r w:rsidRPr="00F0773B">
              <w:rPr>
                <w:rFonts w:ascii="Vani" w:hAnsi="Vani" w:cs="Vani"/>
              </w:rPr>
              <w:t xml:space="preserve">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Only once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Duplicate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Order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Try max to keep the same order that they sent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Strictly follow the order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Transactions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300 /sec</w:t>
            </w:r>
          </w:p>
        </w:tc>
      </w:tr>
    </w:tbl>
    <w:p w:rsidR="00F0773B" w:rsidRPr="00777DD3" w:rsidRDefault="00F0773B" w:rsidP="00777DD3">
      <w:pPr>
        <w:pStyle w:val="ListParagraph"/>
        <w:rPr>
          <w:rFonts w:ascii="Vani" w:hAnsi="Vani" w:cs="Vani"/>
        </w:rPr>
      </w:pPr>
    </w:p>
    <w:p w:rsidR="00777DD3" w:rsidRP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Msg. can kept in queue from 1 minute to 14 days. Default is 4 days.</w:t>
      </w:r>
    </w:p>
    <w:p w:rsid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Visibility time out</w:t>
      </w:r>
      <w:r>
        <w:rPr>
          <w:rFonts w:ascii="Vani" w:hAnsi="Vani" w:cs="Vani"/>
        </w:rPr>
        <w:t>: Amount of time that the message is invisible after read from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If job finishes before VTO expires, msg. will delete from the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Else, it will visible and chances are there to process the message by another job.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Maximum VTO is 12 hours.</w:t>
      </w:r>
    </w:p>
    <w:p w:rsidR="00B659E3" w:rsidRDefault="00B659E3" w:rsidP="00B659E3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Polling types: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Short poll: 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Default one.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Will return response even queue is empty. That may increase the cost.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Long poll: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Return only the queue is not empty or time out happens.</w:t>
      </w:r>
    </w:p>
    <w:p w:rsidR="00B659E3" w:rsidRPr="00777DD3" w:rsidRDefault="00B659E3" w:rsidP="00B659E3">
      <w:pPr>
        <w:pStyle w:val="ListParagraph"/>
        <w:ind w:left="1440"/>
        <w:rPr>
          <w:rFonts w:ascii="Vani" w:hAnsi="Vani" w:cs="Vani"/>
        </w:rPr>
      </w:pPr>
    </w:p>
    <w:p w:rsidR="003A0A94" w:rsidRDefault="003A0A94" w:rsidP="003A0A94">
      <w:pPr>
        <w:pStyle w:val="Heading2"/>
      </w:pPr>
      <w:r>
        <w:rPr>
          <w:noProof/>
        </w:rPr>
        <w:drawing>
          <wp:inline distT="0" distB="0" distL="0" distR="0" wp14:anchorId="14010B41" wp14:editId="07197497">
            <wp:extent cx="571500" cy="571500"/>
            <wp:effectExtent l="0" t="0" r="0" b="0"/>
            <wp:docPr id="10" name="Picture 10" descr="C:\Users\pxp167\Desktop\App_Services_copy_Amazon_SWF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xp167\Desktop\App_Services_copy_Amazon_SWF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Workflow Service (SWF)</w:t>
      </w:r>
    </w:p>
    <w:p w:rsidR="003A0A94" w:rsidRPr="003A0A94" w:rsidRDefault="003A0A94" w:rsidP="003A0A94"/>
    <w:p w:rsidR="003A0A94" w:rsidRDefault="003A0A94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 xml:space="preserve">Used for </w:t>
      </w:r>
      <w:r>
        <w:rPr>
          <w:rFonts w:ascii="Vani" w:hAnsi="Vani" w:cs="Vani"/>
        </w:rPr>
        <w:t>coordinate work across distributed application components.</w:t>
      </w:r>
    </w:p>
    <w:p w:rsidR="00A64DF6" w:rsidRDefault="00A64DF6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Comparison between SQS and SWF: </w:t>
      </w:r>
    </w:p>
    <w:tbl>
      <w:tblPr>
        <w:tblW w:w="6140" w:type="dxa"/>
        <w:tblInd w:w="1125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A8750F" w:rsidRPr="00A8750F" w:rsidTr="00A8750F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SQS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SWF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Retention Period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14 Days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 Year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API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oriented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Task oriented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processed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ensure that only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Only Once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Duplication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handle duplicate message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A8750F" w:rsidRPr="00A8750F" w:rsidTr="00A8750F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Keep Tracks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create application-level tracking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A8750F" w:rsidRDefault="00A8750F" w:rsidP="00A8750F">
      <w:pPr>
        <w:pStyle w:val="ListParagraph"/>
        <w:rPr>
          <w:rFonts w:ascii="Vani" w:hAnsi="Vani" w:cs="Vani"/>
        </w:rPr>
      </w:pPr>
    </w:p>
    <w:p w:rsidR="00A8750F" w:rsidRDefault="00415822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SWF Actors: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Workflow Starters: Application that start the workflow.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Deciders: Control the flow of activity tasks.</w:t>
      </w:r>
    </w:p>
    <w:p w:rsidR="00415822" w:rsidRDefault="00EA7D1B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Activity workers: Do activity tasks.</w:t>
      </w:r>
    </w:p>
    <w:p w:rsidR="003A0A94" w:rsidRPr="00A8750F" w:rsidRDefault="003A0A94" w:rsidP="00A8750F">
      <w:pPr>
        <w:rPr>
          <w:rFonts w:ascii="Vani" w:hAnsi="Vani" w:cs="Vani"/>
        </w:rPr>
      </w:pPr>
    </w:p>
    <w:p w:rsidR="003A0A94" w:rsidRPr="003A0A94" w:rsidRDefault="003A0A94" w:rsidP="003A0A94"/>
    <w:p w:rsidR="003A0A94" w:rsidRPr="003A0A94" w:rsidRDefault="003A0A94" w:rsidP="003A0A94"/>
    <w:p w:rsidR="00A2285B" w:rsidRDefault="00A2285B" w:rsidP="00A2285B">
      <w:pPr>
        <w:pStyle w:val="Heading2"/>
        <w:rPr>
          <w:rStyle w:val="Heading2Char"/>
        </w:rPr>
      </w:pPr>
      <w:r>
        <w:rPr>
          <w:noProof/>
        </w:rPr>
        <w:drawing>
          <wp:inline distT="0" distB="0" distL="0" distR="0" wp14:anchorId="769A6C44" wp14:editId="1D385B60">
            <wp:extent cx="828675" cy="828675"/>
            <wp:effectExtent l="0" t="0" r="0" b="0"/>
            <wp:docPr id="6" name="Picture 6" descr="C:\Users\pxp167\Desktop\App_Services_copy_Amazon_SN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xp167\Desktop\App_Services_copy_Amazon_SNS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5B">
        <w:rPr>
          <w:rStyle w:val="Heading2Char"/>
          <w:b/>
        </w:rPr>
        <w:t>Simple Notification Service</w:t>
      </w:r>
    </w:p>
    <w:p w:rsidR="00A2285B" w:rsidRPr="00A2285B" w:rsidRDefault="00A2285B" w:rsidP="00A2285B"/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Used for sending notifications</w:t>
      </w:r>
    </w:p>
    <w:p w:rsidR="00A2285B" w:rsidRPr="00936653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</w:t>
      </w:r>
      <w:r w:rsidRPr="00936653">
        <w:rPr>
          <w:rFonts w:ascii="Vani" w:hAnsi="Vani" w:cs="Vani"/>
        </w:rPr>
        <w:t>ush notification services: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lastRenderedPageBreak/>
        <w:t>Amazon Device Messaging (ADM)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Apple Push Notification Service (APNS) for both iOS and Mac OS X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Baidu Cloud Push (Baidu)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Google Cloud Messaging for Android (GCM)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Microsoft Push Notification Service for Windows Phone (MPNS)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Windows Push Notification Services (WNS)</w:t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drawing>
          <wp:inline distT="0" distB="0" distL="0" distR="0" wp14:anchorId="1616304B" wp14:editId="6C476C7C">
            <wp:extent cx="4047429" cy="2514600"/>
            <wp:effectExtent l="0" t="0" r="0" b="0"/>
            <wp:docPr id="7" name="Picture 7" descr="C:\Users\pxp167\Desktop\sns-mobile-subscrib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xp167\Desktop\sns-mobile-subscribe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2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Also messages can be push to SQS, SMS, email, http/s and lambda</w:t>
      </w:r>
      <w:r w:rsidRPr="00902255">
        <w:rPr>
          <w:rFonts w:ascii="Vani" w:hAnsi="Vani" w:cs="Vani"/>
          <w:b/>
        </w:rPr>
        <w:t xml:space="preserve"> </w:t>
      </w:r>
      <w:r w:rsidRPr="00B44248">
        <w:rPr>
          <w:rFonts w:ascii="Vani" w:hAnsi="Vani" w:cs="Vani"/>
        </w:rPr>
        <w:t>functions</w:t>
      </w:r>
      <w:r>
        <w:rPr>
          <w:rFonts w:ascii="Vani" w:hAnsi="Vani" w:cs="Vani"/>
          <w:b/>
        </w:rPr>
        <w:t>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AWS store messages inside </w:t>
      </w:r>
      <w:r w:rsidRPr="00712A4C">
        <w:rPr>
          <w:rFonts w:ascii="Vani" w:hAnsi="Vani" w:cs="Vani"/>
          <w:b/>
        </w:rPr>
        <w:t>multiple AZ</w:t>
      </w:r>
      <w:r>
        <w:rPr>
          <w:rFonts w:ascii="Vani" w:hAnsi="Vani" w:cs="Vani"/>
        </w:rPr>
        <w:t xml:space="preserve"> to avoid data loss.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SNS is </w:t>
      </w:r>
      <w:r w:rsidRPr="00712A4C">
        <w:rPr>
          <w:rFonts w:ascii="Vani" w:hAnsi="Vani" w:cs="Vani"/>
          <w:b/>
        </w:rPr>
        <w:t>PUSH</w:t>
      </w:r>
      <w:r>
        <w:rPr>
          <w:rFonts w:ascii="Vani" w:hAnsi="Vani" w:cs="Vani"/>
        </w:rPr>
        <w:t xml:space="preserve"> basted delivery.</w:t>
      </w:r>
    </w:p>
    <w:p w:rsidR="00A2285B" w:rsidRPr="00A2285B" w:rsidRDefault="00A2285B" w:rsidP="00A2285B"/>
    <w:p w:rsidR="00A2285B" w:rsidRPr="00A2285B" w:rsidRDefault="00A2285B" w:rsidP="00A2285B"/>
    <w:p w:rsidR="00B44248" w:rsidRDefault="00B44248" w:rsidP="00B44248">
      <w:pPr>
        <w:pStyle w:val="Heading2"/>
      </w:pPr>
      <w:r>
        <w:t>Elastic Transcoder</w:t>
      </w:r>
    </w:p>
    <w:p w:rsidR="00B44248" w:rsidRPr="00B44248" w:rsidRDefault="00B44248" w:rsidP="00B44248"/>
    <w:p w:rsidR="00B44248" w:rsidRPr="00380A34" w:rsidRDefault="00B44248" w:rsidP="00B44248">
      <w:pPr>
        <w:pStyle w:val="ListParagraph"/>
        <w:numPr>
          <w:ilvl w:val="0"/>
          <w:numId w:val="7"/>
        </w:numPr>
        <w:rPr>
          <w:rFonts w:ascii="Vani" w:hAnsi="Vani" w:cs="Vani"/>
        </w:rPr>
      </w:pPr>
      <w:r w:rsidRPr="00380A34">
        <w:rPr>
          <w:rFonts w:ascii="Vani" w:hAnsi="Vani" w:cs="Vani"/>
        </w:rPr>
        <w:t>Used to convert from one media format to other.</w:t>
      </w:r>
    </w:p>
    <w:p w:rsidR="00B44248" w:rsidRPr="00B44248" w:rsidRDefault="00B44248" w:rsidP="00F3236A">
      <w:pPr>
        <w:pStyle w:val="ListParagraph"/>
      </w:pPr>
      <w:r>
        <w:t xml:space="preserve"> </w:t>
      </w:r>
    </w:p>
    <w:p w:rsidR="00F3236A" w:rsidRDefault="00380A34" w:rsidP="00380A34">
      <w:pPr>
        <w:pStyle w:val="Heading2"/>
      </w:pPr>
      <w:r>
        <w:rPr>
          <w:noProof/>
        </w:rPr>
        <w:lastRenderedPageBreak/>
        <w:drawing>
          <wp:inline distT="0" distB="0" distL="0" distR="0" wp14:anchorId="0B19B694" wp14:editId="747E0409">
            <wp:extent cx="638175" cy="638175"/>
            <wp:effectExtent l="0" t="0" r="9525" b="9525"/>
            <wp:docPr id="3" name="Picture 3" descr="C:\Users\pxp167\Desktop\195-1955710_api-gateway-icon-assertible-logo-aws-api-gatewa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xp167\Desktop\195-1955710_api-gateway-icon-assertible-logo-aws-api-gateway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36A">
        <w:t>API Gateway</w:t>
      </w:r>
      <w:r w:rsidR="00F3236A">
        <w:tab/>
      </w:r>
    </w:p>
    <w:p w:rsidR="00380A34" w:rsidRDefault="00380A34" w:rsidP="00380A34"/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 w:rsidRPr="00380A34">
        <w:rPr>
          <w:rFonts w:ascii="Vani" w:hAnsi="Vani" w:cs="Vani"/>
        </w:rPr>
        <w:t>Create REST and WebSocket APIs that act as a “front door” for applications</w:t>
      </w:r>
      <w:r>
        <w:rPr>
          <w:rFonts w:ascii="Vani" w:hAnsi="Vani" w:cs="Vani"/>
        </w:rPr>
        <w:t>.</w:t>
      </w:r>
    </w:p>
    <w:p w:rsidR="00380A34" w:rsidRDefault="00380A34" w:rsidP="00380A34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drawing>
          <wp:inline distT="0" distB="0" distL="0" distR="0" wp14:anchorId="216DB6EC" wp14:editId="090F33B6">
            <wp:extent cx="5192157" cy="2286000"/>
            <wp:effectExtent l="0" t="0" r="8890" b="0"/>
            <wp:docPr id="5" name="Picture 5" descr="C:\Users\pxp167\Desktop\New-API-GW-Diagram.c9fc9835d2a9aa00ef90d0ddc4c6402a2536d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xp167\Desktop\New-API-GW-Diagram.c9fc9835d2a9aa00ef90d0ddc4c6402a2536de0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34" w:rsidRDefault="00380A34" w:rsidP="00380A34">
      <w:pPr>
        <w:pStyle w:val="ListParagraph"/>
        <w:rPr>
          <w:rFonts w:ascii="Vani" w:hAnsi="Vani" w:cs="Vani"/>
        </w:rPr>
      </w:pP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>API caching: Once enabled, speed up the response by saving the response for specified time (TTL) and responds this response for subsequent requests.</w:t>
      </w: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 xml:space="preserve"> </w:t>
      </w:r>
      <w:r w:rsidR="00117FAC">
        <w:rPr>
          <w:rFonts w:ascii="Vani" w:hAnsi="Vani" w:cs="Vani"/>
        </w:rPr>
        <w:t xml:space="preserve">Must </w:t>
      </w:r>
      <w:r w:rsidR="003A0A94">
        <w:rPr>
          <w:rFonts w:ascii="Vani" w:hAnsi="Vani" w:cs="Vani"/>
        </w:rPr>
        <w:t>enable</w:t>
      </w:r>
      <w:r w:rsidR="00117FAC">
        <w:rPr>
          <w:rFonts w:ascii="Vani" w:hAnsi="Vani" w:cs="Vani"/>
        </w:rPr>
        <w:t xml:space="preserve"> the Cross origin resource sharing (CORS)</w:t>
      </w:r>
      <w:r w:rsidR="006503D8">
        <w:rPr>
          <w:rFonts w:ascii="Vani" w:hAnsi="Vani" w:cs="Vani"/>
        </w:rPr>
        <w:t>.</w:t>
      </w: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9A29DF" w:rsidRDefault="009A29DF" w:rsidP="009A29DF">
      <w:pPr>
        <w:pStyle w:val="Heading2"/>
      </w:pPr>
      <w:r>
        <w:rPr>
          <w:noProof/>
        </w:rPr>
        <w:drawing>
          <wp:inline distT="0" distB="0" distL="0" distR="0">
            <wp:extent cx="533400" cy="533400"/>
            <wp:effectExtent l="0" t="0" r="0" b="0"/>
            <wp:docPr id="1" name="Picture 1" descr="C:\Users\pxp167\Desktop\20246904851536298169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xp167\Desktop\20246904851536298169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Kinesis</w:t>
      </w:r>
    </w:p>
    <w:p w:rsidR="009A29DF" w:rsidRDefault="009A29DF" w:rsidP="009A29DF"/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 xml:space="preserve">Used to load and analyses streaming data. 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Services: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Streams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lastRenderedPageBreak/>
        <w:t>Kinesis Firehose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Analytics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Streams</w:t>
      </w:r>
    </w:p>
    <w:p w:rsidR="009A29DF" w:rsidRDefault="009A29DF" w:rsidP="009A29DF">
      <w:pPr>
        <w:pStyle w:val="ListParagraph"/>
        <w:numPr>
          <w:ilvl w:val="1"/>
          <w:numId w:val="11"/>
        </w:numPr>
      </w:pPr>
      <w:r>
        <w:t>By default it will store data for 24 hours. Also can upgrade to 7days.</w:t>
      </w:r>
    </w:p>
    <w:p w:rsidR="009A29DF" w:rsidRDefault="00027BA2" w:rsidP="009A29DF">
      <w:pPr>
        <w:pStyle w:val="ListParagraph"/>
        <w:numPr>
          <w:ilvl w:val="1"/>
          <w:numId w:val="11"/>
        </w:numPr>
      </w:pPr>
      <w:r>
        <w:t>Data stored in shards.</w:t>
      </w:r>
    </w:p>
    <w:p w:rsidR="008E7CFB" w:rsidRDefault="008E7CFB" w:rsidP="008E7CFB">
      <w:pPr>
        <w:pStyle w:val="ListParagraph"/>
        <w:ind w:left="1440"/>
      </w:pPr>
    </w:p>
    <w:p w:rsidR="00027BA2" w:rsidRDefault="008E7CFB" w:rsidP="008E7CFB">
      <w:pPr>
        <w:pStyle w:val="ListParagraph"/>
        <w:numPr>
          <w:ilvl w:val="0"/>
          <w:numId w:val="11"/>
        </w:numPr>
      </w:pPr>
      <w:r>
        <w:t>Kinesis Firehose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No need to worry about shards and streams and fully automated.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Data will send to S3 or redshift or elastic search cluster.</w:t>
      </w:r>
    </w:p>
    <w:p w:rsidR="008E7CFB" w:rsidRDefault="008E7CFB" w:rsidP="008E7CFB">
      <w:pPr>
        <w:pStyle w:val="ListParagraph"/>
        <w:ind w:left="1440"/>
      </w:pPr>
    </w:p>
    <w:p w:rsidR="008E7CFB" w:rsidRPr="009A29DF" w:rsidRDefault="008E7CFB" w:rsidP="008E7CFB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Analytics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Allow to run SQL queries and store the data into S3/Redshift/ElasticSearchCluster.</w:t>
      </w:r>
    </w:p>
    <w:p w:rsidR="008E7CFB" w:rsidRPr="009A29DF" w:rsidRDefault="008E7CFB" w:rsidP="002B7830">
      <w:pPr>
        <w:pStyle w:val="ListParagraph"/>
        <w:ind w:left="1440"/>
      </w:pPr>
    </w:p>
    <w:p w:rsidR="009A29DF" w:rsidRPr="009A29DF" w:rsidRDefault="009A29DF" w:rsidP="009A29DF">
      <w:pPr>
        <w:pStyle w:val="ListParagraph"/>
        <w:ind w:left="1080"/>
      </w:pPr>
    </w:p>
    <w:sectPr w:rsidR="009A29DF" w:rsidRPr="009A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BD"/>
    <w:multiLevelType w:val="hybridMultilevel"/>
    <w:tmpl w:val="CCB0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FAF"/>
    <w:multiLevelType w:val="hybridMultilevel"/>
    <w:tmpl w:val="3A98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85EA7"/>
    <w:multiLevelType w:val="hybridMultilevel"/>
    <w:tmpl w:val="F81A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95AE1"/>
    <w:multiLevelType w:val="hybridMultilevel"/>
    <w:tmpl w:val="6F26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5258C"/>
    <w:multiLevelType w:val="hybridMultilevel"/>
    <w:tmpl w:val="17EE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47A7F"/>
    <w:multiLevelType w:val="hybridMultilevel"/>
    <w:tmpl w:val="6C9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F2504"/>
    <w:multiLevelType w:val="hybridMultilevel"/>
    <w:tmpl w:val="8C22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C4A62"/>
    <w:multiLevelType w:val="hybridMultilevel"/>
    <w:tmpl w:val="A39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B4972"/>
    <w:multiLevelType w:val="hybridMultilevel"/>
    <w:tmpl w:val="BF3E4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F0A31"/>
    <w:multiLevelType w:val="hybridMultilevel"/>
    <w:tmpl w:val="3C4E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9166BD"/>
    <w:multiLevelType w:val="hybridMultilevel"/>
    <w:tmpl w:val="A4304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E16561"/>
    <w:multiLevelType w:val="hybridMultilevel"/>
    <w:tmpl w:val="F3A2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D0E72"/>
    <w:multiLevelType w:val="hybridMultilevel"/>
    <w:tmpl w:val="DA36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4"/>
  </w:num>
  <w:num w:numId="4">
    <w:abstractNumId w:val="4"/>
  </w:num>
  <w:num w:numId="5">
    <w:abstractNumId w:val="12"/>
  </w:num>
  <w:num w:numId="6">
    <w:abstractNumId w:val="22"/>
  </w:num>
  <w:num w:numId="7">
    <w:abstractNumId w:val="3"/>
  </w:num>
  <w:num w:numId="8">
    <w:abstractNumId w:val="24"/>
  </w:num>
  <w:num w:numId="9">
    <w:abstractNumId w:val="8"/>
  </w:num>
  <w:num w:numId="10">
    <w:abstractNumId w:val="18"/>
  </w:num>
  <w:num w:numId="11">
    <w:abstractNumId w:val="6"/>
  </w:num>
  <w:num w:numId="12">
    <w:abstractNumId w:val="2"/>
  </w:num>
  <w:num w:numId="13">
    <w:abstractNumId w:val="7"/>
  </w:num>
  <w:num w:numId="14">
    <w:abstractNumId w:val="15"/>
  </w:num>
  <w:num w:numId="15">
    <w:abstractNumId w:val="13"/>
  </w:num>
  <w:num w:numId="16">
    <w:abstractNumId w:val="1"/>
  </w:num>
  <w:num w:numId="17">
    <w:abstractNumId w:val="23"/>
  </w:num>
  <w:num w:numId="18">
    <w:abstractNumId w:val="25"/>
  </w:num>
  <w:num w:numId="19">
    <w:abstractNumId w:val="21"/>
  </w:num>
  <w:num w:numId="20">
    <w:abstractNumId w:val="16"/>
  </w:num>
  <w:num w:numId="21">
    <w:abstractNumId w:val="19"/>
  </w:num>
  <w:num w:numId="22">
    <w:abstractNumId w:val="5"/>
  </w:num>
  <w:num w:numId="23">
    <w:abstractNumId w:val="0"/>
  </w:num>
  <w:num w:numId="24">
    <w:abstractNumId w:val="26"/>
  </w:num>
  <w:num w:numId="25">
    <w:abstractNumId w:val="17"/>
  </w:num>
  <w:num w:numId="26">
    <w:abstractNumId w:val="10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27BA2"/>
    <w:rsid w:val="00062D30"/>
    <w:rsid w:val="00071C16"/>
    <w:rsid w:val="00091129"/>
    <w:rsid w:val="000D42D3"/>
    <w:rsid w:val="000D4492"/>
    <w:rsid w:val="000E251B"/>
    <w:rsid w:val="00117FAC"/>
    <w:rsid w:val="00125192"/>
    <w:rsid w:val="00155EC9"/>
    <w:rsid w:val="0017726F"/>
    <w:rsid w:val="001A7D24"/>
    <w:rsid w:val="002025A6"/>
    <w:rsid w:val="00284A6D"/>
    <w:rsid w:val="002B7830"/>
    <w:rsid w:val="00332FF3"/>
    <w:rsid w:val="00380A34"/>
    <w:rsid w:val="003A0A94"/>
    <w:rsid w:val="00415822"/>
    <w:rsid w:val="0042418A"/>
    <w:rsid w:val="00463764"/>
    <w:rsid w:val="00491D30"/>
    <w:rsid w:val="00494E44"/>
    <w:rsid w:val="004D7D49"/>
    <w:rsid w:val="004E08C9"/>
    <w:rsid w:val="004E29E4"/>
    <w:rsid w:val="004E7868"/>
    <w:rsid w:val="0050549D"/>
    <w:rsid w:val="00512944"/>
    <w:rsid w:val="00532BBA"/>
    <w:rsid w:val="005B2F7D"/>
    <w:rsid w:val="005F2AED"/>
    <w:rsid w:val="00607993"/>
    <w:rsid w:val="00612EDF"/>
    <w:rsid w:val="00634BD6"/>
    <w:rsid w:val="00646492"/>
    <w:rsid w:val="006503D8"/>
    <w:rsid w:val="00712A4C"/>
    <w:rsid w:val="00777DD3"/>
    <w:rsid w:val="007C7651"/>
    <w:rsid w:val="007D621C"/>
    <w:rsid w:val="007E5D4C"/>
    <w:rsid w:val="00830858"/>
    <w:rsid w:val="008312CF"/>
    <w:rsid w:val="00834C74"/>
    <w:rsid w:val="00835853"/>
    <w:rsid w:val="00884945"/>
    <w:rsid w:val="008933A0"/>
    <w:rsid w:val="0089575B"/>
    <w:rsid w:val="008A3890"/>
    <w:rsid w:val="008C77D3"/>
    <w:rsid w:val="008D0E0E"/>
    <w:rsid w:val="008E6BBA"/>
    <w:rsid w:val="008E7CFB"/>
    <w:rsid w:val="00902255"/>
    <w:rsid w:val="009149C7"/>
    <w:rsid w:val="00931BCA"/>
    <w:rsid w:val="00936653"/>
    <w:rsid w:val="009A1859"/>
    <w:rsid w:val="009A29DF"/>
    <w:rsid w:val="009A7465"/>
    <w:rsid w:val="009C5B0A"/>
    <w:rsid w:val="00A025A2"/>
    <w:rsid w:val="00A2285B"/>
    <w:rsid w:val="00A26A44"/>
    <w:rsid w:val="00A34F60"/>
    <w:rsid w:val="00A6327D"/>
    <w:rsid w:val="00A64DF6"/>
    <w:rsid w:val="00A71721"/>
    <w:rsid w:val="00A8750F"/>
    <w:rsid w:val="00A87652"/>
    <w:rsid w:val="00AA44CC"/>
    <w:rsid w:val="00AA72FB"/>
    <w:rsid w:val="00AB444F"/>
    <w:rsid w:val="00AD2AC7"/>
    <w:rsid w:val="00AF23D3"/>
    <w:rsid w:val="00B44248"/>
    <w:rsid w:val="00B659E3"/>
    <w:rsid w:val="00B93DF7"/>
    <w:rsid w:val="00BA11B5"/>
    <w:rsid w:val="00BB1243"/>
    <w:rsid w:val="00BB2450"/>
    <w:rsid w:val="00BB288B"/>
    <w:rsid w:val="00BB4479"/>
    <w:rsid w:val="00BC25EB"/>
    <w:rsid w:val="00C06F60"/>
    <w:rsid w:val="00C950BB"/>
    <w:rsid w:val="00CD0DD7"/>
    <w:rsid w:val="00D214A2"/>
    <w:rsid w:val="00DD683D"/>
    <w:rsid w:val="00E04CB9"/>
    <w:rsid w:val="00EA767B"/>
    <w:rsid w:val="00EA7D1B"/>
    <w:rsid w:val="00EE2E16"/>
    <w:rsid w:val="00EF599D"/>
    <w:rsid w:val="00F0773B"/>
    <w:rsid w:val="00F24A1C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6551-25E4-4320-BA67-E1CCA51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73</cp:revision>
  <dcterms:created xsi:type="dcterms:W3CDTF">2019-01-16T10:18:00Z</dcterms:created>
  <dcterms:modified xsi:type="dcterms:W3CDTF">2019-03-07T12:35:00Z</dcterms:modified>
</cp:coreProperties>
</file>