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3D141" w14:textId="1F0914A4" w:rsidR="00DA4DCD" w:rsidRDefault="00DA4DCD" w:rsidP="00DA4DCD">
      <w:pPr>
        <w:pStyle w:val="Heading1"/>
      </w:pPr>
      <w:r w:rsidRPr="00DA4DCD">
        <w:t>Gap Analysis Document for Personal Expense Tracker</w:t>
      </w:r>
    </w:p>
    <w:p w14:paraId="0907F7C1" w14:textId="5DFC48D8" w:rsidR="009E43F2" w:rsidRPr="009E43F2" w:rsidRDefault="009E43F2" w:rsidP="009E43F2">
      <w:r>
        <w:rPr>
          <w:noProof/>
        </w:rPr>
        <w:drawing>
          <wp:inline distT="0" distB="0" distL="0" distR="0" wp14:anchorId="3650B605" wp14:editId="7BDBB417">
            <wp:extent cx="5486400" cy="1280795"/>
            <wp:effectExtent l="0" t="0" r="0" b="0"/>
            <wp:docPr id="649409018" name="Picture 1" descr="Gap Analysi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p Analysi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6EDF" w14:textId="77777777" w:rsidR="00DA4DCD" w:rsidRPr="00DA4DCD" w:rsidRDefault="00DA4DCD" w:rsidP="00DA4DCD">
      <w:pPr>
        <w:numPr>
          <w:ilvl w:val="0"/>
          <w:numId w:val="10"/>
        </w:numPr>
      </w:pPr>
      <w:r w:rsidRPr="00DA4DCD">
        <w:rPr>
          <w:b/>
          <w:bCs/>
        </w:rPr>
        <w:t>Objective of Gap Analysis</w:t>
      </w:r>
    </w:p>
    <w:p w14:paraId="026D4D10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Purpose</w:t>
      </w:r>
      <w:r w:rsidRPr="00DA4DCD">
        <w:t>: Identify areas where the current system does not meet desired functionality or user needs.</w:t>
      </w:r>
    </w:p>
    <w:p w14:paraId="36320F71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Scope</w:t>
      </w:r>
      <w:r w:rsidRPr="00DA4DCD">
        <w:t>: Focus on usability, data management, reporting capabilities, and scalability.</w:t>
      </w:r>
    </w:p>
    <w:p w14:paraId="39873779" w14:textId="77777777" w:rsidR="00DA4DCD" w:rsidRPr="00DA4DCD" w:rsidRDefault="00DA4DCD" w:rsidP="00DA4DCD">
      <w:pPr>
        <w:numPr>
          <w:ilvl w:val="0"/>
          <w:numId w:val="10"/>
        </w:numPr>
      </w:pPr>
      <w:r w:rsidRPr="00DA4DCD">
        <w:rPr>
          <w:b/>
          <w:bCs/>
        </w:rPr>
        <w:t>Identified Gaps</w:t>
      </w:r>
    </w:p>
    <w:p w14:paraId="1367EA23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Lack of Advanced Reporting</w:t>
      </w:r>
    </w:p>
    <w:p w14:paraId="148DF7A4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Current State</w:t>
      </w:r>
      <w:r w:rsidRPr="00DA4DCD">
        <w:t>: Basic spending summaries are provided, but there are limited options for detailed reports.</w:t>
      </w:r>
    </w:p>
    <w:p w14:paraId="25620787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Desired State</w:t>
      </w:r>
      <w:r w:rsidRPr="00DA4DCD">
        <w:t>: Users require more customizable reports with filters for specific categories and time ranges.</w:t>
      </w:r>
    </w:p>
    <w:p w14:paraId="3CC77B51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Impact</w:t>
      </w:r>
      <w:r w:rsidRPr="00DA4DCD">
        <w:t>: Users may find it challenging to analyze their spending in depth, reducing the app's effectiveness as a financial tool.</w:t>
      </w:r>
    </w:p>
    <w:p w14:paraId="4BD2B1E2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Limited Data Storage Options</w:t>
      </w:r>
    </w:p>
    <w:p w14:paraId="6CFF14AC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Current State</w:t>
      </w:r>
      <w:r w:rsidRPr="00DA4DCD">
        <w:t>: Data is stored locally, suitable for individual use but not scalable.</w:t>
      </w:r>
    </w:p>
    <w:p w14:paraId="10C90811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Desired State</w:t>
      </w:r>
      <w:r w:rsidRPr="00DA4DCD">
        <w:t>: Implement cloud-based storage to allow for multi-device access and enhanced data security.</w:t>
      </w:r>
    </w:p>
    <w:p w14:paraId="0B473824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Impact</w:t>
      </w:r>
      <w:r w:rsidRPr="00DA4DCD">
        <w:t>: Without cloud storage, users cannot access their data from multiple devices, limiting the app's accessibility.</w:t>
      </w:r>
    </w:p>
    <w:p w14:paraId="464166E3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No Predictive Analytics</w:t>
      </w:r>
    </w:p>
    <w:p w14:paraId="5614F9F1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Current State</w:t>
      </w:r>
      <w:r w:rsidRPr="00DA4DCD">
        <w:t>: The system does not offer forecasts or spending trend predictions.</w:t>
      </w:r>
    </w:p>
    <w:p w14:paraId="7DC56678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lastRenderedPageBreak/>
        <w:t>Desired State</w:t>
      </w:r>
      <w:r w:rsidRPr="00DA4DCD">
        <w:t>: Integrate predictive models to help users plan for future expenses based on historical data.</w:t>
      </w:r>
    </w:p>
    <w:p w14:paraId="18F8F438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Impact</w:t>
      </w:r>
      <w:r w:rsidRPr="00DA4DCD">
        <w:t>: Users lack insights into anticipated spending, which could assist in proactive budgeting.</w:t>
      </w:r>
    </w:p>
    <w:p w14:paraId="21BDCE1B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Insufficient Data Filtering and Sorting</w:t>
      </w:r>
    </w:p>
    <w:p w14:paraId="09989969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Current State</w:t>
      </w:r>
      <w:r w:rsidRPr="00DA4DCD">
        <w:t>: Users can view all expenses but cannot easily filter by category or sort by date.</w:t>
      </w:r>
    </w:p>
    <w:p w14:paraId="3E41FC14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Desired State</w:t>
      </w:r>
      <w:r w:rsidRPr="00DA4DCD">
        <w:t>: Enable more robust filtering and sorting features to improve data navigation.</w:t>
      </w:r>
    </w:p>
    <w:p w14:paraId="0470682E" w14:textId="77777777" w:rsidR="00DA4DCD" w:rsidRPr="00DA4DCD" w:rsidRDefault="00DA4DCD" w:rsidP="00DA4DCD">
      <w:pPr>
        <w:numPr>
          <w:ilvl w:val="2"/>
          <w:numId w:val="10"/>
        </w:numPr>
      </w:pPr>
      <w:r w:rsidRPr="00DA4DCD">
        <w:rPr>
          <w:b/>
          <w:bCs/>
        </w:rPr>
        <w:t>Impact</w:t>
      </w:r>
      <w:r w:rsidRPr="00DA4DCD">
        <w:t>: Limits the ability of users to efficiently analyze their data, impacting usability.</w:t>
      </w:r>
    </w:p>
    <w:p w14:paraId="6759692D" w14:textId="77777777" w:rsidR="00DA4DCD" w:rsidRPr="00DA4DCD" w:rsidRDefault="00DA4DCD" w:rsidP="00DA4DCD">
      <w:pPr>
        <w:numPr>
          <w:ilvl w:val="0"/>
          <w:numId w:val="10"/>
        </w:numPr>
      </w:pPr>
      <w:r w:rsidRPr="00DA4DCD">
        <w:rPr>
          <w:b/>
          <w:bCs/>
        </w:rPr>
        <w:t>Recommendations</w:t>
      </w:r>
    </w:p>
    <w:p w14:paraId="6C24D396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Enhanced Reporting Capabilities</w:t>
      </w:r>
      <w:r w:rsidRPr="00DA4DCD">
        <w:t>: Add customizable reports for detailed financial analysis.</w:t>
      </w:r>
    </w:p>
    <w:p w14:paraId="5BD62571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Cloud-Based Storage Integration</w:t>
      </w:r>
      <w:r w:rsidRPr="00DA4DCD">
        <w:t>: Transition to cloud storage for improved accessibility and security.</w:t>
      </w:r>
    </w:p>
    <w:p w14:paraId="416734F2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Predictive Analytics Features</w:t>
      </w:r>
      <w:r w:rsidRPr="00DA4DCD">
        <w:t>: Implement predictive models to provide users with spending forecasts.</w:t>
      </w:r>
    </w:p>
    <w:p w14:paraId="2F66FA09" w14:textId="77777777" w:rsidR="00DA4DCD" w:rsidRPr="00DA4DCD" w:rsidRDefault="00DA4DCD" w:rsidP="00DA4DCD">
      <w:pPr>
        <w:numPr>
          <w:ilvl w:val="1"/>
          <w:numId w:val="10"/>
        </w:numPr>
      </w:pPr>
      <w:r w:rsidRPr="00DA4DCD">
        <w:rPr>
          <w:b/>
          <w:bCs/>
        </w:rPr>
        <w:t>Improved Filtering Options</w:t>
      </w:r>
      <w:r w:rsidRPr="00DA4DCD">
        <w:t>: Introduce filters and sorting options in the expense list for better data management.</w:t>
      </w:r>
    </w:p>
    <w:p w14:paraId="1A2CDF26" w14:textId="77777777" w:rsidR="00DA4DCD" w:rsidRDefault="00DA4DCD"/>
    <w:sectPr w:rsidR="00DA4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192674"/>
    <w:multiLevelType w:val="multilevel"/>
    <w:tmpl w:val="D274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196577">
    <w:abstractNumId w:val="8"/>
  </w:num>
  <w:num w:numId="2" w16cid:durableId="40134356">
    <w:abstractNumId w:val="6"/>
  </w:num>
  <w:num w:numId="3" w16cid:durableId="483158554">
    <w:abstractNumId w:val="5"/>
  </w:num>
  <w:num w:numId="4" w16cid:durableId="1031689255">
    <w:abstractNumId w:val="4"/>
  </w:num>
  <w:num w:numId="5" w16cid:durableId="1284385942">
    <w:abstractNumId w:val="7"/>
  </w:num>
  <w:num w:numId="6" w16cid:durableId="1711952619">
    <w:abstractNumId w:val="3"/>
  </w:num>
  <w:num w:numId="7" w16cid:durableId="30226955">
    <w:abstractNumId w:val="2"/>
  </w:num>
  <w:num w:numId="8" w16cid:durableId="2020693018">
    <w:abstractNumId w:val="1"/>
  </w:num>
  <w:num w:numId="9" w16cid:durableId="1326397876">
    <w:abstractNumId w:val="0"/>
  </w:num>
  <w:num w:numId="10" w16cid:durableId="211310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B7C"/>
    <w:rsid w:val="0006063C"/>
    <w:rsid w:val="0015074B"/>
    <w:rsid w:val="0029639D"/>
    <w:rsid w:val="00326F90"/>
    <w:rsid w:val="009E43F2"/>
    <w:rsid w:val="00AA1D8D"/>
    <w:rsid w:val="00AF6E08"/>
    <w:rsid w:val="00B47730"/>
    <w:rsid w:val="00CB0664"/>
    <w:rsid w:val="00DA4DCD"/>
    <w:rsid w:val="00EF54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0E0E4"/>
  <w14:defaultImageDpi w14:val="300"/>
  <w15:docId w15:val="{E041E471-A7AB-41B2-AB6D-8DF43DBA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3</cp:revision>
  <dcterms:created xsi:type="dcterms:W3CDTF">2024-11-11T03:58:00Z</dcterms:created>
  <dcterms:modified xsi:type="dcterms:W3CDTF">2024-11-11T03:59:00Z</dcterms:modified>
  <cp:category/>
</cp:coreProperties>
</file>