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E3B79" w14:textId="77777777" w:rsidR="00222919" w:rsidRPr="00222919" w:rsidRDefault="00222919" w:rsidP="00222919">
      <w:r w:rsidRPr="00222919">
        <w:pict w14:anchorId="36D8B184">
          <v:rect id="_x0000_i1091" style="width:0;height:1.5pt" o:hralign="center" o:hrstd="t" o:hr="t" fillcolor="#a0a0a0" stroked="f"/>
        </w:pict>
      </w:r>
    </w:p>
    <w:p w14:paraId="0D4C38E6" w14:textId="77777777" w:rsidR="00222919" w:rsidRPr="00222919" w:rsidRDefault="00222919" w:rsidP="00222919">
      <w:pPr>
        <w:rPr>
          <w:b/>
          <w:bCs/>
        </w:rPr>
      </w:pPr>
      <w:r w:rsidRPr="00222919">
        <w:rPr>
          <w:b/>
          <w:bCs/>
        </w:rPr>
        <w:t>System Requirements Specification (SRS)</w:t>
      </w:r>
    </w:p>
    <w:p w14:paraId="402F7BEA" w14:textId="77777777" w:rsidR="00222919" w:rsidRPr="00222919" w:rsidRDefault="00222919" w:rsidP="00222919">
      <w:r w:rsidRPr="00222919">
        <w:pict w14:anchorId="321ED877">
          <v:rect id="_x0000_i1092" style="width:0;height:1.5pt" o:hralign="center" o:hrstd="t" o:hr="t" fillcolor="#a0a0a0" stroked="f"/>
        </w:pict>
      </w:r>
    </w:p>
    <w:p w14:paraId="78B187DC" w14:textId="77777777" w:rsidR="00222919" w:rsidRPr="00222919" w:rsidRDefault="00222919" w:rsidP="00222919">
      <w:pPr>
        <w:rPr>
          <w:b/>
          <w:bCs/>
        </w:rPr>
      </w:pPr>
      <w:r w:rsidRPr="00222919">
        <w:rPr>
          <w:b/>
          <w:bCs/>
        </w:rPr>
        <w:t>1. Introduction</w:t>
      </w:r>
    </w:p>
    <w:p w14:paraId="4DB60A8B" w14:textId="77777777" w:rsidR="00222919" w:rsidRPr="00222919" w:rsidRDefault="00222919" w:rsidP="00222919">
      <w:pPr>
        <w:numPr>
          <w:ilvl w:val="0"/>
          <w:numId w:val="14"/>
        </w:numPr>
      </w:pPr>
      <w:r w:rsidRPr="00222919">
        <w:rPr>
          <w:b/>
          <w:bCs/>
        </w:rPr>
        <w:t>Purpose</w:t>
      </w:r>
      <w:r w:rsidRPr="00222919">
        <w:t>:</w:t>
      </w:r>
      <w:r w:rsidRPr="00222919">
        <w:br/>
        <w:t>This document provides a comprehensive description of the system requirements for the Personal Expense Tracker project. It is intended to serve as a reference for developers, testers, and stakeholders, ensuring the project aligns with expected functionalities and standards.</w:t>
      </w:r>
    </w:p>
    <w:p w14:paraId="5BBF47A4" w14:textId="77777777" w:rsidR="00222919" w:rsidRPr="00222919" w:rsidRDefault="00222919" w:rsidP="00222919">
      <w:pPr>
        <w:numPr>
          <w:ilvl w:val="0"/>
          <w:numId w:val="14"/>
        </w:numPr>
      </w:pPr>
      <w:r w:rsidRPr="00222919">
        <w:rPr>
          <w:b/>
          <w:bCs/>
        </w:rPr>
        <w:t>Scope</w:t>
      </w:r>
      <w:r w:rsidRPr="00222919">
        <w:t>:</w:t>
      </w:r>
      <w:r w:rsidRPr="00222919">
        <w:br/>
        <w:t>The system is a web-based application designed to help users manage and visualize personal expenses. It allows users to log daily expenses, categorize transactions, and analyze spending patterns over time.</w:t>
      </w:r>
    </w:p>
    <w:p w14:paraId="542C53EA" w14:textId="77777777" w:rsidR="00222919" w:rsidRPr="00222919" w:rsidRDefault="00222919" w:rsidP="00222919">
      <w:pPr>
        <w:numPr>
          <w:ilvl w:val="0"/>
          <w:numId w:val="14"/>
        </w:numPr>
      </w:pPr>
      <w:r w:rsidRPr="00222919">
        <w:rPr>
          <w:b/>
          <w:bCs/>
        </w:rPr>
        <w:t>Definitions</w:t>
      </w:r>
      <w:r w:rsidRPr="00222919">
        <w:t>:</w:t>
      </w:r>
    </w:p>
    <w:p w14:paraId="439C2315" w14:textId="77777777" w:rsidR="00222919" w:rsidRPr="00222919" w:rsidRDefault="00222919" w:rsidP="00222919">
      <w:pPr>
        <w:numPr>
          <w:ilvl w:val="1"/>
          <w:numId w:val="14"/>
        </w:numPr>
      </w:pPr>
      <w:r w:rsidRPr="00222919">
        <w:rPr>
          <w:b/>
          <w:bCs/>
        </w:rPr>
        <w:t>Expense</w:t>
      </w:r>
      <w:r w:rsidRPr="00222919">
        <w:t>: A financial transaction recorded by the user.</w:t>
      </w:r>
    </w:p>
    <w:p w14:paraId="57FAA5C2" w14:textId="77777777" w:rsidR="00222919" w:rsidRPr="00222919" w:rsidRDefault="00222919" w:rsidP="00222919">
      <w:pPr>
        <w:numPr>
          <w:ilvl w:val="1"/>
          <w:numId w:val="14"/>
        </w:numPr>
      </w:pPr>
      <w:r w:rsidRPr="00222919">
        <w:rPr>
          <w:b/>
          <w:bCs/>
        </w:rPr>
        <w:t>Category</w:t>
      </w:r>
      <w:r w:rsidRPr="00222919">
        <w:t>: Classification for expenses (e.g., Food, Utilities, Entertainment).</w:t>
      </w:r>
    </w:p>
    <w:p w14:paraId="45B5E81B" w14:textId="77777777" w:rsidR="00222919" w:rsidRPr="00222919" w:rsidRDefault="00222919" w:rsidP="00222919">
      <w:pPr>
        <w:numPr>
          <w:ilvl w:val="1"/>
          <w:numId w:val="14"/>
        </w:numPr>
      </w:pPr>
      <w:r w:rsidRPr="00222919">
        <w:rPr>
          <w:b/>
          <w:bCs/>
        </w:rPr>
        <w:t>Report</w:t>
      </w:r>
      <w:r w:rsidRPr="00222919">
        <w:t>: A summary or visualization of spending data over time.</w:t>
      </w:r>
    </w:p>
    <w:p w14:paraId="6E962B79" w14:textId="77777777" w:rsidR="00222919" w:rsidRPr="00222919" w:rsidRDefault="00222919" w:rsidP="00222919">
      <w:r w:rsidRPr="00222919">
        <w:pict w14:anchorId="646319F5">
          <v:rect id="_x0000_i1093" style="width:0;height:1.5pt" o:hralign="center" o:hrstd="t" o:hr="t" fillcolor="#a0a0a0" stroked="f"/>
        </w:pict>
      </w:r>
    </w:p>
    <w:p w14:paraId="120EAEBB" w14:textId="77777777" w:rsidR="00222919" w:rsidRPr="00222919" w:rsidRDefault="00222919" w:rsidP="00222919">
      <w:pPr>
        <w:rPr>
          <w:b/>
          <w:bCs/>
        </w:rPr>
      </w:pPr>
      <w:r w:rsidRPr="00222919">
        <w:rPr>
          <w:b/>
          <w:bCs/>
        </w:rPr>
        <w:t>2. Overall Description</w:t>
      </w:r>
    </w:p>
    <w:p w14:paraId="5851F374" w14:textId="77777777" w:rsidR="00222919" w:rsidRPr="00222919" w:rsidRDefault="00222919" w:rsidP="00222919">
      <w:pPr>
        <w:numPr>
          <w:ilvl w:val="0"/>
          <w:numId w:val="15"/>
        </w:numPr>
      </w:pPr>
      <w:r w:rsidRPr="00222919">
        <w:rPr>
          <w:b/>
          <w:bCs/>
        </w:rPr>
        <w:t>Product Perspective</w:t>
      </w:r>
      <w:r w:rsidRPr="00222919">
        <w:t>:</w:t>
      </w:r>
      <w:r w:rsidRPr="00222919">
        <w:br/>
        <w:t>The Personal Expense Tracker is a standalone web application. Data is stored locally on the user's device, allowing for personal tracking and analysis without reliance on external databases.</w:t>
      </w:r>
    </w:p>
    <w:p w14:paraId="5AF599D5" w14:textId="77777777" w:rsidR="00222919" w:rsidRPr="00222919" w:rsidRDefault="00222919" w:rsidP="00222919">
      <w:pPr>
        <w:numPr>
          <w:ilvl w:val="0"/>
          <w:numId w:val="15"/>
        </w:numPr>
      </w:pPr>
      <w:r w:rsidRPr="00222919">
        <w:rPr>
          <w:b/>
          <w:bCs/>
        </w:rPr>
        <w:t>User Characteristics</w:t>
      </w:r>
      <w:r w:rsidRPr="00222919">
        <w:t>:</w:t>
      </w:r>
    </w:p>
    <w:p w14:paraId="1B1B616A" w14:textId="77777777" w:rsidR="00222919" w:rsidRPr="00222919" w:rsidRDefault="00222919" w:rsidP="00222919">
      <w:pPr>
        <w:numPr>
          <w:ilvl w:val="1"/>
          <w:numId w:val="15"/>
        </w:numPr>
      </w:pPr>
      <w:r w:rsidRPr="00222919">
        <w:t>Individual consumers who seek to monitor daily expenses.</w:t>
      </w:r>
    </w:p>
    <w:p w14:paraId="0474DB9B" w14:textId="77777777" w:rsidR="00222919" w:rsidRPr="00222919" w:rsidRDefault="00222919" w:rsidP="00222919">
      <w:pPr>
        <w:numPr>
          <w:ilvl w:val="1"/>
          <w:numId w:val="15"/>
        </w:numPr>
      </w:pPr>
      <w:r w:rsidRPr="00222919">
        <w:t>Basic familiarity with web applications is expected.</w:t>
      </w:r>
    </w:p>
    <w:p w14:paraId="12197059" w14:textId="77777777" w:rsidR="00222919" w:rsidRPr="00222919" w:rsidRDefault="00222919" w:rsidP="00222919">
      <w:pPr>
        <w:numPr>
          <w:ilvl w:val="0"/>
          <w:numId w:val="15"/>
        </w:numPr>
      </w:pPr>
      <w:r w:rsidRPr="00222919">
        <w:rPr>
          <w:b/>
          <w:bCs/>
        </w:rPr>
        <w:t>Constraints</w:t>
      </w:r>
      <w:r w:rsidRPr="00222919">
        <w:t>:</w:t>
      </w:r>
    </w:p>
    <w:p w14:paraId="74F7D228" w14:textId="77777777" w:rsidR="00222919" w:rsidRPr="00222919" w:rsidRDefault="00222919" w:rsidP="00222919">
      <w:pPr>
        <w:numPr>
          <w:ilvl w:val="1"/>
          <w:numId w:val="15"/>
        </w:numPr>
      </w:pPr>
      <w:r w:rsidRPr="00222919">
        <w:t>Data is stored locally on the device, dependent on browser local storage.</w:t>
      </w:r>
    </w:p>
    <w:p w14:paraId="624641D7" w14:textId="77777777" w:rsidR="00222919" w:rsidRPr="00222919" w:rsidRDefault="00222919" w:rsidP="00222919">
      <w:pPr>
        <w:numPr>
          <w:ilvl w:val="1"/>
          <w:numId w:val="15"/>
        </w:numPr>
      </w:pPr>
      <w:r w:rsidRPr="00222919">
        <w:t>Designed for single-user functionality only.</w:t>
      </w:r>
    </w:p>
    <w:p w14:paraId="3C58B1F1" w14:textId="77777777" w:rsidR="00222919" w:rsidRPr="00222919" w:rsidRDefault="00222919" w:rsidP="00222919">
      <w:pPr>
        <w:numPr>
          <w:ilvl w:val="1"/>
          <w:numId w:val="15"/>
        </w:numPr>
      </w:pPr>
      <w:r w:rsidRPr="00222919">
        <w:t>Requires an internet connection to access the web-based application.</w:t>
      </w:r>
    </w:p>
    <w:p w14:paraId="31AF466A" w14:textId="77777777" w:rsidR="00222919" w:rsidRPr="00222919" w:rsidRDefault="00222919" w:rsidP="00222919">
      <w:pPr>
        <w:numPr>
          <w:ilvl w:val="0"/>
          <w:numId w:val="15"/>
        </w:numPr>
      </w:pPr>
      <w:r w:rsidRPr="00222919">
        <w:rPr>
          <w:b/>
          <w:bCs/>
        </w:rPr>
        <w:lastRenderedPageBreak/>
        <w:t>Dependencies</w:t>
      </w:r>
      <w:r w:rsidRPr="00222919">
        <w:t>:</w:t>
      </w:r>
    </w:p>
    <w:p w14:paraId="2C2D1E82" w14:textId="77777777" w:rsidR="00222919" w:rsidRPr="00222919" w:rsidRDefault="00222919" w:rsidP="00222919">
      <w:pPr>
        <w:numPr>
          <w:ilvl w:val="1"/>
          <w:numId w:val="15"/>
        </w:numPr>
      </w:pPr>
      <w:r w:rsidRPr="00222919">
        <w:rPr>
          <w:b/>
          <w:bCs/>
        </w:rPr>
        <w:t>Browser Compatibility</w:t>
      </w:r>
      <w:r w:rsidRPr="00222919">
        <w:t>: The application should operate on modern web browsers.</w:t>
      </w:r>
    </w:p>
    <w:p w14:paraId="59F83E70" w14:textId="77777777" w:rsidR="00222919" w:rsidRPr="00222919" w:rsidRDefault="00222919" w:rsidP="00222919">
      <w:pPr>
        <w:numPr>
          <w:ilvl w:val="1"/>
          <w:numId w:val="15"/>
        </w:numPr>
      </w:pPr>
      <w:r w:rsidRPr="00222919">
        <w:rPr>
          <w:b/>
          <w:bCs/>
        </w:rPr>
        <w:t>Recharts Library</w:t>
      </w:r>
      <w:r w:rsidRPr="00222919">
        <w:t>: Used for visualization of spending patterns.</w:t>
      </w:r>
    </w:p>
    <w:p w14:paraId="23802708" w14:textId="77777777" w:rsidR="00222919" w:rsidRPr="00222919" w:rsidRDefault="00222919" w:rsidP="00222919">
      <w:pPr>
        <w:numPr>
          <w:ilvl w:val="1"/>
          <w:numId w:val="15"/>
        </w:numPr>
      </w:pPr>
      <w:r w:rsidRPr="00222919">
        <w:rPr>
          <w:b/>
          <w:bCs/>
        </w:rPr>
        <w:t>Local Storage</w:t>
      </w:r>
      <w:r w:rsidRPr="00222919">
        <w:t>: Utilized for data persistence across sessions.</w:t>
      </w:r>
    </w:p>
    <w:p w14:paraId="0666174E" w14:textId="77777777" w:rsidR="00222919" w:rsidRPr="00222919" w:rsidRDefault="00222919" w:rsidP="00222919">
      <w:r w:rsidRPr="00222919">
        <w:pict w14:anchorId="48E7A5D8">
          <v:rect id="_x0000_i1094" style="width:0;height:1.5pt" o:hralign="center" o:hrstd="t" o:hr="t" fillcolor="#a0a0a0" stroked="f"/>
        </w:pict>
      </w:r>
    </w:p>
    <w:p w14:paraId="1598C40F" w14:textId="77777777" w:rsidR="00222919" w:rsidRPr="00222919" w:rsidRDefault="00222919" w:rsidP="00222919">
      <w:pPr>
        <w:rPr>
          <w:b/>
          <w:bCs/>
        </w:rPr>
      </w:pPr>
      <w:r w:rsidRPr="00222919">
        <w:rPr>
          <w:b/>
          <w:bCs/>
        </w:rPr>
        <w:t>3. Functional Requirements</w:t>
      </w:r>
    </w:p>
    <w:p w14:paraId="20A63A2F" w14:textId="77777777" w:rsidR="00222919" w:rsidRPr="00222919" w:rsidRDefault="00222919" w:rsidP="00222919">
      <w:pPr>
        <w:numPr>
          <w:ilvl w:val="0"/>
          <w:numId w:val="16"/>
        </w:numPr>
      </w:pPr>
      <w:r w:rsidRPr="00222919">
        <w:rPr>
          <w:b/>
          <w:bCs/>
        </w:rPr>
        <w:t>Expense Tracking</w:t>
      </w:r>
      <w:r w:rsidRPr="00222919">
        <w:t>:</w:t>
      </w:r>
    </w:p>
    <w:p w14:paraId="2412E289" w14:textId="77777777" w:rsidR="00222919" w:rsidRPr="00222919" w:rsidRDefault="00222919" w:rsidP="00222919">
      <w:pPr>
        <w:numPr>
          <w:ilvl w:val="1"/>
          <w:numId w:val="16"/>
        </w:numPr>
      </w:pPr>
      <w:r w:rsidRPr="00222919">
        <w:t>Users shall be able to log individual expenses, capturing details such as amount, category, description, and date.</w:t>
      </w:r>
    </w:p>
    <w:p w14:paraId="038963DC" w14:textId="77777777" w:rsidR="00222919" w:rsidRPr="00222919" w:rsidRDefault="00222919" w:rsidP="00222919">
      <w:pPr>
        <w:numPr>
          <w:ilvl w:val="1"/>
          <w:numId w:val="16"/>
        </w:numPr>
      </w:pPr>
      <w:r w:rsidRPr="00222919">
        <w:t>Users shall be able to delete previously recorded expenses.</w:t>
      </w:r>
    </w:p>
    <w:p w14:paraId="48C8AA57" w14:textId="77777777" w:rsidR="00222919" w:rsidRPr="00222919" w:rsidRDefault="00222919" w:rsidP="00222919">
      <w:pPr>
        <w:numPr>
          <w:ilvl w:val="0"/>
          <w:numId w:val="16"/>
        </w:numPr>
      </w:pPr>
      <w:r w:rsidRPr="00222919">
        <w:rPr>
          <w:b/>
          <w:bCs/>
        </w:rPr>
        <w:t>Categorization</w:t>
      </w:r>
      <w:r w:rsidRPr="00222919">
        <w:t>:</w:t>
      </w:r>
    </w:p>
    <w:p w14:paraId="553BA704" w14:textId="77777777" w:rsidR="00222919" w:rsidRPr="00222919" w:rsidRDefault="00222919" w:rsidP="00222919">
      <w:pPr>
        <w:numPr>
          <w:ilvl w:val="1"/>
          <w:numId w:val="16"/>
        </w:numPr>
      </w:pPr>
      <w:r w:rsidRPr="00222919">
        <w:t>Users shall assign a category (e.g., Food, Transport) to each expense.</w:t>
      </w:r>
    </w:p>
    <w:p w14:paraId="6C83355E" w14:textId="77777777" w:rsidR="00222919" w:rsidRPr="00222919" w:rsidRDefault="00222919" w:rsidP="00222919">
      <w:pPr>
        <w:numPr>
          <w:ilvl w:val="1"/>
          <w:numId w:val="16"/>
        </w:numPr>
      </w:pPr>
      <w:r w:rsidRPr="00222919">
        <w:t>The system shall allow users to add custom categories beyond predefined ones.</w:t>
      </w:r>
    </w:p>
    <w:p w14:paraId="00A34D17" w14:textId="77777777" w:rsidR="00222919" w:rsidRPr="00222919" w:rsidRDefault="00222919" w:rsidP="00222919">
      <w:pPr>
        <w:numPr>
          <w:ilvl w:val="0"/>
          <w:numId w:val="16"/>
        </w:numPr>
      </w:pPr>
      <w:r w:rsidRPr="00222919">
        <w:rPr>
          <w:b/>
          <w:bCs/>
        </w:rPr>
        <w:t>Reporting</w:t>
      </w:r>
      <w:r w:rsidRPr="00222919">
        <w:t>:</w:t>
      </w:r>
    </w:p>
    <w:p w14:paraId="13D11B3D" w14:textId="77777777" w:rsidR="00222919" w:rsidRPr="00222919" w:rsidRDefault="00222919" w:rsidP="00222919">
      <w:pPr>
        <w:numPr>
          <w:ilvl w:val="1"/>
          <w:numId w:val="16"/>
        </w:numPr>
      </w:pPr>
      <w:r w:rsidRPr="00222919">
        <w:t>Users shall be able to view summaries of expenses by month and year.</w:t>
      </w:r>
    </w:p>
    <w:p w14:paraId="580EA942" w14:textId="77777777" w:rsidR="00222919" w:rsidRPr="00222919" w:rsidRDefault="00222919" w:rsidP="00222919">
      <w:pPr>
        <w:numPr>
          <w:ilvl w:val="1"/>
          <w:numId w:val="16"/>
        </w:numPr>
      </w:pPr>
      <w:r w:rsidRPr="00222919">
        <w:t>Users shall visualize monthly spending patterns through bar charts generated using Recharts.</w:t>
      </w:r>
    </w:p>
    <w:p w14:paraId="458033DD" w14:textId="77777777" w:rsidR="00222919" w:rsidRPr="00222919" w:rsidRDefault="00222919" w:rsidP="00222919">
      <w:r w:rsidRPr="00222919">
        <w:pict w14:anchorId="79D22123">
          <v:rect id="_x0000_i1095" style="width:0;height:1.5pt" o:hralign="center" o:hrstd="t" o:hr="t" fillcolor="#a0a0a0" stroked="f"/>
        </w:pict>
      </w:r>
    </w:p>
    <w:p w14:paraId="62527036" w14:textId="77777777" w:rsidR="00222919" w:rsidRPr="00222919" w:rsidRDefault="00222919" w:rsidP="00222919">
      <w:pPr>
        <w:rPr>
          <w:b/>
          <w:bCs/>
        </w:rPr>
      </w:pPr>
      <w:r w:rsidRPr="00222919">
        <w:rPr>
          <w:b/>
          <w:bCs/>
        </w:rPr>
        <w:t>4. Non-Functional Requirements</w:t>
      </w:r>
    </w:p>
    <w:p w14:paraId="0FA7BA09" w14:textId="77777777" w:rsidR="00222919" w:rsidRPr="00222919" w:rsidRDefault="00222919" w:rsidP="00222919">
      <w:pPr>
        <w:numPr>
          <w:ilvl w:val="0"/>
          <w:numId w:val="17"/>
        </w:numPr>
      </w:pPr>
      <w:r w:rsidRPr="00222919">
        <w:rPr>
          <w:b/>
          <w:bCs/>
        </w:rPr>
        <w:t>Usability</w:t>
      </w:r>
      <w:r w:rsidRPr="00222919">
        <w:t>:</w:t>
      </w:r>
    </w:p>
    <w:p w14:paraId="3098ACC2" w14:textId="77777777" w:rsidR="00222919" w:rsidRPr="00222919" w:rsidRDefault="00222919" w:rsidP="00222919">
      <w:pPr>
        <w:numPr>
          <w:ilvl w:val="1"/>
          <w:numId w:val="17"/>
        </w:numPr>
      </w:pPr>
      <w:r w:rsidRPr="00222919">
        <w:t>The interface shall be intuitive, user-friendly, and responsive across various devices.</w:t>
      </w:r>
    </w:p>
    <w:p w14:paraId="6C285EDF" w14:textId="77777777" w:rsidR="00222919" w:rsidRPr="00222919" w:rsidRDefault="00222919" w:rsidP="00222919">
      <w:pPr>
        <w:numPr>
          <w:ilvl w:val="1"/>
          <w:numId w:val="17"/>
        </w:numPr>
      </w:pPr>
      <w:r w:rsidRPr="00222919">
        <w:t>Forms and inputs shall include clear instructions and validation mechanisms to assist the user.</w:t>
      </w:r>
    </w:p>
    <w:p w14:paraId="63CC8D64" w14:textId="77777777" w:rsidR="00222919" w:rsidRPr="00222919" w:rsidRDefault="00222919" w:rsidP="00222919">
      <w:pPr>
        <w:numPr>
          <w:ilvl w:val="0"/>
          <w:numId w:val="17"/>
        </w:numPr>
      </w:pPr>
      <w:r w:rsidRPr="00222919">
        <w:rPr>
          <w:b/>
          <w:bCs/>
        </w:rPr>
        <w:t>Performance</w:t>
      </w:r>
      <w:r w:rsidRPr="00222919">
        <w:t>:</w:t>
      </w:r>
    </w:p>
    <w:p w14:paraId="39592340" w14:textId="77777777" w:rsidR="00222919" w:rsidRPr="00222919" w:rsidRDefault="00222919" w:rsidP="00222919">
      <w:pPr>
        <w:numPr>
          <w:ilvl w:val="1"/>
          <w:numId w:val="17"/>
        </w:numPr>
      </w:pPr>
      <w:r w:rsidRPr="00222919">
        <w:t>The application shall load within 2 seconds under typical conditions.</w:t>
      </w:r>
    </w:p>
    <w:p w14:paraId="2BAA13A3" w14:textId="77777777" w:rsidR="00222919" w:rsidRPr="00222919" w:rsidRDefault="00222919" w:rsidP="00222919">
      <w:pPr>
        <w:numPr>
          <w:ilvl w:val="1"/>
          <w:numId w:val="17"/>
        </w:numPr>
      </w:pPr>
      <w:r w:rsidRPr="00222919">
        <w:lastRenderedPageBreak/>
        <w:t>Charts and summaries shall update within 1 second after a new data entry or deletion.</w:t>
      </w:r>
    </w:p>
    <w:p w14:paraId="36C00F56" w14:textId="77777777" w:rsidR="00222919" w:rsidRPr="00222919" w:rsidRDefault="00222919" w:rsidP="00222919">
      <w:pPr>
        <w:numPr>
          <w:ilvl w:val="0"/>
          <w:numId w:val="17"/>
        </w:numPr>
      </w:pPr>
      <w:r w:rsidRPr="00222919">
        <w:rPr>
          <w:b/>
          <w:bCs/>
        </w:rPr>
        <w:t>Reliability</w:t>
      </w:r>
      <w:r w:rsidRPr="00222919">
        <w:t>:</w:t>
      </w:r>
    </w:p>
    <w:p w14:paraId="011915C9" w14:textId="77777777" w:rsidR="00222919" w:rsidRPr="00222919" w:rsidRDefault="00222919" w:rsidP="00222919">
      <w:pPr>
        <w:numPr>
          <w:ilvl w:val="1"/>
          <w:numId w:val="17"/>
        </w:numPr>
      </w:pPr>
      <w:r w:rsidRPr="00222919">
        <w:t>Data in local storage shall persist across sessions unless the browser cache is cleared.</w:t>
      </w:r>
    </w:p>
    <w:p w14:paraId="3A6574B2" w14:textId="77777777" w:rsidR="00222919" w:rsidRPr="00222919" w:rsidRDefault="00222919" w:rsidP="00222919">
      <w:pPr>
        <w:numPr>
          <w:ilvl w:val="1"/>
          <w:numId w:val="17"/>
        </w:numPr>
      </w:pPr>
      <w:r w:rsidRPr="00222919">
        <w:t>The application shall be accessible at any time through a browser.</w:t>
      </w:r>
    </w:p>
    <w:p w14:paraId="613A9EBD" w14:textId="77777777" w:rsidR="00222919" w:rsidRPr="00222919" w:rsidRDefault="00222919" w:rsidP="00222919">
      <w:pPr>
        <w:numPr>
          <w:ilvl w:val="0"/>
          <w:numId w:val="17"/>
        </w:numPr>
      </w:pPr>
      <w:r w:rsidRPr="00222919">
        <w:rPr>
          <w:b/>
          <w:bCs/>
        </w:rPr>
        <w:t>Security</w:t>
      </w:r>
      <w:r w:rsidRPr="00222919">
        <w:t>:</w:t>
      </w:r>
    </w:p>
    <w:p w14:paraId="20E8A84E" w14:textId="77777777" w:rsidR="00222919" w:rsidRPr="00222919" w:rsidRDefault="00222919" w:rsidP="00222919">
      <w:pPr>
        <w:numPr>
          <w:ilvl w:val="1"/>
          <w:numId w:val="17"/>
        </w:numPr>
      </w:pPr>
      <w:r w:rsidRPr="00222919">
        <w:t>Data is stored locally, with no sensitive data processing.</w:t>
      </w:r>
    </w:p>
    <w:p w14:paraId="188D848A" w14:textId="77777777" w:rsidR="00222919" w:rsidRPr="00222919" w:rsidRDefault="00222919" w:rsidP="00222919">
      <w:pPr>
        <w:numPr>
          <w:ilvl w:val="1"/>
          <w:numId w:val="17"/>
        </w:numPr>
      </w:pPr>
      <w:r w:rsidRPr="00222919">
        <w:t>No external database connection is used in this version.</w:t>
      </w:r>
    </w:p>
    <w:p w14:paraId="00086253" w14:textId="77777777" w:rsidR="00222919" w:rsidRDefault="00222919"/>
    <w:sectPr w:rsidR="002229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425D83"/>
    <w:multiLevelType w:val="multilevel"/>
    <w:tmpl w:val="7798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6446B"/>
    <w:multiLevelType w:val="multilevel"/>
    <w:tmpl w:val="E914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40505"/>
    <w:multiLevelType w:val="multilevel"/>
    <w:tmpl w:val="A1D6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251C8"/>
    <w:multiLevelType w:val="multilevel"/>
    <w:tmpl w:val="7766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97D58"/>
    <w:multiLevelType w:val="multilevel"/>
    <w:tmpl w:val="D212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C1985"/>
    <w:multiLevelType w:val="multilevel"/>
    <w:tmpl w:val="7292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A3591"/>
    <w:multiLevelType w:val="multilevel"/>
    <w:tmpl w:val="7FEC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2287A"/>
    <w:multiLevelType w:val="multilevel"/>
    <w:tmpl w:val="3040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538713">
    <w:abstractNumId w:val="8"/>
  </w:num>
  <w:num w:numId="2" w16cid:durableId="1302733978">
    <w:abstractNumId w:val="6"/>
  </w:num>
  <w:num w:numId="3" w16cid:durableId="1021589963">
    <w:abstractNumId w:val="5"/>
  </w:num>
  <w:num w:numId="4" w16cid:durableId="258948908">
    <w:abstractNumId w:val="4"/>
  </w:num>
  <w:num w:numId="5" w16cid:durableId="1382822148">
    <w:abstractNumId w:val="7"/>
  </w:num>
  <w:num w:numId="6" w16cid:durableId="1822767192">
    <w:abstractNumId w:val="3"/>
  </w:num>
  <w:num w:numId="7" w16cid:durableId="1995134477">
    <w:abstractNumId w:val="2"/>
  </w:num>
  <w:num w:numId="8" w16cid:durableId="1309046988">
    <w:abstractNumId w:val="1"/>
  </w:num>
  <w:num w:numId="9" w16cid:durableId="1644578758">
    <w:abstractNumId w:val="0"/>
  </w:num>
  <w:num w:numId="10" w16cid:durableId="52042697">
    <w:abstractNumId w:val="12"/>
  </w:num>
  <w:num w:numId="11" w16cid:durableId="111095540">
    <w:abstractNumId w:val="11"/>
  </w:num>
  <w:num w:numId="12" w16cid:durableId="1391727183">
    <w:abstractNumId w:val="9"/>
  </w:num>
  <w:num w:numId="13" w16cid:durableId="558133158">
    <w:abstractNumId w:val="10"/>
  </w:num>
  <w:num w:numId="14" w16cid:durableId="1125662211">
    <w:abstractNumId w:val="13"/>
  </w:num>
  <w:num w:numId="15" w16cid:durableId="402917218">
    <w:abstractNumId w:val="14"/>
  </w:num>
  <w:num w:numId="16" w16cid:durableId="1986426746">
    <w:abstractNumId w:val="16"/>
  </w:num>
  <w:num w:numId="17" w16cid:durableId="11178678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2919"/>
    <w:rsid w:val="0029639D"/>
    <w:rsid w:val="00326F90"/>
    <w:rsid w:val="003B3716"/>
    <w:rsid w:val="00586E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9CF5"/>
  <w14:defaultImageDpi w14:val="300"/>
  <w15:docId w15:val="{8D76E0B5-3899-4ADD-8FDC-4F9E16E0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2024-11-11T04:17:00Z</dcterms:created>
  <dcterms:modified xsi:type="dcterms:W3CDTF">2024-11-11T04:17:00Z</dcterms:modified>
  <cp:category/>
</cp:coreProperties>
</file>