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0A139" w14:textId="34CB17F5" w:rsidR="00CF1D90" w:rsidRPr="00CF1D90" w:rsidRDefault="00CF1D90" w:rsidP="00CF1D90">
      <w:pPr>
        <w:pStyle w:val="Heading1"/>
      </w:pPr>
      <w:r w:rsidRPr="00CF1D90">
        <w:t>Technical Specifications Document for Personal Expense Tracker</w:t>
      </w:r>
    </w:p>
    <w:p w14:paraId="7555E43E" w14:textId="77777777" w:rsidR="00CF1D90" w:rsidRPr="00CF1D90" w:rsidRDefault="00CF1D90" w:rsidP="00CF1D90">
      <w:pPr>
        <w:numPr>
          <w:ilvl w:val="0"/>
          <w:numId w:val="10"/>
        </w:numPr>
      </w:pPr>
      <w:r w:rsidRPr="00CF1D90">
        <w:rPr>
          <w:b/>
          <w:bCs/>
        </w:rPr>
        <w:t>System Specifications</w:t>
      </w:r>
    </w:p>
    <w:p w14:paraId="7B2204DF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Platform</w:t>
      </w:r>
      <w:r w:rsidRPr="00CF1D90">
        <w:t>: Web-based application, optimized for use in modern browsers.</w:t>
      </w:r>
    </w:p>
    <w:p w14:paraId="6321E402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Languages</w:t>
      </w:r>
      <w:r w:rsidRPr="00CF1D90">
        <w:t>: Developed with TypeScript and JavaScript, ensuring strong typing and enhanced error detection.</w:t>
      </w:r>
    </w:p>
    <w:p w14:paraId="26350A74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Libraries</w:t>
      </w:r>
      <w:r w:rsidRPr="00CF1D90">
        <w:t>:</w:t>
      </w:r>
    </w:p>
    <w:p w14:paraId="5BDEC2EE" w14:textId="77777777" w:rsidR="00CF1D90" w:rsidRPr="00CF1D90" w:rsidRDefault="00CF1D90" w:rsidP="00CF1D90">
      <w:pPr>
        <w:numPr>
          <w:ilvl w:val="2"/>
          <w:numId w:val="10"/>
        </w:numPr>
      </w:pPr>
      <w:r w:rsidRPr="00CF1D90">
        <w:rPr>
          <w:b/>
          <w:bCs/>
        </w:rPr>
        <w:t>React</w:t>
      </w:r>
      <w:r w:rsidRPr="00CF1D90">
        <w:t>: For component-based user interface development.</w:t>
      </w:r>
    </w:p>
    <w:p w14:paraId="0BE9068C" w14:textId="77777777" w:rsidR="00CF1D90" w:rsidRPr="00CF1D90" w:rsidRDefault="00CF1D90" w:rsidP="00CF1D90">
      <w:pPr>
        <w:numPr>
          <w:ilvl w:val="2"/>
          <w:numId w:val="10"/>
        </w:numPr>
      </w:pPr>
      <w:r w:rsidRPr="00CF1D90">
        <w:rPr>
          <w:b/>
          <w:bCs/>
        </w:rPr>
        <w:t>Recharts</w:t>
      </w:r>
      <w:r w:rsidRPr="00CF1D90">
        <w:t>: For dynamic data visualizations, providing responsive charts.</w:t>
      </w:r>
    </w:p>
    <w:p w14:paraId="05ACD36C" w14:textId="77777777" w:rsidR="00CF1D90" w:rsidRPr="00CF1D90" w:rsidRDefault="00CF1D90" w:rsidP="00CF1D90">
      <w:pPr>
        <w:numPr>
          <w:ilvl w:val="2"/>
          <w:numId w:val="10"/>
        </w:numPr>
      </w:pPr>
      <w:r w:rsidRPr="00CF1D90">
        <w:rPr>
          <w:b/>
          <w:bCs/>
        </w:rPr>
        <w:t>date-</w:t>
      </w:r>
      <w:proofErr w:type="spellStart"/>
      <w:r w:rsidRPr="00CF1D90">
        <w:rPr>
          <w:b/>
          <w:bCs/>
        </w:rPr>
        <w:t>fns</w:t>
      </w:r>
      <w:proofErr w:type="spellEnd"/>
      <w:r w:rsidRPr="00CF1D90">
        <w:t>: For handling and formatting date data, ensuring consistency across the app.</w:t>
      </w:r>
    </w:p>
    <w:p w14:paraId="5237904E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Data Storage</w:t>
      </w:r>
      <w:r w:rsidRPr="00CF1D90">
        <w:t xml:space="preserve">: Uses </w:t>
      </w:r>
      <w:proofErr w:type="spellStart"/>
      <w:r w:rsidRPr="00CF1D90">
        <w:t>localStorage</w:t>
      </w:r>
      <w:proofErr w:type="spellEnd"/>
      <w:r w:rsidRPr="00CF1D90">
        <w:t xml:space="preserve"> for single-user data persistence, with JSON-formatted data entries.</w:t>
      </w:r>
    </w:p>
    <w:p w14:paraId="38A7D169" w14:textId="77777777" w:rsidR="00CF1D90" w:rsidRPr="00CF1D90" w:rsidRDefault="00CF1D90" w:rsidP="00CF1D90">
      <w:pPr>
        <w:numPr>
          <w:ilvl w:val="0"/>
          <w:numId w:val="10"/>
        </w:numPr>
      </w:pPr>
      <w:r w:rsidRPr="00CF1D90">
        <w:rPr>
          <w:b/>
          <w:bCs/>
        </w:rPr>
        <w:t>Frontend Component Details</w:t>
      </w:r>
    </w:p>
    <w:p w14:paraId="19197127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App Component</w:t>
      </w:r>
      <w:r w:rsidRPr="00CF1D90">
        <w:t xml:space="preserve">: The main application component, manages state for expenses, retrieves data from </w:t>
      </w:r>
      <w:proofErr w:type="spellStart"/>
      <w:r w:rsidRPr="00CF1D90">
        <w:t>localStorage</w:t>
      </w:r>
      <w:proofErr w:type="spellEnd"/>
      <w:r w:rsidRPr="00CF1D90">
        <w:t>, and renders child components.</w:t>
      </w:r>
    </w:p>
    <w:p w14:paraId="0016AE01" w14:textId="77777777" w:rsidR="00CF1D90" w:rsidRPr="00CF1D90" w:rsidRDefault="00CF1D90" w:rsidP="00CF1D90">
      <w:pPr>
        <w:numPr>
          <w:ilvl w:val="1"/>
          <w:numId w:val="10"/>
        </w:numPr>
      </w:pPr>
      <w:proofErr w:type="spellStart"/>
      <w:r w:rsidRPr="00CF1D90">
        <w:rPr>
          <w:b/>
          <w:bCs/>
        </w:rPr>
        <w:t>ExpenseForm</w:t>
      </w:r>
      <w:proofErr w:type="spellEnd"/>
      <w:r w:rsidRPr="00CF1D90">
        <w:t>: Manages user input for expense entries, including fields for amount, category, description, and date. Ensures form validation to prevent invalid entries.</w:t>
      </w:r>
    </w:p>
    <w:p w14:paraId="011DFEC2" w14:textId="77777777" w:rsidR="00CF1D90" w:rsidRPr="00CF1D90" w:rsidRDefault="00CF1D90" w:rsidP="00CF1D90">
      <w:pPr>
        <w:numPr>
          <w:ilvl w:val="1"/>
          <w:numId w:val="10"/>
        </w:numPr>
      </w:pPr>
      <w:proofErr w:type="spellStart"/>
      <w:r w:rsidRPr="00CF1D90">
        <w:rPr>
          <w:b/>
          <w:bCs/>
        </w:rPr>
        <w:t>ExpenseChart</w:t>
      </w:r>
      <w:proofErr w:type="spellEnd"/>
      <w:r w:rsidRPr="00CF1D90">
        <w:t>: Displays monthly expense data as a bar chart, updating dynamically when new expenses are added or deleted.</w:t>
      </w:r>
    </w:p>
    <w:p w14:paraId="76C31A43" w14:textId="77777777" w:rsidR="00CF1D90" w:rsidRPr="00CF1D90" w:rsidRDefault="00CF1D90" w:rsidP="00CF1D90">
      <w:pPr>
        <w:numPr>
          <w:ilvl w:val="1"/>
          <w:numId w:val="10"/>
        </w:numPr>
      </w:pPr>
      <w:proofErr w:type="spellStart"/>
      <w:r w:rsidRPr="00CF1D90">
        <w:rPr>
          <w:b/>
          <w:bCs/>
        </w:rPr>
        <w:t>ExpenseSummary</w:t>
      </w:r>
      <w:proofErr w:type="spellEnd"/>
      <w:r w:rsidRPr="00CF1D90">
        <w:t>: Calculates and displays total and average expenses, providing users with an overview of spending habits.</w:t>
      </w:r>
    </w:p>
    <w:p w14:paraId="35D37644" w14:textId="77777777" w:rsidR="00CF1D90" w:rsidRPr="00CF1D90" w:rsidRDefault="00CF1D90" w:rsidP="00CF1D90">
      <w:pPr>
        <w:numPr>
          <w:ilvl w:val="0"/>
          <w:numId w:val="10"/>
        </w:numPr>
      </w:pPr>
      <w:r w:rsidRPr="00CF1D90">
        <w:rPr>
          <w:b/>
          <w:bCs/>
        </w:rPr>
        <w:t>Data Handling and Validation</w:t>
      </w:r>
    </w:p>
    <w:p w14:paraId="0C6CE998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Data Structure</w:t>
      </w:r>
      <w:r w:rsidRPr="00CF1D90">
        <w:t xml:space="preserve">: Expense data is stored as JSON objects in </w:t>
      </w:r>
      <w:proofErr w:type="spellStart"/>
      <w:r w:rsidRPr="00CF1D90">
        <w:t>localStorage</w:t>
      </w:r>
      <w:proofErr w:type="spellEnd"/>
      <w:r w:rsidRPr="00CF1D90">
        <w:t>, facilitating quick and structured retrieval.</w:t>
      </w:r>
    </w:p>
    <w:p w14:paraId="494A2C5B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Validation</w:t>
      </w:r>
      <w:r w:rsidRPr="00CF1D90">
        <w:t xml:space="preserve">: Input validation in </w:t>
      </w:r>
      <w:proofErr w:type="spellStart"/>
      <w:r w:rsidRPr="00CF1D90">
        <w:t>ExpenseForm</w:t>
      </w:r>
      <w:proofErr w:type="spellEnd"/>
      <w:r w:rsidRPr="00CF1D90">
        <w:t xml:space="preserve"> ensures that amounts are positive and required fields are populated before submission. Basic error handling prevents invalid data from being stored.</w:t>
      </w:r>
    </w:p>
    <w:p w14:paraId="3D948B7B" w14:textId="77777777" w:rsidR="00CF1D90" w:rsidRPr="00CF1D90" w:rsidRDefault="00CF1D90" w:rsidP="00CF1D90">
      <w:pPr>
        <w:numPr>
          <w:ilvl w:val="0"/>
          <w:numId w:val="10"/>
        </w:numPr>
      </w:pPr>
      <w:r w:rsidRPr="00CF1D90">
        <w:rPr>
          <w:b/>
          <w:bCs/>
        </w:rPr>
        <w:t>Performance Considerations</w:t>
      </w:r>
    </w:p>
    <w:p w14:paraId="06B7C128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lastRenderedPageBreak/>
        <w:t>Optimization</w:t>
      </w:r>
      <w:r w:rsidRPr="00CF1D90">
        <w:t>: React hooks manage component state, ensuring efficient updates without unnecessary re-renders.</w:t>
      </w:r>
    </w:p>
    <w:p w14:paraId="5279DC58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Responsiveness</w:t>
      </w:r>
      <w:r w:rsidRPr="00CF1D90">
        <w:t>: Charts and data summaries are rendered with recharts and adapt responsively to various screen sizes for usability across devices.</w:t>
      </w:r>
    </w:p>
    <w:p w14:paraId="2806FA61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Load Time</w:t>
      </w:r>
      <w:r w:rsidRPr="00CF1D90">
        <w:t>: The application is optimized for quick load times by minimizing resource usage and ensuring that JSON data is lightweight.</w:t>
      </w:r>
    </w:p>
    <w:p w14:paraId="2EC02FFC" w14:textId="77777777" w:rsidR="00CF1D90" w:rsidRPr="00CF1D90" w:rsidRDefault="00CF1D90" w:rsidP="00CF1D90">
      <w:pPr>
        <w:numPr>
          <w:ilvl w:val="0"/>
          <w:numId w:val="10"/>
        </w:numPr>
      </w:pPr>
      <w:r w:rsidRPr="00CF1D90">
        <w:rPr>
          <w:b/>
          <w:bCs/>
        </w:rPr>
        <w:t>Scalability and Future Upgrades</w:t>
      </w:r>
    </w:p>
    <w:p w14:paraId="1DFD9ABC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Scalability</w:t>
      </w:r>
      <w:r w:rsidRPr="00CF1D90">
        <w:t>: Designed as a single-user application, but with a structure that allows for a future backend integration to support multiple users and secure data storage.</w:t>
      </w:r>
    </w:p>
    <w:p w14:paraId="2525DD04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Backend Compatibility</w:t>
      </w:r>
      <w:r w:rsidRPr="00CF1D90">
        <w:t>: The existing architecture can be enhanced with a backend service for data persistence, enabling features such as user accounts, multi-device access, and enhanced security.</w:t>
      </w:r>
    </w:p>
    <w:p w14:paraId="389C9734" w14:textId="77777777" w:rsidR="00CF1D90" w:rsidRPr="00CF1D90" w:rsidRDefault="00CF1D90" w:rsidP="00CF1D90">
      <w:pPr>
        <w:numPr>
          <w:ilvl w:val="1"/>
          <w:numId w:val="10"/>
        </w:numPr>
      </w:pPr>
      <w:r w:rsidRPr="00CF1D90">
        <w:rPr>
          <w:b/>
          <w:bCs/>
        </w:rPr>
        <w:t>Internationalization</w:t>
      </w:r>
      <w:r w:rsidRPr="00CF1D90">
        <w:t>: Future updates may include localization for date formatting and category customization based on user region.</w:t>
      </w:r>
    </w:p>
    <w:p w14:paraId="7902755D" w14:textId="77777777" w:rsidR="00CF1D90" w:rsidRDefault="00CF1D90"/>
    <w:sectPr w:rsidR="00CF1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A37AA4"/>
    <w:multiLevelType w:val="multilevel"/>
    <w:tmpl w:val="5E4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761290">
    <w:abstractNumId w:val="8"/>
  </w:num>
  <w:num w:numId="2" w16cid:durableId="819614178">
    <w:abstractNumId w:val="6"/>
  </w:num>
  <w:num w:numId="3" w16cid:durableId="325282536">
    <w:abstractNumId w:val="5"/>
  </w:num>
  <w:num w:numId="4" w16cid:durableId="140734257">
    <w:abstractNumId w:val="4"/>
  </w:num>
  <w:num w:numId="5" w16cid:durableId="195385387">
    <w:abstractNumId w:val="7"/>
  </w:num>
  <w:num w:numId="6" w16cid:durableId="2021664075">
    <w:abstractNumId w:val="3"/>
  </w:num>
  <w:num w:numId="7" w16cid:durableId="601651107">
    <w:abstractNumId w:val="2"/>
  </w:num>
  <w:num w:numId="8" w16cid:durableId="271523205">
    <w:abstractNumId w:val="1"/>
  </w:num>
  <w:num w:numId="9" w16cid:durableId="1692294021">
    <w:abstractNumId w:val="0"/>
  </w:num>
  <w:num w:numId="10" w16cid:durableId="94516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2A8"/>
    <w:rsid w:val="0015074B"/>
    <w:rsid w:val="0029639D"/>
    <w:rsid w:val="00326F90"/>
    <w:rsid w:val="00480F26"/>
    <w:rsid w:val="00AA1D8D"/>
    <w:rsid w:val="00B47730"/>
    <w:rsid w:val="00CB0664"/>
    <w:rsid w:val="00CF1D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88718"/>
  <w14:defaultImageDpi w14:val="300"/>
  <w15:docId w15:val="{51262BAD-41A1-4FC3-8479-C2E7BF69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2024-11-11T03:38:00Z</dcterms:created>
  <dcterms:modified xsi:type="dcterms:W3CDTF">2024-11-11T03:38:00Z</dcterms:modified>
  <cp:category/>
</cp:coreProperties>
</file>