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PC Builder Event Structure</w:t>
      </w:r>
    </w:p>
    <w:p>
      <w:r>
        <w:t>1) How to Organize</w:t>
      </w:r>
    </w:p>
    <w:p>
      <w:r>
        <w:t>→ The event will be conducted virtually with a fixed budget (e.g., ₹1,00,000).</w:t>
      </w:r>
    </w:p>
    <w:p>
      <w:r>
        <w:t>→ Participants will be given a requirement type such as Normal PC, Gaming PC, or Workstation.</w:t>
      </w:r>
    </w:p>
    <w:p>
      <w:r>
        <w:t>→ Components to be selected include Processor, RAM, Power Supply, Motherboard, Storage, GPU, and Cabinet (if required).</w:t>
      </w:r>
    </w:p>
    <w:p>
      <w:r>
        <w:t>→ Once a component is selected, the budget will be reduced accordingly.</w:t>
      </w:r>
    </w:p>
    <w:p>
      <w:r>
        <w:t>→ Participants must explain the reason behind each component selection with performance and compatibility justification.</w:t>
      </w:r>
    </w:p>
    <w:p>
      <w:r>
        <w:t>2) Event Structure</w:t>
      </w:r>
    </w:p>
    <w:p>
      <w:r>
        <w:t>Round 1 – Prelims (Screening Round)</w:t>
      </w:r>
    </w:p>
    <w:p>
      <w:r>
        <w:t>→ Format: Written/Online quiz with 20–30 questions.</w:t>
      </w:r>
    </w:p>
    <w:p>
      <w:r>
        <w:t>→ Topics: Basics of Computer Hardware, Compatibility (CPU sockets, RAM types), and General PC Knowledge.</w:t>
      </w:r>
    </w:p>
    <w:p>
      <w:r>
        <w:t>→ Scoring: Top teams qualify for the main event.</w:t>
      </w:r>
    </w:p>
    <w:p>
      <w:r>
        <w:t>Round 2 – The Main Build &amp; Finale</w:t>
      </w:r>
    </w:p>
    <w:p>
      <w:r>
        <w:t>→ Teams are given a budget and a requirement type (Gaming PC, Workstation, Normal PC).</w:t>
      </w:r>
    </w:p>
    <w:p>
      <w:r>
        <w:t>→ Teams must choose compatible components within the budget.</w:t>
      </w:r>
    </w:p>
    <w:p>
      <w:r>
        <w:t>→ Budget reduces automatically with each selection.</w:t>
      </w:r>
    </w:p>
    <w:p>
      <w:r>
        <w:t>→ Teams must justify their build decisions to the judges.</w:t>
      </w:r>
    </w:p>
    <w:p>
      <w:r>
        <w:t>→ Finalists present their complete PC build to the judges.</w:t>
      </w:r>
    </w:p>
    <w:p>
      <w:r>
        <w:t>→ Judges may ask questions to test knowledge and reasoning.</w:t>
      </w:r>
    </w:p>
    <w:p>
      <w:r>
        <w:t>→ Teams scored on confidence, clarity, and innovation.</w:t>
      </w:r>
    </w:p>
    <w:p>
      <w:r>
        <w:t>→ Teams are given a budget and a requirement type (Gaming PC, Workstation, Normal PC).</w:t>
      </w:r>
    </w:p>
    <w:p>
      <w:r>
        <w:t>→ Teams must choose compatible components within the budget.</w:t>
      </w:r>
    </w:p>
    <w:p>
      <w:r>
        <w:t>→ Budget reduces automatically with each selection.</w:t>
      </w:r>
    </w:p>
    <w:p>
      <w:r>
        <w:t>→ Teams must justify their build decisions to the judges.</w:t>
      </w:r>
    </w:p>
    <w:p>
      <w:r>
        <w:t>Round 3 – Twist Round (Optional)</w:t>
      </w:r>
    </w:p>
    <w:p>
      <w:r>
        <w:t>→ Budget Cut Challenge: Sudden budget reduction (e.g., from ₹1,00,000 to ₹80,000).</w:t>
      </w:r>
    </w:p>
    <w:p>
      <w:r>
        <w:t>→ Mystery Component: Fixed CPU/GPU that all teams must use.</w:t>
      </w:r>
    </w:p>
    <w:p>
      <w:r>
        <w:t>→ Rapid Fire Quiz: Short quiz for bonus points.</w:t>
      </w:r>
    </w:p>
    <w:p>
      <w:r>
        <w:t>→ Finalists present their complete PC build to the judges.</w:t>
      </w:r>
    </w:p>
    <w:p>
      <w:r>
        <w:t>→ Judges may ask questions to test knowledge and reasoning.</w:t>
      </w:r>
    </w:p>
    <w:p>
      <w:r>
        <w:t>→ Teams scored on confidence, clarity, and innovation.</w:t>
      </w:r>
    </w:p>
    <w:p>
      <w:r>
        <w:t>3) Event Rules</w:t>
      </w:r>
    </w:p>
    <w:p>
      <w:r>
        <w:t>→ Each team should consist of 2 members.</w:t>
      </w:r>
    </w:p>
    <w:p>
      <w:r>
        <w:t>→ Teams must build a PC configuration within the provided budget.</w:t>
      </w:r>
    </w:p>
    <w:p>
      <w:r>
        <w:t>→ All components must be compatible with each other.</w:t>
      </w:r>
    </w:p>
    <w:p>
      <w:r>
        <w:t>→ Teams should justify their selections clearly to the judges.</w:t>
      </w:r>
    </w:p>
    <w:p>
      <w:r>
        <w:t>→ Extra points will be awarded for cost-effective and performance-balanced builds.</w:t>
      </w:r>
    </w:p>
    <w:p>
      <w:r>
        <w:t>→ Participants are not allowed to exceed the given budget under any circumstance.</w:t>
      </w:r>
    </w:p>
    <w:p>
      <w:r>
        <w:t>→ Switching or changing components after submission is not allowed.</w:t>
      </w:r>
    </w:p>
    <w:p>
      <w:r>
        <w:t>→ Teams should complete the build within the given time limit.</w:t>
      </w:r>
    </w:p>
    <w:p>
      <w:r>
        <w:t>4) Evaluation Criteria</w:t>
      </w:r>
    </w:p>
    <w:p>
      <w:r>
        <w:t>→ Component Selection (35%) – Choosing appropriate and compatible parts.</w:t>
      </w:r>
    </w:p>
    <w:p>
      <w:r>
        <w:t>→ Budget Management (20%) – Staying within the allocated budget.</w:t>
      </w:r>
    </w:p>
    <w:p>
      <w:r>
        <w:t>→ Explanation &amp; Justification (25%) – Reasoning behind component choices.</w:t>
      </w:r>
    </w:p>
    <w:p>
      <w:r>
        <w:t>→ Presentation (10%) – Clarity and effectiveness of the final build presentation.</w:t>
      </w:r>
    </w:p>
    <w:p>
      <w:r>
        <w:t>→ Innovation (10%) – Unique and optimized approach to building within the budget.</w:t>
      </w:r>
    </w:p>
    <w:p>
      <w:r>
        <w:t>5) General Rules</w:t>
      </w:r>
    </w:p>
    <w:p>
      <w:r>
        <w:t>→ A specific time limit will be provided for the event.</w:t>
      </w:r>
    </w:p>
    <w:p>
      <w:r>
        <w:t>→ Internet or pre-given material may be used, based on organizer instructions.</w:t>
      </w:r>
    </w:p>
    <w:p>
      <w:r>
        <w:t>→ Judges’ decisions will be final and binding.</w:t>
      </w:r>
    </w:p>
    <w:p>
      <w:r>
        <w:t>→ Any form of malpractice or copying will result in disqualification.</w:t>
      </w:r>
    </w:p>
    <w:p>
      <w:r>
        <w:t>→ The event coordinators reserve the right to modify rules if required.</w:t>
      </w:r>
    </w:p>
    <w:p>
      <w:r>
        <w:t>→ Participants must maintain discipline and respect throughout the event.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