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RE: SECOND REQUEST FOR RENEWAL OF SERVICE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Service Agreement has expired for the equipment that we installed on your premises. We have not received a remittance or a reply to our previous request for payment. Please be sure to follow up on this. 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have not sent us your payment, please forward your remittance within [NUMBER] days, or we will assume you do not wish to continue your Service Agreement.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Should you decide to terminate your Service Agreement, we will look forward to furnishing the same high quality service on your </w:t>
      </w:r>
      <w:r w:rsidDel="00000000" w:rsidR="00000000" w:rsidRPr="00000000">
        <w:rPr>
          <w:color w:val="000000"/>
          <w:rtl w:val="0"/>
        </w:rPr>
        <w:t xml:space="preserve">[SPECIFY]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equipment at our current hourly rate of </w:t>
      </w:r>
      <w:r w:rsidDel="00000000" w:rsidR="00000000" w:rsidRPr="00000000">
        <w:rPr>
          <w:color w:val="000000"/>
          <w:rtl w:val="0"/>
        </w:rPr>
        <w:t xml:space="preserve">[AMOUNT]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per hour, plus parts and travel expense.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payment has been made or if there are any questions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 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gard to your account, please contact us at [NUMBER]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  <w:rPr>
      <w:rFonts w:ascii="Times New Roman"/>
      <w:szCs w:val="24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character" w:styleId="HTMLTypewriter">
    <w:name w:val="HTML Typewriter"/>
    <w:qFormat w:val="1"/>
    <w:rPr>
      <w:rFonts w:ascii="Courier New" w:cs="Courier New" w:eastAsia="Courier New" w:hAnsi="Courier New"/>
      <w:sz w:val="20"/>
      <w:szCs w:val="20"/>
      <w:rtl w:val="0"/>
      <w:lang w:bidi="x-none" w:eastAsia="x-none" w:val="x-non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C1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C199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C199D"/>
    <w:rPr>
      <w:rFonts w:ascii="Times New Roman"/>
      <w:sz w:val="20"/>
      <w:lang w:eastAsia="x-none" w:val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C199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C199D"/>
    <w:rPr>
      <w:rFonts w:ascii="Times New Roman"/>
      <w:b w:val="1"/>
      <w:bCs w:val="1"/>
      <w:sz w:val="20"/>
      <w:lang w:eastAsia="x-none" w:val="x-non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E1E22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E1E22"/>
    <w:rPr>
      <w:rFonts w:ascii="Segoe UI" w:cs="Segoe UI" w:hAnsi="Segoe UI"/>
      <w:sz w:val="18"/>
      <w:szCs w:val="18"/>
      <w:lang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7WOzk37zD9oHHgwv+SDNPg9tpw==">AMUW2mWIaLP5vE2aNpbsJv0eXADiWWOVNSZkn5Qur7sTOKw5vhXEPpZ7M9vwwuvI7KRxz0n5udCJHoAY6/F65gHg8Jaz/LffDO1vVatE1zEDSOaqNhUOIj0=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2018-11-27T13:51:00Z</dcterms:created>
</cp:coreProperties>
</file>