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sincerely apologise for the error that occurred with your order. I understand how distressing this blunder is to you.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goal is to have perfect order fulfilment rates, and while we don't always succeed, we do our best to avoid errors.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We've prioritised your order to ensure the fastest possible delivery of the correct items. Here is the link you can use to monitor the shipment's progress: [link]. In the meantime, please feel free to get in touch with me directly if you have any further inquiries.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only other thing we need is a favour. If possible, I'd appreciate it if you could send back the unwanted items within [days].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 prepaid return label that sticks to the box's surface should be included.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Once again, we appreciate your patience and help while we work to correct this mistake.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