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DF6B" w14:textId="10FE24F5" w:rsidR="0045363A" w:rsidRPr="00B73CD2" w:rsidRDefault="0045363A">
      <w:pPr>
        <w:rPr>
          <w:b/>
          <w:bCs/>
          <w:sz w:val="24"/>
          <w:szCs w:val="24"/>
        </w:rPr>
      </w:pPr>
      <w:r w:rsidRPr="00B73CD2">
        <w:rPr>
          <w:b/>
          <w:bCs/>
          <w:sz w:val="24"/>
          <w:szCs w:val="24"/>
        </w:rPr>
        <w:t>Summary:</w:t>
      </w:r>
    </w:p>
    <w:p w14:paraId="76E15C11" w14:textId="77777777" w:rsidR="00B73CD2" w:rsidRPr="00B73CD2" w:rsidRDefault="00B73CD2" w:rsidP="00B73CD2">
      <w:pPr>
        <w:rPr>
          <w:sz w:val="24"/>
          <w:szCs w:val="24"/>
        </w:rPr>
      </w:pPr>
      <w:r w:rsidRPr="00B73CD2">
        <w:rPr>
          <w:sz w:val="24"/>
          <w:szCs w:val="24"/>
        </w:rPr>
        <w:t xml:space="preserve">My approach to addressing the problem involved initially understanding the significance of the </w:t>
      </w:r>
      <w:proofErr w:type="spellStart"/>
      <w:r w:rsidRPr="00B73CD2">
        <w:rPr>
          <w:sz w:val="24"/>
          <w:szCs w:val="24"/>
        </w:rPr>
        <w:t>Keras</w:t>
      </w:r>
      <w:proofErr w:type="spellEnd"/>
      <w:r w:rsidRPr="00B73CD2">
        <w:rPr>
          <w:sz w:val="24"/>
          <w:szCs w:val="24"/>
        </w:rPr>
        <w:t xml:space="preserve"> Sequential model, which serves as a stack of layers for building neural networks. Importing crucial modules like layers, Dense, Dropout, and </w:t>
      </w:r>
      <w:proofErr w:type="spellStart"/>
      <w:r w:rsidRPr="00B73CD2">
        <w:rPr>
          <w:sz w:val="24"/>
          <w:szCs w:val="24"/>
        </w:rPr>
        <w:t>Regularizers</w:t>
      </w:r>
      <w:proofErr w:type="spellEnd"/>
      <w:r w:rsidRPr="00B73CD2">
        <w:rPr>
          <w:sz w:val="24"/>
          <w:szCs w:val="24"/>
        </w:rPr>
        <w:t xml:space="preserve"> from </w:t>
      </w:r>
      <w:proofErr w:type="spellStart"/>
      <w:r w:rsidRPr="00B73CD2">
        <w:rPr>
          <w:sz w:val="24"/>
          <w:szCs w:val="24"/>
        </w:rPr>
        <w:t>TensorFlow.keras</w:t>
      </w:r>
      <w:proofErr w:type="spellEnd"/>
      <w:r w:rsidRPr="00B73CD2">
        <w:rPr>
          <w:sz w:val="24"/>
          <w:szCs w:val="24"/>
        </w:rPr>
        <w:t xml:space="preserve"> was essential for designing the neural network.</w:t>
      </w:r>
    </w:p>
    <w:p w14:paraId="3E9602A5" w14:textId="77777777" w:rsidR="00B73CD2" w:rsidRPr="00B73CD2" w:rsidRDefault="00B73CD2" w:rsidP="00B73CD2">
      <w:pPr>
        <w:rPr>
          <w:sz w:val="24"/>
          <w:szCs w:val="24"/>
        </w:rPr>
      </w:pPr>
    </w:p>
    <w:p w14:paraId="1BF04132" w14:textId="77777777" w:rsidR="00B73CD2" w:rsidRPr="00B73CD2" w:rsidRDefault="00B73CD2" w:rsidP="00B73CD2">
      <w:pPr>
        <w:rPr>
          <w:sz w:val="24"/>
          <w:szCs w:val="24"/>
        </w:rPr>
      </w:pPr>
      <w:r w:rsidRPr="00B73CD2">
        <w:rPr>
          <w:sz w:val="24"/>
          <w:szCs w:val="24"/>
        </w:rPr>
        <w:t>I experimented with implementing neural networks containing 2, 3, and 6 layers, each with different numbers of hidden neurons (16, 64, and 64 respectively) to evaluate their performance. A noteworthy observation was that regardless of the number of layers stacked, the performance tended to plateau once it reached a certain threshold.</w:t>
      </w:r>
    </w:p>
    <w:p w14:paraId="6B01D90D" w14:textId="77777777" w:rsidR="00B73CD2" w:rsidRPr="00B73CD2" w:rsidRDefault="00B73CD2" w:rsidP="00B73CD2">
      <w:pPr>
        <w:rPr>
          <w:sz w:val="24"/>
          <w:szCs w:val="24"/>
        </w:rPr>
      </w:pPr>
    </w:p>
    <w:p w14:paraId="40F0C946" w14:textId="77777777" w:rsidR="00B73CD2" w:rsidRPr="00B73CD2" w:rsidRDefault="00B73CD2" w:rsidP="00B73CD2">
      <w:pPr>
        <w:rPr>
          <w:sz w:val="24"/>
          <w:szCs w:val="24"/>
        </w:rPr>
      </w:pPr>
      <w:r w:rsidRPr="00B73CD2">
        <w:rPr>
          <w:sz w:val="24"/>
          <w:szCs w:val="24"/>
        </w:rPr>
        <w:t xml:space="preserve">The initialization of the Sequential model with model = </w:t>
      </w:r>
      <w:proofErr w:type="spellStart"/>
      <w:proofErr w:type="gramStart"/>
      <w:r w:rsidRPr="00B73CD2">
        <w:rPr>
          <w:sz w:val="24"/>
          <w:szCs w:val="24"/>
        </w:rPr>
        <w:t>keras.Sequential</w:t>
      </w:r>
      <w:proofErr w:type="spellEnd"/>
      <w:proofErr w:type="gramEnd"/>
      <w:r w:rsidRPr="00B73CD2">
        <w:rPr>
          <w:sz w:val="24"/>
          <w:szCs w:val="24"/>
        </w:rPr>
        <w:t>() sets up the structure comprising input, hidden, and output layers. Adding a hidden layer with 64 dense units and employing the tanh activation function (</w:t>
      </w:r>
      <w:proofErr w:type="spellStart"/>
      <w:proofErr w:type="gramStart"/>
      <w:r w:rsidRPr="00B73CD2">
        <w:rPr>
          <w:sz w:val="24"/>
          <w:szCs w:val="24"/>
        </w:rPr>
        <w:t>model.add</w:t>
      </w:r>
      <w:proofErr w:type="spellEnd"/>
      <w:r w:rsidRPr="00B73CD2">
        <w:rPr>
          <w:sz w:val="24"/>
          <w:szCs w:val="24"/>
        </w:rPr>
        <w:t>(</w:t>
      </w:r>
      <w:proofErr w:type="gramEnd"/>
      <w:r w:rsidRPr="00B73CD2">
        <w:rPr>
          <w:sz w:val="24"/>
          <w:szCs w:val="24"/>
        </w:rPr>
        <w:t>Dense(64, activation="tanh")) indicates the creation of 64 neurons in the layer to process vector data.</w:t>
      </w:r>
    </w:p>
    <w:p w14:paraId="70665E84" w14:textId="77777777" w:rsidR="00B73CD2" w:rsidRPr="00B73CD2" w:rsidRDefault="00B73CD2" w:rsidP="00B73CD2">
      <w:pPr>
        <w:rPr>
          <w:sz w:val="24"/>
          <w:szCs w:val="24"/>
        </w:rPr>
      </w:pPr>
    </w:p>
    <w:p w14:paraId="2244D0DC" w14:textId="77777777" w:rsidR="00B73CD2" w:rsidRPr="00B73CD2" w:rsidRDefault="00B73CD2" w:rsidP="00B73CD2">
      <w:pPr>
        <w:rPr>
          <w:sz w:val="24"/>
          <w:szCs w:val="24"/>
        </w:rPr>
      </w:pPr>
      <w:r w:rsidRPr="00B73CD2">
        <w:rPr>
          <w:sz w:val="24"/>
          <w:szCs w:val="24"/>
        </w:rPr>
        <w:t>The Dropout layer (</w:t>
      </w:r>
      <w:proofErr w:type="spellStart"/>
      <w:proofErr w:type="gramStart"/>
      <w:r w:rsidRPr="00B73CD2">
        <w:rPr>
          <w:sz w:val="24"/>
          <w:szCs w:val="24"/>
        </w:rPr>
        <w:t>model.add</w:t>
      </w:r>
      <w:proofErr w:type="spellEnd"/>
      <w:r w:rsidRPr="00B73CD2">
        <w:rPr>
          <w:sz w:val="24"/>
          <w:szCs w:val="24"/>
        </w:rPr>
        <w:t>(</w:t>
      </w:r>
      <w:proofErr w:type="gramEnd"/>
      <w:r w:rsidRPr="00B73CD2">
        <w:rPr>
          <w:sz w:val="24"/>
          <w:szCs w:val="24"/>
        </w:rPr>
        <w:t>Dropout(0.5))) plays a crucial role in addressing overfitting by randomly dropping out neurons. Specifying 0.5 implies dropping out 50% of the neurons.</w:t>
      </w:r>
    </w:p>
    <w:p w14:paraId="450D58C5" w14:textId="77777777" w:rsidR="00B73CD2" w:rsidRPr="00B73CD2" w:rsidRDefault="00B73CD2" w:rsidP="00B73CD2">
      <w:pPr>
        <w:rPr>
          <w:sz w:val="24"/>
          <w:szCs w:val="24"/>
        </w:rPr>
      </w:pPr>
    </w:p>
    <w:p w14:paraId="2C135708" w14:textId="77777777" w:rsidR="00B73CD2" w:rsidRPr="00B73CD2" w:rsidRDefault="00B73CD2" w:rsidP="00B73CD2">
      <w:pPr>
        <w:rPr>
          <w:sz w:val="24"/>
          <w:szCs w:val="24"/>
        </w:rPr>
      </w:pPr>
      <w:r w:rsidRPr="00B73CD2">
        <w:rPr>
          <w:sz w:val="24"/>
          <w:szCs w:val="24"/>
        </w:rPr>
        <w:t xml:space="preserve">Despite experimenting with L1 and L2 </w:t>
      </w:r>
      <w:proofErr w:type="spellStart"/>
      <w:r w:rsidRPr="00B73CD2">
        <w:rPr>
          <w:sz w:val="24"/>
          <w:szCs w:val="24"/>
        </w:rPr>
        <w:t>regularizers</w:t>
      </w:r>
      <w:proofErr w:type="spellEnd"/>
      <w:r w:rsidRPr="00B73CD2">
        <w:rPr>
          <w:sz w:val="24"/>
          <w:szCs w:val="24"/>
        </w:rPr>
        <w:t>, they didn't significantly enhance performance and may have even led to performance deterioration. This suggests that the model might have become saturated, with the best validation accuracy plateauing around 86-87%.</w:t>
      </w:r>
    </w:p>
    <w:p w14:paraId="7CFEA319" w14:textId="77777777" w:rsidR="00B73CD2" w:rsidRPr="00B73CD2" w:rsidRDefault="00B73CD2" w:rsidP="00B73CD2">
      <w:pPr>
        <w:rPr>
          <w:sz w:val="24"/>
          <w:szCs w:val="24"/>
        </w:rPr>
      </w:pPr>
    </w:p>
    <w:p w14:paraId="4FC3E413" w14:textId="77777777" w:rsidR="00B73CD2" w:rsidRPr="00B73CD2" w:rsidRDefault="00B73CD2" w:rsidP="00B73CD2">
      <w:pPr>
        <w:rPr>
          <w:sz w:val="24"/>
          <w:szCs w:val="24"/>
        </w:rPr>
      </w:pPr>
      <w:r w:rsidRPr="00B73CD2">
        <w:rPr>
          <w:sz w:val="24"/>
          <w:szCs w:val="24"/>
        </w:rPr>
        <w:t xml:space="preserve">Substituting </w:t>
      </w:r>
      <w:proofErr w:type="spellStart"/>
      <w:r w:rsidRPr="00B73CD2">
        <w:rPr>
          <w:sz w:val="24"/>
          <w:szCs w:val="24"/>
        </w:rPr>
        <w:t>binary_crossentropy</w:t>
      </w:r>
      <w:proofErr w:type="spellEnd"/>
      <w:r w:rsidRPr="00B73CD2">
        <w:rPr>
          <w:sz w:val="24"/>
          <w:szCs w:val="24"/>
        </w:rPr>
        <w:t xml:space="preserve"> with mean squared error (MSE) for loss evaluation resulted in improved performance metrics, with MSE yielding a lower validation loss compared to </w:t>
      </w:r>
      <w:proofErr w:type="spellStart"/>
      <w:r w:rsidRPr="00B73CD2">
        <w:rPr>
          <w:sz w:val="24"/>
          <w:szCs w:val="24"/>
        </w:rPr>
        <w:t>binary_crossentropy</w:t>
      </w:r>
      <w:proofErr w:type="spellEnd"/>
      <w:r w:rsidRPr="00B73CD2">
        <w:rPr>
          <w:sz w:val="24"/>
          <w:szCs w:val="24"/>
        </w:rPr>
        <w:t>.</w:t>
      </w:r>
    </w:p>
    <w:p w14:paraId="29119F9F" w14:textId="77777777" w:rsidR="00B73CD2" w:rsidRPr="00B73CD2" w:rsidRDefault="00B73CD2" w:rsidP="00B73CD2">
      <w:pPr>
        <w:rPr>
          <w:sz w:val="24"/>
          <w:szCs w:val="24"/>
        </w:rPr>
      </w:pPr>
    </w:p>
    <w:p w14:paraId="3CC92B70" w14:textId="24254DC3" w:rsidR="00E063E4" w:rsidRPr="00B73CD2" w:rsidRDefault="00B73CD2" w:rsidP="00B73CD2">
      <w:pPr>
        <w:rPr>
          <w:sz w:val="24"/>
          <w:szCs w:val="24"/>
        </w:rPr>
      </w:pPr>
      <w:proofErr w:type="spellStart"/>
      <w:r w:rsidRPr="00B73CD2">
        <w:rPr>
          <w:sz w:val="24"/>
          <w:szCs w:val="24"/>
        </w:rPr>
        <w:t>ReLU</w:t>
      </w:r>
      <w:proofErr w:type="spellEnd"/>
      <w:r w:rsidRPr="00B73CD2">
        <w:rPr>
          <w:sz w:val="24"/>
          <w:szCs w:val="24"/>
        </w:rPr>
        <w:t xml:space="preserve"> emerged as the preferred activation function over sigmoid and tanh due to its ability to mitigate the vanishing gradient problem. However, in this </w:t>
      </w:r>
      <w:proofErr w:type="gramStart"/>
      <w:r w:rsidRPr="00B73CD2">
        <w:rPr>
          <w:sz w:val="24"/>
          <w:szCs w:val="24"/>
        </w:rPr>
        <w:t>particular context</w:t>
      </w:r>
      <w:proofErr w:type="gramEnd"/>
      <w:r w:rsidRPr="00B73CD2">
        <w:rPr>
          <w:sz w:val="24"/>
          <w:szCs w:val="24"/>
        </w:rPr>
        <w:t xml:space="preserve">, tanh performed similarly to </w:t>
      </w:r>
      <w:proofErr w:type="spellStart"/>
      <w:r w:rsidRPr="00B73CD2">
        <w:rPr>
          <w:sz w:val="24"/>
          <w:szCs w:val="24"/>
        </w:rPr>
        <w:t>ReLU</w:t>
      </w:r>
      <w:proofErr w:type="spellEnd"/>
      <w:r w:rsidRPr="00B73CD2">
        <w:rPr>
          <w:sz w:val="24"/>
          <w:szCs w:val="24"/>
        </w:rPr>
        <w:t>.</w:t>
      </w:r>
    </w:p>
    <w:p w14:paraId="125B50A2" w14:textId="77777777" w:rsidR="00B73CD2" w:rsidRPr="00B73CD2" w:rsidRDefault="00B73CD2" w:rsidP="00B73CD2">
      <w:pPr>
        <w:rPr>
          <w:sz w:val="24"/>
          <w:szCs w:val="24"/>
        </w:rPr>
      </w:pPr>
    </w:p>
    <w:p w14:paraId="794BFFD7" w14:textId="77777777" w:rsidR="00B73CD2" w:rsidRPr="00B73CD2" w:rsidRDefault="00B73CD2" w:rsidP="00B73CD2">
      <w:pPr>
        <w:rPr>
          <w:sz w:val="24"/>
          <w:szCs w:val="24"/>
        </w:rPr>
      </w:pPr>
    </w:p>
    <w:p w14:paraId="46491F89" w14:textId="77777777" w:rsidR="00B73CD2" w:rsidRPr="00B73CD2" w:rsidRDefault="00B73CD2" w:rsidP="00B73CD2">
      <w:pPr>
        <w:rPr>
          <w:sz w:val="24"/>
          <w:szCs w:val="24"/>
        </w:rPr>
      </w:pPr>
    </w:p>
    <w:p w14:paraId="39AE670C" w14:textId="77777777" w:rsidR="00B73CD2" w:rsidRPr="00B73CD2" w:rsidRDefault="00B73CD2" w:rsidP="00B73CD2">
      <w:pPr>
        <w:rPr>
          <w:sz w:val="24"/>
          <w:szCs w:val="24"/>
        </w:rPr>
      </w:pPr>
    </w:p>
    <w:p w14:paraId="00F923B8" w14:textId="77777777" w:rsidR="00B73CD2" w:rsidRPr="00B73CD2" w:rsidRDefault="00B73CD2" w:rsidP="00B73CD2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49"/>
        <w:gridCol w:w="2867"/>
      </w:tblGrid>
      <w:tr w:rsidR="00E063E4" w:rsidRPr="00B73CD2" w14:paraId="45350931" w14:textId="77777777" w:rsidTr="00FA30B2">
        <w:tc>
          <w:tcPr>
            <w:tcW w:w="3116" w:type="dxa"/>
          </w:tcPr>
          <w:p w14:paraId="0F01B66F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 xml:space="preserve">Combinations </w:t>
            </w:r>
          </w:p>
        </w:tc>
        <w:tc>
          <w:tcPr>
            <w:tcW w:w="3117" w:type="dxa"/>
          </w:tcPr>
          <w:p w14:paraId="4FC07513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 xml:space="preserve">Training accuracy </w:t>
            </w:r>
          </w:p>
        </w:tc>
        <w:tc>
          <w:tcPr>
            <w:tcW w:w="3117" w:type="dxa"/>
          </w:tcPr>
          <w:p w14:paraId="25583D51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Validation accuracy</w:t>
            </w:r>
          </w:p>
        </w:tc>
      </w:tr>
      <w:tr w:rsidR="00E063E4" w:rsidRPr="00B73CD2" w14:paraId="1E9FA0B7" w14:textId="77777777" w:rsidTr="00FA30B2">
        <w:tc>
          <w:tcPr>
            <w:tcW w:w="3116" w:type="dxa"/>
          </w:tcPr>
          <w:p w14:paraId="1EAE828E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2 dense layers</w:t>
            </w:r>
          </w:p>
          <w:p w14:paraId="27D34EB0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16 hidden units</w:t>
            </w:r>
          </w:p>
          <w:p w14:paraId="707E8C41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Tanh activation function</w:t>
            </w:r>
          </w:p>
          <w:p w14:paraId="41D77D0B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 xml:space="preserve">Optimizers = </w:t>
            </w:r>
            <w:proofErr w:type="spellStart"/>
            <w:r w:rsidRPr="00B73CD2">
              <w:rPr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3117" w:type="dxa"/>
          </w:tcPr>
          <w:p w14:paraId="02E4EA56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99.63</w:t>
            </w:r>
          </w:p>
        </w:tc>
        <w:tc>
          <w:tcPr>
            <w:tcW w:w="3117" w:type="dxa"/>
          </w:tcPr>
          <w:p w14:paraId="22FEA8D4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87.01</w:t>
            </w:r>
          </w:p>
        </w:tc>
      </w:tr>
      <w:tr w:rsidR="00E063E4" w:rsidRPr="00B73CD2" w14:paraId="6F6872C3" w14:textId="77777777" w:rsidTr="00FA30B2">
        <w:tc>
          <w:tcPr>
            <w:tcW w:w="3116" w:type="dxa"/>
          </w:tcPr>
          <w:p w14:paraId="6CE552D6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3 dense layers</w:t>
            </w:r>
          </w:p>
          <w:p w14:paraId="34A7CB16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64 hidden units</w:t>
            </w:r>
          </w:p>
          <w:p w14:paraId="2426E1D6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Tanh activation function</w:t>
            </w:r>
          </w:p>
          <w:p w14:paraId="02B2963A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Dropouts (0.5)</w:t>
            </w:r>
          </w:p>
          <w:p w14:paraId="1839ED7D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73CD2">
              <w:rPr>
                <w:sz w:val="24"/>
                <w:szCs w:val="24"/>
              </w:rPr>
              <w:t>Regularizers</w:t>
            </w:r>
            <w:proofErr w:type="spellEnd"/>
          </w:p>
          <w:p w14:paraId="015893A8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 xml:space="preserve">Optimizers = </w:t>
            </w:r>
            <w:proofErr w:type="spellStart"/>
            <w:r w:rsidRPr="00B73CD2">
              <w:rPr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3117" w:type="dxa"/>
          </w:tcPr>
          <w:p w14:paraId="3E2543D6" w14:textId="43FC4FFC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98</w:t>
            </w:r>
          </w:p>
        </w:tc>
        <w:tc>
          <w:tcPr>
            <w:tcW w:w="3117" w:type="dxa"/>
          </w:tcPr>
          <w:p w14:paraId="36A83E3D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86.73</w:t>
            </w:r>
          </w:p>
        </w:tc>
      </w:tr>
      <w:tr w:rsidR="00E063E4" w:rsidRPr="00B73CD2" w14:paraId="1DB0CA93" w14:textId="77777777" w:rsidTr="00FA30B2">
        <w:tc>
          <w:tcPr>
            <w:tcW w:w="3116" w:type="dxa"/>
          </w:tcPr>
          <w:p w14:paraId="1507A36B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6 dense layers</w:t>
            </w:r>
          </w:p>
          <w:p w14:paraId="61150E05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64 hidden units</w:t>
            </w:r>
          </w:p>
          <w:p w14:paraId="7FC7C0F6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Tanh activation function</w:t>
            </w:r>
          </w:p>
          <w:p w14:paraId="2D4293D5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Dropouts (0.5)</w:t>
            </w:r>
          </w:p>
          <w:p w14:paraId="6E2E0C98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 xml:space="preserve">Optimizers = </w:t>
            </w:r>
            <w:proofErr w:type="spellStart"/>
            <w:r w:rsidRPr="00B73CD2">
              <w:rPr>
                <w:sz w:val="24"/>
                <w:szCs w:val="24"/>
              </w:rPr>
              <w:t>adam</w:t>
            </w:r>
            <w:proofErr w:type="spellEnd"/>
          </w:p>
          <w:p w14:paraId="77A62897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73CD2">
              <w:rPr>
                <w:sz w:val="24"/>
                <w:szCs w:val="24"/>
              </w:rPr>
              <w:t>regularizers</w:t>
            </w:r>
            <w:proofErr w:type="spellEnd"/>
          </w:p>
        </w:tc>
        <w:tc>
          <w:tcPr>
            <w:tcW w:w="3117" w:type="dxa"/>
          </w:tcPr>
          <w:p w14:paraId="3C700EFC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98.75</w:t>
            </w:r>
          </w:p>
        </w:tc>
        <w:tc>
          <w:tcPr>
            <w:tcW w:w="3117" w:type="dxa"/>
          </w:tcPr>
          <w:p w14:paraId="31FBA334" w14:textId="77777777" w:rsidR="00E063E4" w:rsidRPr="00B73CD2" w:rsidRDefault="00E063E4" w:rsidP="00FA30B2">
            <w:pPr>
              <w:pStyle w:val="ListParagraph"/>
              <w:ind w:left="0"/>
              <w:rPr>
                <w:sz w:val="24"/>
                <w:szCs w:val="24"/>
              </w:rPr>
            </w:pPr>
            <w:r w:rsidRPr="00B73CD2">
              <w:rPr>
                <w:sz w:val="24"/>
                <w:szCs w:val="24"/>
              </w:rPr>
              <w:t>86.12</w:t>
            </w:r>
          </w:p>
        </w:tc>
      </w:tr>
    </w:tbl>
    <w:p w14:paraId="00210D23" w14:textId="77777777" w:rsidR="00E063E4" w:rsidRDefault="00E063E4" w:rsidP="00C74F1A">
      <w:pPr>
        <w:rPr>
          <w:sz w:val="24"/>
          <w:szCs w:val="24"/>
        </w:rPr>
      </w:pPr>
    </w:p>
    <w:p w14:paraId="14DF082E" w14:textId="77777777" w:rsidR="003B1585" w:rsidRDefault="003B1585" w:rsidP="00C74F1A">
      <w:pPr>
        <w:rPr>
          <w:sz w:val="24"/>
          <w:szCs w:val="24"/>
        </w:rPr>
      </w:pPr>
    </w:p>
    <w:p w14:paraId="5FEF6A47" w14:textId="77777777" w:rsidR="003B1585" w:rsidRPr="00B73CD2" w:rsidRDefault="003B1585" w:rsidP="00C74F1A">
      <w:pPr>
        <w:rPr>
          <w:sz w:val="24"/>
          <w:szCs w:val="24"/>
        </w:rPr>
      </w:pPr>
    </w:p>
    <w:sectPr w:rsidR="003B1585" w:rsidRPr="00B7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364"/>
    <w:multiLevelType w:val="hybridMultilevel"/>
    <w:tmpl w:val="743E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0B8"/>
    <w:multiLevelType w:val="hybridMultilevel"/>
    <w:tmpl w:val="1B56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F6A5B"/>
    <w:multiLevelType w:val="hybridMultilevel"/>
    <w:tmpl w:val="FB84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7435"/>
    <w:multiLevelType w:val="hybridMultilevel"/>
    <w:tmpl w:val="D3F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37DCC"/>
    <w:multiLevelType w:val="hybridMultilevel"/>
    <w:tmpl w:val="858E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07542"/>
    <w:multiLevelType w:val="hybridMultilevel"/>
    <w:tmpl w:val="8254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022D4"/>
    <w:multiLevelType w:val="hybridMultilevel"/>
    <w:tmpl w:val="3476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24025">
    <w:abstractNumId w:val="0"/>
  </w:num>
  <w:num w:numId="2" w16cid:durableId="1942181092">
    <w:abstractNumId w:val="6"/>
  </w:num>
  <w:num w:numId="3" w16cid:durableId="2021002031">
    <w:abstractNumId w:val="3"/>
  </w:num>
  <w:num w:numId="4" w16cid:durableId="518861062">
    <w:abstractNumId w:val="4"/>
  </w:num>
  <w:num w:numId="5" w16cid:durableId="1730498948">
    <w:abstractNumId w:val="1"/>
  </w:num>
  <w:num w:numId="6" w16cid:durableId="1672676292">
    <w:abstractNumId w:val="2"/>
  </w:num>
  <w:num w:numId="7" w16cid:durableId="1460801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3A"/>
    <w:rsid w:val="001B4232"/>
    <w:rsid w:val="001C3712"/>
    <w:rsid w:val="003B1585"/>
    <w:rsid w:val="0045363A"/>
    <w:rsid w:val="005F58C6"/>
    <w:rsid w:val="0082186E"/>
    <w:rsid w:val="008B62D8"/>
    <w:rsid w:val="009D7A88"/>
    <w:rsid w:val="00A418E5"/>
    <w:rsid w:val="00B7249B"/>
    <w:rsid w:val="00B73CD2"/>
    <w:rsid w:val="00C74F1A"/>
    <w:rsid w:val="00D8536E"/>
    <w:rsid w:val="00E063E4"/>
    <w:rsid w:val="00E74D15"/>
    <w:rsid w:val="00F24F9D"/>
    <w:rsid w:val="00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04C7C"/>
  <w15:chartTrackingRefBased/>
  <w15:docId w15:val="{AFAA0C9B-0EAE-410E-9EE6-8BA8F6F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5363A"/>
  </w:style>
  <w:style w:type="paragraph" w:styleId="ListParagraph">
    <w:name w:val="List Paragraph"/>
    <w:basedOn w:val="Normal"/>
    <w:uiPriority w:val="34"/>
    <w:qFormat/>
    <w:rsid w:val="0045363A"/>
    <w:pPr>
      <w:ind w:left="720"/>
      <w:contextualSpacing/>
    </w:pPr>
  </w:style>
  <w:style w:type="table" w:styleId="TableGrid">
    <w:name w:val="Table Grid"/>
    <w:basedOn w:val="TableNormal"/>
    <w:uiPriority w:val="39"/>
    <w:rsid w:val="00C74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6EDFEEE8A54469E8C5429F25FC147" ma:contentTypeVersion="4" ma:contentTypeDescription="Create a new document." ma:contentTypeScope="" ma:versionID="386f051a2e2b5e3c44d6e66bff3ed5ca">
  <xsd:schema xmlns:xsd="http://www.w3.org/2001/XMLSchema" xmlns:xs="http://www.w3.org/2001/XMLSchema" xmlns:p="http://schemas.microsoft.com/office/2006/metadata/properties" xmlns:ns3="55093371-93b0-4f55-a11f-58f87d574c6b" targetNamespace="http://schemas.microsoft.com/office/2006/metadata/properties" ma:root="true" ma:fieldsID="4462674f2de1946272874cce9052e446" ns3:_="">
    <xsd:import namespace="55093371-93b0-4f55-a11f-58f87d574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93371-93b0-4f55-a11f-58f87d574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1BE86D-C58E-41FD-A131-8F376B25F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C194C0-4613-4E6B-9E73-F66B6474B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70F357-169F-4A8B-949C-CC3B190EE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93371-93b0-4f55-a11f-58f87d57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1911</Characters>
  <Application>Microsoft Office Word</Application>
  <DocSecurity>0</DocSecurity>
  <Lines>63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Desineni, Sai Prasad</dc:creator>
  <cp:keywords/>
  <dc:description/>
  <cp:lastModifiedBy>Desineni, Sai Prasad</cp:lastModifiedBy>
  <cp:revision>4</cp:revision>
  <dcterms:created xsi:type="dcterms:W3CDTF">2022-10-03T01:36:00Z</dcterms:created>
  <dcterms:modified xsi:type="dcterms:W3CDTF">2024-02-23T03:43:00Z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0x010100ADC6EDFEEE8A54469E8C5429F25FC147</vt:lpwstr>
  </property>
  <property fmtid="{D5CDD505-2E9C-101B-9397-08002B2CF9AE}" pid="3" name="GrammarlyDocumentId">
    <vt:lpwstr>a322769e540d5e10b6d344831077a4ac3e1fe2fbd5bfa007cee30d722acdfa56</vt:lpwstr>
  </property>
</Properties>
</file>