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ANU simple click flowcharts</w:t>
      </w:r>
    </w:p>
    <w:p>
      <w:pPr>
        <w:pStyle w:val="Subtitle"/>
      </w:pPr>
      <w:r>
        <w:t>User actions and cloud cost touchpoints</w:t>
      </w:r>
    </w:p>
    <w:p>
      <w:r>
        <w:t>30 October 2026</w:t>
      </w:r>
    </w:p>
    <w:p>
      <w:r>
        <w:t>Use this guide to follow the application one task at a time. Each numbered box shows what to click and what appears next. Alternative choices explain errors, cancellation and ways to go back. Cloud notes explain where storing, downloading or sending information can add cost.</w:t>
      </w:r>
    </w:p>
    <w:p>
      <w:r>
        <w:t>Available screens and buttons depend on your role. Incomplete features and headset steps that require confirmation are marked in the relevant tasks.</w:t>
      </w:r>
    </w:p>
    <w:p>
      <w:pPr>
        <w:pStyle w:val="Heading1"/>
      </w:pPr>
      <w:r>
        <w:t>Find a section</w:t>
      </w:r>
    </w:p>
    <w:p>
      <w:r>
        <w:t>Login    Tasks 1 to 3</w:t>
      </w:r>
    </w:p>
    <w:p>
      <w:r>
        <w:t>Common controls    Tasks 4 to 7</w:t>
      </w:r>
    </w:p>
    <w:p>
      <w:r>
        <w:t>Dashboards    Tasks 8 to 8</w:t>
      </w:r>
    </w:p>
    <w:p>
      <w:r>
        <w:t>Trainees and instructors    Tasks 9 to 14</w:t>
      </w:r>
    </w:p>
    <w:p>
      <w:r>
        <w:t>Batches and schedules    Tasks 15 to 19</w:t>
      </w:r>
    </w:p>
    <w:p>
      <w:r>
        <w:t>Courses and learning content    Tasks 20 to 28</w:t>
      </w:r>
    </w:p>
    <w:p>
      <w:r>
        <w:t>Course access    Tasks 29 to 31</w:t>
      </w:r>
    </w:p>
    <w:p>
      <w:r>
        <w:t>Volumes and recordings    Tasks 32 to 40</w:t>
      </w:r>
    </w:p>
    <w:p>
      <w:r>
        <w:t>Mapping and reattempts    Tasks 41 to 43</w:t>
      </w:r>
    </w:p>
    <w:p>
      <w:r>
        <w:t>Trainee learning    Tasks 44 to 47</w:t>
      </w:r>
    </w:p>
    <w:p>
      <w:r>
        <w:t>Headset and live view    Tasks 48 to 50</w:t>
      </w:r>
    </w:p>
    <w:p>
      <w:r>
        <w:t>Device sessions    Tasks 51 to 51</w:t>
      </w:r>
    </w:p>
    <w:p>
      <w:r>
        <w:t>Institutions and reports    Tasks 52 to 54</w:t>
      </w:r>
    </w:p>
    <w:p>
      <w:r>
        <w:t>Cloud costs are usage based. A click does not have a single fixed price. Charges depend on file size, retention, downloads, server work, live connection time and the provider plan.</w:t>
      </w:r>
    </w:p>
    <w:p>
      <w:r>
        <w:br w:type="page"/>
      </w:r>
    </w:p>
    <w:p>
      <w:pPr>
        <w:spacing w:after="60"/>
      </w:pPr>
      <w:r>
        <w:rPr>
          <w:b/>
          <w:sz w:val="20"/>
        </w:rPr>
        <w:t>Login</w:t>
      </w:r>
    </w:p>
    <w:p>
      <w:pPr>
        <w:pStyle w:val="Heading1"/>
      </w:pPr>
      <w:r>
        <w:t>1 Sign in</w:t>
      </w:r>
    </w:p>
    <w:p>
      <w:pPr>
        <w:spacing w:after="100"/>
      </w:pPr>
      <w:r>
        <w:drawing>
          <wp:inline xmlns:a="http://schemas.openxmlformats.org/drawingml/2006/main" xmlns:pic="http://schemas.openxmlformats.org/drawingml/2006/picture">
            <wp:extent cx="6355080" cy="2414930"/>
            <wp:docPr id="1" name="Picture 1" descr="Click sequence for Sign in. 1. Open the application → Login screen appears 2. Click Email address → Type your email 3. Click Password → Type your password 4. Click “Sign in to LMS” 5. Your details are checked 6. Correct details → Your dashboard opens"/>
            <wp:cNvGraphicFramePr>
              <a:graphicFrameLocks noChangeAspect="1"/>
            </wp:cNvGraphicFramePr>
            <a:graphic>
              <a:graphicData uri="http://schemas.openxmlformats.org/drawingml/2006/picture">
                <pic:pic>
                  <pic:nvPicPr>
                    <pic:cNvPr id="0" name="flow-01.png"/>
                    <pic:cNvPicPr/>
                  </pic:nvPicPr>
                  <pic:blipFill>
                    <a:blip r:embed="rId9"/>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3  Click the eye icon. </w:t>
      </w:r>
      <w:r>
        <w:t>Password becomes visible. Click it again to hide it.</w:t>
      </w:r>
    </w:p>
    <w:p>
      <w:r>
        <w:rPr>
          <w:b/>
        </w:rPr>
        <w:t xml:space="preserve">After step 5  A field is empty. </w:t>
      </w:r>
      <w:r>
        <w:t>“Please fill all the fields” appears. Fill the missing field and click Sign in again.</w:t>
      </w:r>
    </w:p>
    <w:p>
      <w:r>
        <w:rPr>
          <w:b/>
        </w:rPr>
        <w:t xml:space="preserve">After step 5  Email or password is wrong. </w:t>
      </w:r>
      <w:r>
        <w:t>“Invalid credentials” appears. Correct your details and click Sign in again.</w:t>
      </w:r>
    </w:p>
    <w:p>
      <w:r>
        <w:rPr>
          <w:b/>
        </w:rPr>
        <w:t xml:space="preserve">Cloud cost here. </w:t>
      </w:r>
      <w:r>
        <w:t>At Sign in: the cloud checks your account and saves the login session. Cost comes from the number of checks and the time the server runs.</w:t>
      </w:r>
    </w:p>
    <w:p>
      <w:r>
        <w:br w:type="page"/>
      </w:r>
    </w:p>
    <w:p>
      <w:pPr>
        <w:spacing w:after="60"/>
      </w:pPr>
      <w:r>
        <w:rPr>
          <w:b/>
          <w:sz w:val="20"/>
        </w:rPr>
        <w:t>Login</w:t>
      </w:r>
    </w:p>
    <w:p>
      <w:pPr>
        <w:pStyle w:val="Heading1"/>
      </w:pPr>
      <w:r>
        <w:t>2 Forgot password</w:t>
      </w:r>
    </w:p>
    <w:p>
      <w:pPr>
        <w:spacing w:after="100"/>
      </w:pPr>
      <w:r>
        <w:drawing>
          <wp:inline xmlns:a="http://schemas.openxmlformats.org/drawingml/2006/main" xmlns:pic="http://schemas.openxmlformats.org/drawingml/2006/picture">
            <wp:extent cx="6355080" cy="2414930"/>
            <wp:docPr id="2" name="Picture 2" descr="Click sequence for Forgot password. 1. On Login, click “Forgot password?” 2. A “Reset password” window opens 3. Click Email address → Enter your registered email 4. Click “Reset Password” 5. A request is sent and an email is attempted 6. A message appears → The window closes → Login is visible again"/>
            <wp:cNvGraphicFramePr>
              <a:graphicFrameLocks noChangeAspect="1"/>
            </wp:cNvGraphicFramePr>
            <a:graphic>
              <a:graphicData uri="http://schemas.openxmlformats.org/drawingml/2006/picture">
                <pic:pic>
                  <pic:nvPicPr>
                    <pic:cNvPr id="0" name="flow-02.png"/>
                    <pic:cNvPicPr/>
                  </pic:nvPicPr>
                  <pic:blipFill>
                    <a:blip r:embed="rId10"/>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2  Click Cancel, X, or outside the window. </w:t>
      </w:r>
      <w:r>
        <w:t>The window closes. You return to Login.</w:t>
      </w:r>
    </w:p>
    <w:p>
      <w:r>
        <w:rPr>
          <w:b/>
        </w:rPr>
        <w:t xml:space="preserve">After step 4  Email field is empty. </w:t>
      </w:r>
      <w:r>
        <w:t>An error appears. Enter your email and try again.</w:t>
      </w:r>
    </w:p>
    <w:p>
      <w:r>
        <w:rPr>
          <w:b/>
        </w:rPr>
        <w:t xml:space="preserve">Cloud cost here. </w:t>
      </w:r>
      <w:r>
        <w:t>At Reset Password: the cloud records the request and sends an email. Charges depend on server usage and the email provider.</w:t>
      </w:r>
    </w:p>
    <w:p>
      <w:r>
        <w:rPr>
          <w:b/>
        </w:rPr>
        <w:t xml:space="preserve">Current project note. </w:t>
      </w:r>
      <w:r>
        <w:t>Needs completion: the current email contains placeholder text. A working reset link, new-password screen and phone-based password recovery are not completed in this flow.</w:t>
      </w:r>
    </w:p>
    <w:p>
      <w:r>
        <w:br w:type="page"/>
      </w:r>
    </w:p>
    <w:p>
      <w:pPr>
        <w:spacing w:after="60"/>
      </w:pPr>
      <w:r>
        <w:rPr>
          <w:b/>
          <w:sz w:val="20"/>
        </w:rPr>
        <w:t>Login</w:t>
      </w:r>
    </w:p>
    <w:p>
      <w:pPr>
        <w:pStyle w:val="Heading1"/>
      </w:pPr>
      <w:r>
        <w:t>3 Verify an account resend OTP</w:t>
      </w:r>
    </w:p>
    <w:p>
      <w:pPr>
        <w:spacing w:after="100"/>
      </w:pPr>
      <w:r>
        <w:drawing>
          <wp:inline xmlns:a="http://schemas.openxmlformats.org/drawingml/2006/main" xmlns:pic="http://schemas.openxmlformats.org/drawingml/2006/picture">
            <wp:extent cx="6355080" cy="3228381"/>
            <wp:docPr id="3" name="Picture 3" descr="Click sequence for Verify an account / resend OTP. 1. On Login, click “Verify account / resend OTP” 2. Enter the account email 3. Choose “New account activation” or “Account reactivation” 4. Click “Send OTP” 5. A six-digit code is sent to the registered phone → An OTP box appears 6. Enter the six-digit code → Click “Verify account” 7. “Account verified. You can now sign in.” appears 8. Use the browser Back button to return to Login → Sign in"/>
            <wp:cNvGraphicFramePr>
              <a:graphicFrameLocks noChangeAspect="1"/>
            </wp:cNvGraphicFramePr>
            <a:graphic>
              <a:graphicData uri="http://schemas.openxmlformats.org/drawingml/2006/picture">
                <pic:pic>
                  <pic:nvPicPr>
                    <pic:cNvPr id="0" name="flow-03.png"/>
                    <pic:cNvPicPr/>
                  </pic:nvPicPr>
                  <pic:blipFill>
                    <a:blip r:embed="rId11"/>
                    <a:stretch>
                      <a:fillRect/>
                    </a:stretch>
                  </pic:blipFill>
                  <pic:spPr>
                    <a:xfrm>
                      <a:off x="0" y="0"/>
                      <a:ext cx="6355080" cy="3228381"/>
                    </a:xfrm>
                    <a:prstGeom prst="rect"/>
                  </pic:spPr>
                </pic:pic>
              </a:graphicData>
            </a:graphic>
          </wp:inline>
        </w:drawing>
      </w:r>
    </w:p>
    <w:p>
      <w:pPr>
        <w:pStyle w:val="Heading2"/>
      </w:pPr>
      <w:r>
        <w:t>Other choices</w:t>
      </w:r>
    </w:p>
    <w:p>
      <w:r>
        <w:rPr>
          <w:b/>
        </w:rPr>
        <w:t xml:space="preserve">After step 5  Did not receive the code?. </w:t>
      </w:r>
      <w:r>
        <w:t>Click Resend OTP. A new sending attempt is made.</w:t>
      </w:r>
    </w:p>
    <w:p>
      <w:r>
        <w:rPr>
          <w:b/>
        </w:rPr>
        <w:t xml:space="preserve">After step 6  Code is wrong or expired. </w:t>
      </w:r>
      <w:r>
        <w:t>An error appears. Enter a valid code or request another one.</w:t>
      </w:r>
    </w:p>
    <w:p>
      <w:r>
        <w:rPr>
          <w:b/>
        </w:rPr>
        <w:t xml:space="preserve">Cloud cost here. </w:t>
      </w:r>
      <w:r>
        <w:t>At Send / Resend OTP: notification-provider charges may apply. At Verify account: the saved account is checked and updated.</w:t>
      </w:r>
    </w:p>
    <w:p>
      <w:r>
        <w:rPr>
          <w:b/>
        </w:rPr>
        <w:t xml:space="preserve">Current project note. </w:t>
      </w:r>
      <w:r>
        <w:t>This verifies account activation/reactivation. It is separate from resetting a forgotten password.</w:t>
      </w:r>
    </w:p>
    <w:p>
      <w:r>
        <w:br w:type="page"/>
      </w:r>
    </w:p>
    <w:p>
      <w:pPr>
        <w:spacing w:after="60"/>
      </w:pPr>
      <w:r>
        <w:rPr>
          <w:b/>
          <w:sz w:val="20"/>
        </w:rPr>
        <w:t>Common controls</w:t>
      </w:r>
    </w:p>
    <w:p>
      <w:pPr>
        <w:pStyle w:val="Heading1"/>
      </w:pPr>
      <w:r>
        <w:t>4 Open another screen</w:t>
      </w:r>
    </w:p>
    <w:p>
      <w:pPr>
        <w:spacing w:after="100"/>
      </w:pPr>
      <w:r>
        <w:drawing>
          <wp:inline xmlns:a="http://schemas.openxmlformats.org/drawingml/2006/main" xmlns:pic="http://schemas.openxmlformats.org/drawingml/2006/picture">
            <wp:extent cx="6355080" cy="1601480"/>
            <wp:docPr id="4" name="Picture 4" descr="Click sequence for Open another screen. 1. Look at the menu on the left 2. Click a screen name, such as Trainees, Batch, or Volumes 3. That screen opens 4. Click the ANU logo or Dashboard to return to your dashboard"/>
            <wp:cNvGraphicFramePr>
              <a:graphicFrameLocks noChangeAspect="1"/>
            </wp:cNvGraphicFramePr>
            <a:graphic>
              <a:graphicData uri="http://schemas.openxmlformats.org/drawingml/2006/picture">
                <pic:pic>
                  <pic:nvPicPr>
                    <pic:cNvPr id="0" name="flow-04.png"/>
                    <pic:cNvPicPr/>
                  </pic:nvPicPr>
                  <pic:blipFill>
                    <a:blip r:embed="rId12"/>
                    <a:stretch>
                      <a:fillRect/>
                    </a:stretch>
                  </pic:blipFill>
                  <pic:spPr>
                    <a:xfrm>
                      <a:off x="0" y="0"/>
                      <a:ext cx="6355080" cy="1601480"/>
                    </a:xfrm>
                    <a:prstGeom prst="rect"/>
                  </pic:spPr>
                </pic:pic>
              </a:graphicData>
            </a:graphic>
          </wp:inline>
        </w:drawing>
      </w:r>
    </w:p>
    <w:p>
      <w:pPr>
        <w:pStyle w:val="Heading2"/>
      </w:pPr>
      <w:r>
        <w:t>Other choices</w:t>
      </w:r>
    </w:p>
    <w:p>
      <w:r>
        <w:rPr>
          <w:b/>
        </w:rPr>
        <w:t xml:space="preserve">After step 1  Menu is collapsed. </w:t>
      </w:r>
      <w:r>
        <w:t>Click the chevron arrow to expand it. Click again to collapse it.</w:t>
      </w:r>
    </w:p>
    <w:p>
      <w:r>
        <w:rPr>
          <w:b/>
        </w:rPr>
        <w:t xml:space="preserve">Cloud cost here. </w:t>
      </w:r>
      <w:r>
        <w:t>Changing the menu itself is local. Opening a screen may read saved cloud data.</w:t>
      </w:r>
    </w:p>
    <w:p>
      <w:r>
        <w:rPr>
          <w:b/>
        </w:rPr>
        <w:t xml:space="preserve">Current project note. </w:t>
      </w:r>
      <w:r>
        <w:t>The visible menu depends on whether you are a trainee, instructor, institution admin or super admin.</w:t>
      </w:r>
    </w:p>
    <w:p>
      <w:r>
        <w:br w:type="page"/>
      </w:r>
    </w:p>
    <w:p>
      <w:pPr>
        <w:spacing w:after="60"/>
      </w:pPr>
      <w:r>
        <w:rPr>
          <w:b/>
          <w:sz w:val="20"/>
        </w:rPr>
        <w:t>Common controls</w:t>
      </w:r>
    </w:p>
    <w:p>
      <w:pPr>
        <w:pStyle w:val="Heading1"/>
      </w:pPr>
      <w:r>
        <w:t>5 Notifications</w:t>
      </w:r>
    </w:p>
    <w:p>
      <w:pPr>
        <w:spacing w:after="100"/>
      </w:pPr>
      <w:r>
        <w:drawing>
          <wp:inline xmlns:a="http://schemas.openxmlformats.org/drawingml/2006/main" xmlns:pic="http://schemas.openxmlformats.org/drawingml/2006/picture">
            <wp:extent cx="6355080" cy="1601480"/>
            <wp:docPr id="5" name="Picture 5" descr="Click sequence for Notifications. 1. Click the bell at the top 2. The notification list opens 3. Click “View” beside a notification 4. The related screen opens"/>
            <wp:cNvGraphicFramePr>
              <a:graphicFrameLocks noChangeAspect="1"/>
            </wp:cNvGraphicFramePr>
            <a:graphic>
              <a:graphicData uri="http://schemas.openxmlformats.org/drawingml/2006/picture">
                <pic:pic>
                  <pic:nvPicPr>
                    <pic:cNvPr id="0" name="flow-05.png"/>
                    <pic:cNvPicPr/>
                  </pic:nvPicPr>
                  <pic:blipFill>
                    <a:blip r:embed="rId13"/>
                    <a:stretch>
                      <a:fillRect/>
                    </a:stretch>
                  </pic:blipFill>
                  <pic:spPr>
                    <a:xfrm>
                      <a:off x="0" y="0"/>
                      <a:ext cx="6355080" cy="1601480"/>
                    </a:xfrm>
                    <a:prstGeom prst="rect"/>
                  </pic:spPr>
                </pic:pic>
              </a:graphicData>
            </a:graphic>
          </wp:inline>
        </w:drawing>
      </w:r>
    </w:p>
    <w:p>
      <w:pPr>
        <w:pStyle w:val="Heading2"/>
      </w:pPr>
      <w:r>
        <w:t>Other choices</w:t>
      </w:r>
    </w:p>
    <w:p>
      <w:r>
        <w:rPr>
          <w:b/>
        </w:rPr>
        <w:t xml:space="preserve">After step 2  Click Mark as read. </w:t>
      </w:r>
      <w:r>
        <w:t>That notification becomes read.</w:t>
      </w:r>
    </w:p>
    <w:p>
      <w:r>
        <w:rPr>
          <w:b/>
        </w:rPr>
        <w:t xml:space="preserve">After step 2  Click Mark all read. </w:t>
      </w:r>
      <w:r>
        <w:t>All listed unread notifications become read.</w:t>
      </w:r>
    </w:p>
    <w:p>
      <w:r>
        <w:rPr>
          <w:b/>
        </w:rPr>
        <w:t xml:space="preserve">After step 2  Click the bell again / outside the menu. </w:t>
      </w:r>
      <w:r>
        <w:t>The notification menu closes.</w:t>
      </w:r>
    </w:p>
    <w:p>
      <w:r>
        <w:rPr>
          <w:b/>
        </w:rPr>
        <w:t xml:space="preserve">Cloud cost here. </w:t>
      </w:r>
      <w:r>
        <w:t>Reading or updating saved notifications uses cloud data. It does not upload headset video.</w:t>
      </w:r>
    </w:p>
    <w:p>
      <w:r>
        <w:br w:type="page"/>
      </w:r>
    </w:p>
    <w:p>
      <w:pPr>
        <w:spacing w:after="60"/>
      </w:pPr>
      <w:r>
        <w:rPr>
          <w:b/>
          <w:sz w:val="20"/>
        </w:rPr>
        <w:t>Common controls</w:t>
      </w:r>
    </w:p>
    <w:p>
      <w:pPr>
        <w:pStyle w:val="Heading1"/>
      </w:pPr>
      <w:r>
        <w:t>6 View profile manage sessions log out</w:t>
      </w:r>
    </w:p>
    <w:p>
      <w:pPr>
        <w:spacing w:after="100"/>
      </w:pPr>
      <w:r>
        <w:drawing>
          <wp:inline xmlns:a="http://schemas.openxmlformats.org/drawingml/2006/main" xmlns:pic="http://schemas.openxmlformats.org/drawingml/2006/picture">
            <wp:extent cx="6355080" cy="1601480"/>
            <wp:docPr id="6" name="Picture 6" descr="Click sequence for View profile / manage sessions / log out. 1. Click your user menu at the top 2. Click “Profile” 3. Your saved profile appears 4. Click Close / X to close the profile"/>
            <wp:cNvGraphicFramePr>
              <a:graphicFrameLocks noChangeAspect="1"/>
            </wp:cNvGraphicFramePr>
            <a:graphic>
              <a:graphicData uri="http://schemas.openxmlformats.org/drawingml/2006/picture">
                <pic:pic>
                  <pic:nvPicPr>
                    <pic:cNvPr id="0" name="flow-06.png"/>
                    <pic:cNvPicPr/>
                  </pic:nvPicPr>
                  <pic:blipFill>
                    <a:blip r:embed="rId14"/>
                    <a:stretch>
                      <a:fillRect/>
                    </a:stretch>
                  </pic:blipFill>
                  <pic:spPr>
                    <a:xfrm>
                      <a:off x="0" y="0"/>
                      <a:ext cx="6355080" cy="1601480"/>
                    </a:xfrm>
                    <a:prstGeom prst="rect"/>
                  </pic:spPr>
                </pic:pic>
              </a:graphicData>
            </a:graphic>
          </wp:inline>
        </w:drawing>
      </w:r>
    </w:p>
    <w:p>
      <w:pPr>
        <w:pStyle w:val="Heading2"/>
      </w:pPr>
      <w:r>
        <w:t>Other choices</w:t>
      </w:r>
    </w:p>
    <w:p>
      <w:r>
        <w:rPr>
          <w:b/>
        </w:rPr>
        <w:t xml:space="preserve">After step 1  Click Sessions instead. </w:t>
      </w:r>
      <w:r>
        <w:t>The device-session screen opens. See “Log out a device”.</w:t>
      </w:r>
    </w:p>
    <w:p>
      <w:r>
        <w:rPr>
          <w:b/>
        </w:rPr>
        <w:t xml:space="preserve">After step 1  Click Logout instead. </w:t>
      </w:r>
      <w:r>
        <w:t>Your current session ends. The Login screen opens.</w:t>
      </w:r>
    </w:p>
    <w:p>
      <w:r>
        <w:rPr>
          <w:b/>
        </w:rPr>
        <w:t xml:space="preserve">Cloud cost here. </w:t>
      </w:r>
      <w:r>
        <w:t>Opening a profile may read saved cloud data. Logout updates your saved session.</w:t>
      </w:r>
    </w:p>
    <w:p>
      <w:r>
        <w:br w:type="page"/>
      </w:r>
    </w:p>
    <w:p>
      <w:pPr>
        <w:spacing w:after="60"/>
      </w:pPr>
      <w:r>
        <w:rPr>
          <w:b/>
          <w:sz w:val="20"/>
        </w:rPr>
        <w:t>Common controls</w:t>
      </w:r>
    </w:p>
    <w:p>
      <w:pPr>
        <w:pStyle w:val="Heading1"/>
      </w:pPr>
      <w:r>
        <w:t>7 Fullscreen table pages and search</w:t>
      </w:r>
    </w:p>
    <w:p>
      <w:pPr>
        <w:spacing w:after="100"/>
      </w:pPr>
      <w:r>
        <w:drawing>
          <wp:inline xmlns:a="http://schemas.openxmlformats.org/drawingml/2006/main" xmlns:pic="http://schemas.openxmlformats.org/drawingml/2006/picture">
            <wp:extent cx="6355080" cy="2008205"/>
            <wp:docPr id="7" name="Picture 7" descr="Click sequence for Fullscreen, table pages and search. 1. Click the fullscreen icon → The browser enters fullscreen 2. Click it again → Normal view returns 3. In a table, click Next / Previous or a page number → Another page of rows appears 4. Change rows per page, where shown → More or fewer rows appear 5. Click Search → Type a name or term → Matching rows appear"/>
            <wp:cNvGraphicFramePr>
              <a:graphicFrameLocks noChangeAspect="1"/>
            </wp:cNvGraphicFramePr>
            <a:graphic>
              <a:graphicData uri="http://schemas.openxmlformats.org/drawingml/2006/picture">
                <pic:pic>
                  <pic:nvPicPr>
                    <pic:cNvPr id="0" name="flow-07.png"/>
                    <pic:cNvPicPr/>
                  </pic:nvPicPr>
                  <pic:blipFill>
                    <a:blip r:embed="rId15"/>
                    <a:stretch>
                      <a:fillRect/>
                    </a:stretch>
                  </pic:blipFill>
                  <pic:spPr>
                    <a:xfrm>
                      <a:off x="0" y="0"/>
                      <a:ext cx="6355080" cy="2008205"/>
                    </a:xfrm>
                    <a:prstGeom prst="rect"/>
                  </pic:spPr>
                </pic:pic>
              </a:graphicData>
            </a:graphic>
          </wp:inline>
        </w:drawing>
      </w:r>
    </w:p>
    <w:p>
      <w:r>
        <w:rPr>
          <w:b/>
        </w:rPr>
        <w:t xml:space="preserve">Cloud cost here. </w:t>
      </w:r>
      <w:r>
        <w:t>Fullscreen is local. Table/search controls may work on already-loaded rows or request another set of cloud data, depending on the screen.</w:t>
      </w:r>
    </w:p>
    <w:p>
      <w:r>
        <w:br w:type="page"/>
      </w:r>
    </w:p>
    <w:p>
      <w:pPr>
        <w:spacing w:after="60"/>
      </w:pPr>
      <w:r>
        <w:rPr>
          <w:b/>
          <w:sz w:val="20"/>
        </w:rPr>
        <w:t>Dashboards</w:t>
      </w:r>
    </w:p>
    <w:p>
      <w:pPr>
        <w:pStyle w:val="Heading1"/>
      </w:pPr>
      <w:r>
        <w:t>8 Use your dashboard</w:t>
      </w:r>
    </w:p>
    <w:p>
      <w:pPr>
        <w:spacing w:after="100"/>
      </w:pPr>
      <w:r>
        <w:drawing>
          <wp:inline xmlns:a="http://schemas.openxmlformats.org/drawingml/2006/main" xmlns:pic="http://schemas.openxmlformats.org/drawingml/2006/picture">
            <wp:extent cx="6355080" cy="2821656"/>
            <wp:docPr id="8" name="Picture 8" descr="Click sequence for Use your dashboard. 1. Sign in → Your role-specific dashboard opens 2. Admin: click Overview or Users → The selected panel appears 3. Admin: click Trainees, Instructors or Batches → That list opens 4. Super admin: click Institutions, Students, Instructors or Courses → That list opens 5. Super admin: click Global Activity Tracking or Active Users → That panel appears 6. Super admin: click Refresh Now → The latest activity is loaded 7. Instructor: click Add Course → The custom-course screen opens"/>
            <wp:cNvGraphicFramePr>
              <a:graphicFrameLocks noChangeAspect="1"/>
            </wp:cNvGraphicFramePr>
            <a:graphic>
              <a:graphicData uri="http://schemas.openxmlformats.org/drawingml/2006/picture">
                <pic:pic>
                  <pic:nvPicPr>
                    <pic:cNvPr id="0" name="flow-08.png"/>
                    <pic:cNvPicPr/>
                  </pic:nvPicPr>
                  <pic:blipFill>
                    <a:blip r:embed="rId16"/>
                    <a:stretch>
                      <a:fillRect/>
                    </a:stretch>
                  </pic:blipFill>
                  <pic:spPr>
                    <a:xfrm>
                      <a:off x="0" y="0"/>
                      <a:ext cx="6355080" cy="2821656"/>
                    </a:xfrm>
                    <a:prstGeom prst="rect"/>
                  </pic:spPr>
                </pic:pic>
              </a:graphicData>
            </a:graphic>
          </wp:inline>
        </w:drawing>
      </w:r>
    </w:p>
    <w:p>
      <w:r>
        <w:rPr>
          <w:b/>
        </w:rPr>
        <w:t xml:space="preserve">Cloud cost here. </w:t>
      </w:r>
      <w:r>
        <w:t>Dashboard data and refreshes read saved cloud information. Switching a panel may use information already loaded.</w:t>
      </w:r>
    </w:p>
    <w:p>
      <w:r>
        <w:rPr>
          <w:b/>
        </w:rPr>
        <w:t xml:space="preserve">Current project note. </w:t>
      </w:r>
      <w:r>
        <w:t>These are separate role-specific choices. One person will not see all of them.</w:t>
      </w:r>
    </w:p>
    <w:p>
      <w:r>
        <w:br w:type="page"/>
      </w:r>
    </w:p>
    <w:p>
      <w:pPr>
        <w:spacing w:after="60"/>
      </w:pPr>
      <w:r>
        <w:rPr>
          <w:b/>
          <w:sz w:val="20"/>
        </w:rPr>
        <w:t>Trainees and instructors</w:t>
      </w:r>
    </w:p>
    <w:p>
      <w:pPr>
        <w:pStyle w:val="Heading1"/>
      </w:pPr>
      <w:r>
        <w:t>9 Add a trainee personal details</w:t>
      </w:r>
    </w:p>
    <w:p>
      <w:pPr>
        <w:spacing w:after="100"/>
      </w:pPr>
      <w:r>
        <w:drawing>
          <wp:inline xmlns:a="http://schemas.openxmlformats.org/drawingml/2006/main" xmlns:pic="http://schemas.openxmlformats.org/drawingml/2006/picture">
            <wp:extent cx="6355080" cy="2821656"/>
            <wp:docPr id="9" name="Picture 9" descr="Click sequence for Add a trainee — personal details. 1. Click “Trainees” in the left menu 2. Click “Add trainee” 3. The “Basic” step opens 4. Enter Full Name, Email address, Contact Number and Institution Name 5. Choose Date of Birth and Gender 6. Click Select Batch → Choose the trainee’s batch 7. Click Next → The “Credentials” step opens"/>
            <wp:cNvGraphicFramePr>
              <a:graphicFrameLocks noChangeAspect="1"/>
            </wp:cNvGraphicFramePr>
            <a:graphic>
              <a:graphicData uri="http://schemas.openxmlformats.org/drawingml/2006/picture">
                <pic:pic>
                  <pic:nvPicPr>
                    <pic:cNvPr id="0" name="flow-09.png"/>
                    <pic:cNvPicPr/>
                  </pic:nvPicPr>
                  <pic:blipFill>
                    <a:blip r:embed="rId17"/>
                    <a:stretch>
                      <a:fillRect/>
                    </a:stretch>
                  </pic:blipFill>
                  <pic:spPr>
                    <a:xfrm>
                      <a:off x="0" y="0"/>
                      <a:ext cx="6355080" cy="2821656"/>
                    </a:xfrm>
                    <a:prstGeom prst="rect"/>
                  </pic:spPr>
                </pic:pic>
              </a:graphicData>
            </a:graphic>
          </wp:inline>
        </w:drawing>
      </w:r>
    </w:p>
    <w:p>
      <w:r>
        <w:rPr>
          <w:b/>
        </w:rPr>
        <w:t xml:space="preserve">Cloud cost here. </w:t>
      </w:r>
      <w:r>
        <w:t>The batch choices are read from saved data. Typing these details does not save the trainee yet.</w:t>
      </w:r>
    </w:p>
    <w:p>
      <w:r>
        <w:br w:type="page"/>
      </w:r>
    </w:p>
    <w:p>
      <w:pPr>
        <w:spacing w:after="60"/>
      </w:pPr>
      <w:r>
        <w:rPr>
          <w:b/>
          <w:sz w:val="20"/>
        </w:rPr>
        <w:t>Trainees and instructors</w:t>
      </w:r>
    </w:p>
    <w:p>
      <w:pPr>
        <w:pStyle w:val="Heading1"/>
      </w:pPr>
      <w:r>
        <w:t>10 Add a trainee password photo and save</w:t>
      </w:r>
    </w:p>
    <w:p>
      <w:pPr>
        <w:spacing w:after="100"/>
      </w:pPr>
      <w:r>
        <w:drawing>
          <wp:inline xmlns:a="http://schemas.openxmlformats.org/drawingml/2006/main" xmlns:pic="http://schemas.openxmlformats.org/drawingml/2006/picture">
            <wp:extent cx="6355080" cy="2821656"/>
            <wp:docPr id="10" name="Picture 10" descr="Click sequence for Add a trainee — password, photo and save. 1. In Credentials, enter Password and Confirm password 2. Choose Active or Inactive status 3. Click Next → “Profile &amp; Meta Info” opens 4. Click “Upload File” → Choose a photograph 5. Click Submit 6. The account details and photograph are sent to the cloud 7. Success message appears → The trainee list opens"/>
            <wp:cNvGraphicFramePr>
              <a:graphicFrameLocks noChangeAspect="1"/>
            </wp:cNvGraphicFramePr>
            <a:graphic>
              <a:graphicData uri="http://schemas.openxmlformats.org/drawingml/2006/picture">
                <pic:pic>
                  <pic:nvPicPr>
                    <pic:cNvPr id="0" name="flow-10.png"/>
                    <pic:cNvPicPr/>
                  </pic:nvPicPr>
                  <pic:blipFill>
                    <a:blip r:embed="rId18"/>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2  Need to change personal details?. </w:t>
      </w:r>
      <w:r>
        <w:t>Click Prev to return to Basic.</w:t>
      </w:r>
    </w:p>
    <w:p>
      <w:r>
        <w:rPr>
          <w:b/>
        </w:rPr>
        <w:t xml:space="preserve">After step 4  Need to change credentials?. </w:t>
      </w:r>
      <w:r>
        <w:t>Click Prev to return to Credentials.</w:t>
      </w:r>
    </w:p>
    <w:p>
      <w:r>
        <w:rPr>
          <w:b/>
        </w:rPr>
        <w:t xml:space="preserve">After step 5  Passwords do not match. </w:t>
      </w:r>
      <w:r>
        <w:t>An error appears. Return to Credentials and correct them.</w:t>
      </w:r>
    </w:p>
    <w:p>
      <w:r>
        <w:rPr>
          <w:b/>
        </w:rPr>
        <w:t xml:space="preserve">After step 6  Email already exists / required information is missing. </w:t>
      </w:r>
      <w:r>
        <w:t>An error appears. Correct the information before submitting again.</w:t>
      </w:r>
    </w:p>
    <w:p>
      <w:r>
        <w:rPr>
          <w:b/>
        </w:rPr>
        <w:t xml:space="preserve">Cloud cost here. </w:t>
      </w:r>
      <w:r>
        <w:t>At Submit: account details are stored in the database; the photo is sent with the form. File storage and verification-message costs depend on the server path used.</w:t>
      </w:r>
    </w:p>
    <w:p>
      <w:r>
        <w:br w:type="page"/>
      </w:r>
    </w:p>
    <w:p>
      <w:pPr>
        <w:spacing w:after="60"/>
      </w:pPr>
      <w:r>
        <w:rPr>
          <w:b/>
          <w:sz w:val="20"/>
        </w:rPr>
        <w:t>Trainees and instructors</w:t>
      </w:r>
    </w:p>
    <w:p>
      <w:pPr>
        <w:pStyle w:val="Heading1"/>
      </w:pPr>
      <w:r>
        <w:t>11 Add an instructor</w:t>
      </w:r>
    </w:p>
    <w:p>
      <w:pPr>
        <w:spacing w:after="100"/>
      </w:pPr>
      <w:r>
        <w:drawing>
          <wp:inline xmlns:a="http://schemas.openxmlformats.org/drawingml/2006/main" xmlns:pic="http://schemas.openxmlformats.org/drawingml/2006/picture">
            <wp:extent cx="6355080" cy="2821656"/>
            <wp:docPr id="11" name="Picture 11" descr="Click sequence for Add an instructor. 1. Click “Instructors” 2. Click “Add Instructor” 3. Enter personal details in Basic 4. Click Select Batches → Choose the instructor’s batches 5. Click Next → Enter password, confirmation and status 6. Click Next → Click Upload File → Choose photograph 7. Click Submit → On success, the instructor list opens"/>
            <wp:cNvGraphicFramePr>
              <a:graphicFrameLocks noChangeAspect="1"/>
            </wp:cNvGraphicFramePr>
            <a:graphic>
              <a:graphicData uri="http://schemas.openxmlformats.org/drawingml/2006/picture">
                <pic:pic>
                  <pic:nvPicPr>
                    <pic:cNvPr id="0" name="flow-11.png"/>
                    <pic:cNvPicPr/>
                  </pic:nvPicPr>
                  <pic:blipFill>
                    <a:blip r:embed="rId19"/>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5  Need to go back?. </w:t>
      </w:r>
      <w:r>
        <w:t>Click Prev to return to the earlier step.</w:t>
      </w:r>
    </w:p>
    <w:p>
      <w:r>
        <w:rPr>
          <w:b/>
        </w:rPr>
        <w:t xml:space="preserve">After step 7  The form is rejected. </w:t>
      </w:r>
      <w:r>
        <w:t>Read the error, correct the details and submit again.</w:t>
      </w:r>
    </w:p>
    <w:p>
      <w:r>
        <w:rPr>
          <w:b/>
        </w:rPr>
        <w:t xml:space="preserve">Cloud cost here. </w:t>
      </w:r>
      <w:r>
        <w:t>At Submit: cloud account creation, submitted photo handling and any verification message may incur usage.</w:t>
      </w:r>
    </w:p>
    <w:p>
      <w:r>
        <w:br w:type="page"/>
      </w:r>
    </w:p>
    <w:p>
      <w:pPr>
        <w:spacing w:after="60"/>
      </w:pPr>
      <w:r>
        <w:rPr>
          <w:b/>
          <w:sz w:val="20"/>
        </w:rPr>
        <w:t>Trainees and instructors</w:t>
      </w:r>
    </w:p>
    <w:p>
      <w:pPr>
        <w:pStyle w:val="Heading1"/>
      </w:pPr>
      <w:r>
        <w:t>12 View or edit a trainee</w:t>
      </w:r>
    </w:p>
    <w:p>
      <w:pPr>
        <w:spacing w:after="100"/>
      </w:pPr>
      <w:r>
        <w:drawing>
          <wp:inline xmlns:a="http://schemas.openxmlformats.org/drawingml/2006/main" xmlns:pic="http://schemas.openxmlformats.org/drawingml/2006/picture">
            <wp:extent cx="6355080" cy="1194755"/>
            <wp:docPr id="12" name="Picture 12" descr="Click sequence for View or edit a trainee. 1. Click Trainees 2. Find the trainee using Search or the table pages 3. Click the trainee’s name / View → Their dashboard opens"/>
            <wp:cNvGraphicFramePr>
              <a:graphicFrameLocks noChangeAspect="1"/>
            </wp:cNvGraphicFramePr>
            <a:graphic>
              <a:graphicData uri="http://schemas.openxmlformats.org/drawingml/2006/picture">
                <pic:pic>
                  <pic:nvPicPr>
                    <pic:cNvPr id="0" name="flow-12.png"/>
                    <pic:cNvPicPr/>
                  </pic:nvPicPr>
                  <pic:blipFill>
                    <a:blip r:embed="rId20"/>
                    <a:stretch>
                      <a:fillRect/>
                    </a:stretch>
                  </pic:blipFill>
                  <pic:spPr>
                    <a:xfrm>
                      <a:off x="0" y="0"/>
                      <a:ext cx="6355080" cy="1194755"/>
                    </a:xfrm>
                    <a:prstGeom prst="rect"/>
                  </pic:spPr>
                </pic:pic>
              </a:graphicData>
            </a:graphic>
          </wp:inline>
        </w:drawing>
      </w:r>
    </w:p>
    <w:p>
      <w:pPr>
        <w:pStyle w:val="Heading2"/>
      </w:pPr>
      <w:r>
        <w:t>Other choices</w:t>
      </w:r>
    </w:p>
    <w:p>
      <w:r>
        <w:rPr>
          <w:b/>
        </w:rPr>
        <w:t xml:space="preserve">After step 2  To edit instead. </w:t>
      </w:r>
      <w:r>
        <w:t>Click Edit → Change the displayed fields / batch → Click Submit → On success, the list refreshes.</w:t>
      </w:r>
    </w:p>
    <w:p>
      <w:r>
        <w:rPr>
          <w:b/>
        </w:rPr>
        <w:t xml:space="preserve">After step 2  Close the edit window without saving. </w:t>
      </w:r>
      <w:r>
        <w:t>Click X or close the dialog. You return to the list.</w:t>
      </w:r>
    </w:p>
    <w:p>
      <w:r>
        <w:rPr>
          <w:b/>
        </w:rPr>
        <w:t xml:space="preserve">Cloud cost here. </w:t>
      </w:r>
      <w:r>
        <w:t>View reads saved results. Submit saves account changes in the cloud.</w:t>
      </w:r>
    </w:p>
    <w:p>
      <w:r>
        <w:br w:type="page"/>
      </w:r>
    </w:p>
    <w:p>
      <w:pPr>
        <w:spacing w:after="60"/>
      </w:pPr>
      <w:r>
        <w:rPr>
          <w:b/>
          <w:sz w:val="20"/>
        </w:rPr>
        <w:t>Trainees and instructors</w:t>
      </w:r>
    </w:p>
    <w:p>
      <w:pPr>
        <w:pStyle w:val="Heading1"/>
      </w:pPr>
      <w:r>
        <w:t>13 Enable disable or delete a trainee</w:t>
      </w:r>
    </w:p>
    <w:p>
      <w:pPr>
        <w:spacing w:after="100"/>
      </w:pPr>
      <w:r>
        <w:drawing>
          <wp:inline xmlns:a="http://schemas.openxmlformats.org/drawingml/2006/main" xmlns:pic="http://schemas.openxmlformats.org/drawingml/2006/picture">
            <wp:extent cx="6355080" cy="2008205"/>
            <wp:docPr id="13" name="Picture 13" descr="Click sequence for Enable, disable or delete a trainee. 1. Open Trainees → Find the trainee 2. Click Enable, Disable or Delete for that trainee 3. A confirmation message appears 4. Click Okay to continue 5. The selected operation runs → The list is refreshed or a result is shown"/>
            <wp:cNvGraphicFramePr>
              <a:graphicFrameLocks noChangeAspect="1"/>
            </wp:cNvGraphicFramePr>
            <a:graphic>
              <a:graphicData uri="http://schemas.openxmlformats.org/drawingml/2006/picture">
                <pic:pic>
                  <pic:nvPicPr>
                    <pic:cNvPr id="0" name="flow-13.png"/>
                    <pic:cNvPicPr/>
                  </pic:nvPicPr>
                  <pic:blipFill>
                    <a:blip r:embed="rId21"/>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3  Click Cancel. </w:t>
      </w:r>
      <w:r>
        <w:t>The operation is cancelled. The account stays as it was.</w:t>
      </w:r>
    </w:p>
    <w:p>
      <w:r>
        <w:rPr>
          <w:b/>
        </w:rPr>
        <w:t xml:space="preserve">After step 4  You selected Enable. </w:t>
      </w:r>
      <w:r>
        <w:t>A verification OTP is sent. The trainee must verify the account to complete activation.</w:t>
      </w:r>
    </w:p>
    <w:p>
      <w:r>
        <w:rPr>
          <w:b/>
        </w:rPr>
        <w:t xml:space="preserve">After step 5  The request fails. </w:t>
      </w:r>
      <w:r>
        <w:t>An error appears. Check the result before trying again.</w:t>
      </w:r>
    </w:p>
    <w:p>
      <w:r>
        <w:rPr>
          <w:b/>
        </w:rPr>
        <w:t xml:space="preserve">Cloud cost here. </w:t>
      </w:r>
      <w:r>
        <w:t>At Okay: the saved account is updated or deleted. Enable may also send a paid verification message.</w:t>
      </w:r>
    </w:p>
    <w:p>
      <w:r>
        <w:br w:type="page"/>
      </w:r>
    </w:p>
    <w:p>
      <w:pPr>
        <w:spacing w:after="60"/>
      </w:pPr>
      <w:r>
        <w:rPr>
          <w:b/>
          <w:sz w:val="20"/>
        </w:rPr>
        <w:t>Trainees and instructors</w:t>
      </w:r>
    </w:p>
    <w:p>
      <w:pPr>
        <w:pStyle w:val="Heading1"/>
      </w:pPr>
      <w:r>
        <w:t>14 View edit or delete an instructor</w:t>
      </w:r>
    </w:p>
    <w:p>
      <w:pPr>
        <w:spacing w:after="100"/>
      </w:pPr>
      <w:r>
        <w:drawing>
          <wp:inline xmlns:a="http://schemas.openxmlformats.org/drawingml/2006/main" xmlns:pic="http://schemas.openxmlformats.org/drawingml/2006/picture">
            <wp:extent cx="6355080" cy="1194755"/>
            <wp:docPr id="14" name="Picture 14" descr="Click sequence for View, edit or delete an instructor. 1. Click Instructors → Find the instructor 2. Click the instructor’s name → Their profile opens 3. Click a batch link → That batch profile opens"/>
            <wp:cNvGraphicFramePr>
              <a:graphicFrameLocks noChangeAspect="1"/>
            </wp:cNvGraphicFramePr>
            <a:graphic>
              <a:graphicData uri="http://schemas.openxmlformats.org/drawingml/2006/picture">
                <pic:pic>
                  <pic:nvPicPr>
                    <pic:cNvPr id="0" name="flow-14.png"/>
                    <pic:cNvPicPr/>
                  </pic:nvPicPr>
                  <pic:blipFill>
                    <a:blip r:embed="rId22"/>
                    <a:stretch>
                      <a:fillRect/>
                    </a:stretch>
                  </pic:blipFill>
                  <pic:spPr>
                    <a:xfrm>
                      <a:off x="0" y="0"/>
                      <a:ext cx="6355080" cy="1194755"/>
                    </a:xfrm>
                    <a:prstGeom prst="rect"/>
                  </pic:spPr>
                </pic:pic>
              </a:graphicData>
            </a:graphic>
          </wp:inline>
        </w:drawing>
      </w:r>
    </w:p>
    <w:p>
      <w:pPr>
        <w:pStyle w:val="Heading2"/>
      </w:pPr>
      <w:r>
        <w:t>Other choices</w:t>
      </w:r>
    </w:p>
    <w:p>
      <w:r>
        <w:rPr>
          <w:b/>
        </w:rPr>
        <w:t xml:space="preserve">After step 1  See assigned batch names in the list. </w:t>
      </w:r>
      <w:r>
        <w:t>Click the batch expander. Click it again to collapse the names.</w:t>
      </w:r>
    </w:p>
    <w:p>
      <w:r>
        <w:rPr>
          <w:b/>
        </w:rPr>
        <w:t xml:space="preserve">After step 1  Edit the instructor. </w:t>
      </w:r>
      <w:r>
        <w:t>Click Edit → Change the form → Click Submit → The list refreshes on success.</w:t>
      </w:r>
    </w:p>
    <w:p>
      <w:r>
        <w:rPr>
          <w:b/>
        </w:rPr>
        <w:t xml:space="preserve">After step 1  Delete the instructor. </w:t>
      </w:r>
      <w:r>
        <w:t>Click Delete → Click Okay in the confirmation. Click Cancel to keep the account.</w:t>
      </w:r>
    </w:p>
    <w:p>
      <w:r>
        <w:rPr>
          <w:b/>
        </w:rPr>
        <w:t xml:space="preserve">Cloud cost here. </w:t>
      </w:r>
      <w:r>
        <w:t>Viewing reads cloud information. Saving or confirming deletion changes saved account data.</w:t>
      </w:r>
    </w:p>
    <w:p>
      <w:r>
        <w:br w:type="page"/>
      </w:r>
    </w:p>
    <w:p>
      <w:pPr>
        <w:spacing w:after="60"/>
      </w:pPr>
      <w:r>
        <w:rPr>
          <w:b/>
          <w:sz w:val="20"/>
        </w:rPr>
        <w:t>Batches and schedules</w:t>
      </w:r>
    </w:p>
    <w:p>
      <w:pPr>
        <w:pStyle w:val="Heading1"/>
      </w:pPr>
      <w:r>
        <w:t>15 Create a batch</w:t>
      </w:r>
    </w:p>
    <w:p>
      <w:pPr>
        <w:spacing w:after="100"/>
      </w:pPr>
      <w:r>
        <w:drawing>
          <wp:inline xmlns:a="http://schemas.openxmlformats.org/drawingml/2006/main" xmlns:pic="http://schemas.openxmlformats.org/drawingml/2006/picture">
            <wp:extent cx="6355080" cy="2821656"/>
            <wp:docPr id="15" name="Picture 15" descr="Click sequence for Create a batch. 1. Click Batch 2. Select the Batch List tab 3. Click Create Batch 4. Enter the batch name and dates 5. Select the curriculum → Then select the certificate 6. Click Save 7. On success, the window closes and the batch list refreshes"/>
            <wp:cNvGraphicFramePr>
              <a:graphicFrameLocks noChangeAspect="1"/>
            </wp:cNvGraphicFramePr>
            <a:graphic>
              <a:graphicData uri="http://schemas.openxmlformats.org/drawingml/2006/picture">
                <pic:pic>
                  <pic:nvPicPr>
                    <pic:cNvPr id="0" name="flow-15.png"/>
                    <pic:cNvPicPr/>
                  </pic:nvPicPr>
                  <pic:blipFill>
                    <a:blip r:embed="rId23"/>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6  Required details are missing / the batch already exists. </w:t>
      </w:r>
      <w:r>
        <w:t>An error appears. Correct the form and click Save again.</w:t>
      </w:r>
    </w:p>
    <w:p>
      <w:r>
        <w:rPr>
          <w:b/>
        </w:rPr>
        <w:t xml:space="preserve">After step 3  Decide not to create it. </w:t>
      </w:r>
      <w:r>
        <w:t>Click X or outside the window.</w:t>
      </w:r>
    </w:p>
    <w:p>
      <w:r>
        <w:rPr>
          <w:b/>
        </w:rPr>
        <w:t xml:space="preserve">Cloud cost here. </w:t>
      </w:r>
      <w:r>
        <w:t>At Save: batch information is stored in the cloud. Curriculum and certificate choices also read saved data.</w:t>
      </w:r>
    </w:p>
    <w:p>
      <w:r>
        <w:br w:type="page"/>
      </w:r>
    </w:p>
    <w:p>
      <w:pPr>
        <w:spacing w:after="60"/>
      </w:pPr>
      <w:r>
        <w:rPr>
          <w:b/>
          <w:sz w:val="20"/>
        </w:rPr>
        <w:t>Batches and schedules</w:t>
      </w:r>
    </w:p>
    <w:p>
      <w:pPr>
        <w:pStyle w:val="Heading1"/>
      </w:pPr>
      <w:r>
        <w:t>16 Find open edit or delete a batch</w:t>
      </w:r>
    </w:p>
    <w:p>
      <w:pPr>
        <w:spacing w:after="100"/>
      </w:pPr>
      <w:r>
        <w:drawing>
          <wp:inline xmlns:a="http://schemas.openxmlformats.org/drawingml/2006/main" xmlns:pic="http://schemas.openxmlformats.org/drawingml/2006/picture">
            <wp:extent cx="6355080" cy="1194755"/>
            <wp:docPr id="16" name="Picture 16" descr="Click sequence for Find, open, edit or delete a batch. 1. Click Batch → Batch List 2. Click a batch name → The batch profile opens 3. Click Home → Dashboard opens"/>
            <wp:cNvGraphicFramePr>
              <a:graphicFrameLocks noChangeAspect="1"/>
            </wp:cNvGraphicFramePr>
            <a:graphic>
              <a:graphicData uri="http://schemas.openxmlformats.org/drawingml/2006/picture">
                <pic:pic>
                  <pic:nvPicPr>
                    <pic:cNvPr id="0" name="flow-16.png"/>
                    <pic:cNvPicPr/>
                  </pic:nvPicPr>
                  <pic:blipFill>
                    <a:blip r:embed="rId24"/>
                    <a:stretch>
                      <a:fillRect/>
                    </a:stretch>
                  </pic:blipFill>
                  <pic:spPr>
                    <a:xfrm>
                      <a:off x="0" y="0"/>
                      <a:ext cx="6355080" cy="1194755"/>
                    </a:xfrm>
                    <a:prstGeom prst="rect"/>
                  </pic:spPr>
                </pic:pic>
              </a:graphicData>
            </a:graphic>
          </wp:inline>
        </w:drawing>
      </w:r>
    </w:p>
    <w:p>
      <w:pPr>
        <w:pStyle w:val="Heading2"/>
      </w:pPr>
      <w:r>
        <w:t>Other choices</w:t>
      </w:r>
    </w:p>
    <w:p>
      <w:r>
        <w:rPr>
          <w:b/>
        </w:rPr>
        <w:t xml:space="preserve">After step 1  Filter batches. </w:t>
      </w:r>
      <w:r>
        <w:t>Click the filter icon → Choose at least one filter → Click Apply → Matching batches appear.</w:t>
      </w:r>
    </w:p>
    <w:p>
      <w:r>
        <w:rPr>
          <w:b/>
        </w:rPr>
        <w:t xml:space="preserve">After step 1  Edit a batch. </w:t>
      </w:r>
      <w:r>
        <w:t>Open its row menu → Click Edit → Change name / dates → Click Update.</w:t>
      </w:r>
    </w:p>
    <w:p>
      <w:r>
        <w:rPr>
          <w:b/>
        </w:rPr>
        <w:t xml:space="preserve">After step 1  Cancel an edit. </w:t>
      </w:r>
      <w:r>
        <w:t>Click Close.</w:t>
      </w:r>
    </w:p>
    <w:p>
      <w:r>
        <w:rPr>
          <w:b/>
        </w:rPr>
        <w:t xml:space="preserve">After step 1  Delete a batch. </w:t>
      </w:r>
      <w:r>
        <w:t>Open its row menu → Click Delete → Click Okay to delete or Cancel to keep it.</w:t>
      </w:r>
    </w:p>
    <w:p>
      <w:r>
        <w:rPr>
          <w:b/>
        </w:rPr>
        <w:t xml:space="preserve">Cloud cost here. </w:t>
      </w:r>
      <w:r>
        <w:t>Opening/filtering reads cloud data. Update and confirmed deletion change saved batch data.</w:t>
      </w:r>
    </w:p>
    <w:p>
      <w:r>
        <w:rPr>
          <w:b/>
        </w:rPr>
        <w:t xml:space="preserve">Current project note. </w:t>
      </w:r>
      <w:r>
        <w:t>Some sort icons in the batch profile have no sorting action connected.</w:t>
      </w:r>
    </w:p>
    <w:p>
      <w:r>
        <w:br w:type="page"/>
      </w:r>
    </w:p>
    <w:p>
      <w:pPr>
        <w:spacing w:after="60"/>
      </w:pPr>
      <w:r>
        <w:rPr>
          <w:b/>
          <w:sz w:val="20"/>
        </w:rPr>
        <w:t>Batches and schedules</w:t>
      </w:r>
    </w:p>
    <w:p>
      <w:pPr>
        <w:pStyle w:val="Heading1"/>
      </w:pPr>
      <w:r>
        <w:t>17 Create targeted learning</w:t>
      </w:r>
    </w:p>
    <w:p>
      <w:pPr>
        <w:spacing w:after="100"/>
      </w:pPr>
      <w:r>
        <w:drawing>
          <wp:inline xmlns:a="http://schemas.openxmlformats.org/drawingml/2006/main" xmlns:pic="http://schemas.openxmlformats.org/drawingml/2006/picture">
            <wp:extent cx="6355080" cy="2821656"/>
            <wp:docPr id="17" name="Picture 17" descr="Click sequence for Create targeted learning. 1. Click Batch → Click Targeted Learning 2. Click the create icon 3. Choose curriculum → Certificate → Learning modules 4. Choose resource type → Select resources 5. Complete the displayed learner and date selections 6. Click Initiate 7. On success, the window closes and the groups refresh"/>
            <wp:cNvGraphicFramePr>
              <a:graphicFrameLocks noChangeAspect="1"/>
            </wp:cNvGraphicFramePr>
            <a:graphic>
              <a:graphicData uri="http://schemas.openxmlformats.org/drawingml/2006/picture">
                <pic:pic>
                  <pic:nvPicPr>
                    <pic:cNvPr id="0" name="flow-17.png"/>
                    <pic:cNvPicPr/>
                  </pic:nvPicPr>
                  <pic:blipFill>
                    <a:blip r:embed="rId25"/>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6  Information is missing. </w:t>
      </w:r>
      <w:r>
        <w:t>An error appears. Complete the form and click Initiate again.</w:t>
      </w:r>
    </w:p>
    <w:p>
      <w:r>
        <w:rPr>
          <w:b/>
        </w:rPr>
        <w:t xml:space="preserve">After step 2  Cancel creation. </w:t>
      </w:r>
      <w:r>
        <w:t>Click X or outside the window.</w:t>
      </w:r>
    </w:p>
    <w:p>
      <w:r>
        <w:rPr>
          <w:b/>
        </w:rPr>
        <w:t xml:space="preserve">Cloud cost here. </w:t>
      </w:r>
      <w:r>
        <w:t>Choices read saved cloud data. Initiate stores the targeted learning assignment.</w:t>
      </w:r>
    </w:p>
    <w:p>
      <w:r>
        <w:br w:type="page"/>
      </w:r>
    </w:p>
    <w:p>
      <w:pPr>
        <w:spacing w:after="60"/>
      </w:pPr>
      <w:r>
        <w:rPr>
          <w:b/>
          <w:sz w:val="20"/>
        </w:rPr>
        <w:t>Batches and schedules</w:t>
      </w:r>
    </w:p>
    <w:p>
      <w:pPr>
        <w:pStyle w:val="Heading1"/>
      </w:pPr>
      <w:r>
        <w:t>18 Open or delete targeted learning</w:t>
      </w:r>
    </w:p>
    <w:p>
      <w:pPr>
        <w:spacing w:after="100"/>
      </w:pPr>
      <w:r>
        <w:drawing>
          <wp:inline xmlns:a="http://schemas.openxmlformats.org/drawingml/2006/main" xmlns:pic="http://schemas.openxmlformats.org/drawingml/2006/picture">
            <wp:extent cx="6355080" cy="788030"/>
            <wp:docPr id="18" name="Picture 18" descr="Click sequence for Open or delete targeted learning. 1. Click Batch → Targeted Learning 2. Click the group name or View → Its profile opens"/>
            <wp:cNvGraphicFramePr>
              <a:graphicFrameLocks noChangeAspect="1"/>
            </wp:cNvGraphicFramePr>
            <a:graphic>
              <a:graphicData uri="http://schemas.openxmlformats.org/drawingml/2006/picture">
                <pic:pic>
                  <pic:nvPicPr>
                    <pic:cNvPr id="0" name="flow-18.png"/>
                    <pic:cNvPicPr/>
                  </pic:nvPicPr>
                  <pic:blipFill>
                    <a:blip r:embed="rId26"/>
                    <a:stretch>
                      <a:fillRect/>
                    </a:stretch>
                  </pic:blipFill>
                  <pic:spPr>
                    <a:xfrm>
                      <a:off x="0" y="0"/>
                      <a:ext cx="6355080" cy="788030"/>
                    </a:xfrm>
                    <a:prstGeom prst="rect"/>
                  </pic:spPr>
                </pic:pic>
              </a:graphicData>
            </a:graphic>
          </wp:inline>
        </w:drawing>
      </w:r>
    </w:p>
    <w:p>
      <w:pPr>
        <w:pStyle w:val="Heading2"/>
      </w:pPr>
      <w:r>
        <w:t>Other choices</w:t>
      </w:r>
    </w:p>
    <w:p>
      <w:r>
        <w:rPr>
          <w:b/>
        </w:rPr>
        <w:t xml:space="preserve">After step 1  Delete a group. </w:t>
      </w:r>
      <w:r>
        <w:t>Open its row menu → Delete → Okay. Choose Cancel to keep it.</w:t>
      </w:r>
    </w:p>
    <w:p>
      <w:r>
        <w:rPr>
          <w:b/>
        </w:rPr>
        <w:t xml:space="preserve">Cloud cost here. </w:t>
      </w:r>
      <w:r>
        <w:t>Opening reads saved group information. Confirmed deletion removes the saved assignment.</w:t>
      </w:r>
    </w:p>
    <w:p>
      <w:r>
        <w:br w:type="page"/>
      </w:r>
    </w:p>
    <w:p>
      <w:pPr>
        <w:spacing w:after="60"/>
      </w:pPr>
      <w:r>
        <w:rPr>
          <w:b/>
          <w:sz w:val="20"/>
        </w:rPr>
        <w:t>Batches and schedules</w:t>
      </w:r>
    </w:p>
    <w:p>
      <w:pPr>
        <w:pStyle w:val="Heading1"/>
      </w:pPr>
      <w:r>
        <w:t>19 Use the schedule</w:t>
      </w:r>
    </w:p>
    <w:p>
      <w:pPr>
        <w:spacing w:after="100"/>
      </w:pPr>
      <w:r>
        <w:drawing>
          <wp:inline xmlns:a="http://schemas.openxmlformats.org/drawingml/2006/main" xmlns:pic="http://schemas.openxmlformats.org/drawingml/2006/picture">
            <wp:extent cx="6355080" cy="2414930"/>
            <wp:docPr id="19" name="Picture 19" descr="Click sequence for Use the schedule. 1. Click Schedules 2. Click Month or Week → The calendar view changes 3. Click Previous or Next → Another period appears 4. Click Today → The calendar returns to today 5. Click an event, or an item in Upcoming activity 6. The related batch profile opens"/>
            <wp:cNvGraphicFramePr>
              <a:graphicFrameLocks noChangeAspect="1"/>
            </wp:cNvGraphicFramePr>
            <a:graphic>
              <a:graphicData uri="http://schemas.openxmlformats.org/drawingml/2006/picture">
                <pic:pic>
                  <pic:nvPicPr>
                    <pic:cNvPr id="0" name="flow-19.png"/>
                    <pic:cNvPicPr/>
                  </pic:nvPicPr>
                  <pic:blipFill>
                    <a:blip r:embed="rId27"/>
                    <a:stretch>
                      <a:fillRect/>
                    </a:stretch>
                  </pic:blipFill>
                  <pic:spPr>
                    <a:xfrm>
                      <a:off x="0" y="0"/>
                      <a:ext cx="6355080" cy="2414930"/>
                    </a:xfrm>
                    <a:prstGeom prst="rect"/>
                  </pic:spPr>
                </pic:pic>
              </a:graphicData>
            </a:graphic>
          </wp:inline>
        </w:drawing>
      </w:r>
    </w:p>
    <w:p>
      <w:r>
        <w:rPr>
          <w:b/>
        </w:rPr>
        <w:t xml:space="preserve">Cloud cost here. </w:t>
      </w:r>
      <w:r>
        <w:t>Loading schedules and opening the batch read saved cloud data. Moving the displayed calendar period is a view action.</w:t>
      </w:r>
    </w:p>
    <w:p>
      <w:r>
        <w:br w:type="page"/>
      </w:r>
    </w:p>
    <w:p>
      <w:pPr>
        <w:spacing w:after="60"/>
      </w:pPr>
      <w:r>
        <w:rPr>
          <w:b/>
          <w:sz w:val="20"/>
        </w:rPr>
        <w:t>Courses and learning content</w:t>
      </w:r>
    </w:p>
    <w:p>
      <w:pPr>
        <w:pStyle w:val="Heading1"/>
      </w:pPr>
      <w:r>
        <w:t>20 Create a curriculum</w:t>
      </w:r>
    </w:p>
    <w:p>
      <w:pPr>
        <w:spacing w:after="100"/>
      </w:pPr>
      <w:r>
        <w:drawing>
          <wp:inline xmlns:a="http://schemas.openxmlformats.org/drawingml/2006/main" xmlns:pic="http://schemas.openxmlformats.org/drawingml/2006/picture">
            <wp:extent cx="6355080" cy="2008205"/>
            <wp:docPr id="20" name="Picture 20" descr="Click sequence for Create a curriculum. 1. Super admin: click Curriculum 2. Click Create curriculum 3. Enter the curriculum details 4. Click Save curriculum 5. The saved curriculum appears when the list refreshes"/>
            <wp:cNvGraphicFramePr>
              <a:graphicFrameLocks noChangeAspect="1"/>
            </wp:cNvGraphicFramePr>
            <a:graphic>
              <a:graphicData uri="http://schemas.openxmlformats.org/drawingml/2006/picture">
                <pic:pic>
                  <pic:nvPicPr>
                    <pic:cNvPr id="0" name="flow-20.png"/>
                    <pic:cNvPicPr/>
                  </pic:nvPicPr>
                  <pic:blipFill>
                    <a:blip r:embed="rId28"/>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Cancel. </w:t>
      </w:r>
      <w:r>
        <w:t>Click Close / X or outside the window.</w:t>
      </w:r>
    </w:p>
    <w:p>
      <w:r>
        <w:rPr>
          <w:b/>
        </w:rPr>
        <w:t xml:space="preserve">After step 4  Saving fails. </w:t>
      </w:r>
      <w:r>
        <w:t>Correct the information and try again.</w:t>
      </w:r>
    </w:p>
    <w:p>
      <w:r>
        <w:rPr>
          <w:b/>
        </w:rPr>
        <w:t xml:space="preserve">Cloud cost here. </w:t>
      </w:r>
      <w:r>
        <w:t>At Save curriculum: the new curriculum is written to cloud data.</w:t>
      </w:r>
    </w:p>
    <w:p>
      <w:r>
        <w:br w:type="page"/>
      </w:r>
    </w:p>
    <w:p>
      <w:pPr>
        <w:spacing w:after="60"/>
      </w:pPr>
      <w:r>
        <w:rPr>
          <w:b/>
          <w:sz w:val="20"/>
        </w:rPr>
        <w:t>Courses and learning content</w:t>
      </w:r>
    </w:p>
    <w:p>
      <w:pPr>
        <w:pStyle w:val="Heading1"/>
      </w:pPr>
      <w:r>
        <w:t>21 Use a curriculum s menu</w:t>
      </w:r>
    </w:p>
    <w:p>
      <w:pPr>
        <w:spacing w:after="100"/>
      </w:pPr>
      <w:r>
        <w:drawing>
          <wp:inline xmlns:a="http://schemas.openxmlformats.org/drawingml/2006/main" xmlns:pic="http://schemas.openxmlformats.org/drawingml/2006/picture">
            <wp:extent cx="6355080" cy="1194755"/>
            <wp:docPr id="21" name="Picture 21" descr="Click sequence for Use a curriculum’s menu. 1. Click Curriculum 2. Open the Actions menu for a curriculum 3. Click View or Add course → The Certifications list opens"/>
            <wp:cNvGraphicFramePr>
              <a:graphicFrameLocks noChangeAspect="1"/>
            </wp:cNvGraphicFramePr>
            <a:graphic>
              <a:graphicData uri="http://schemas.openxmlformats.org/drawingml/2006/picture">
                <pic:pic>
                  <pic:nvPicPr>
                    <pic:cNvPr id="0" name="flow-21.png"/>
                    <pic:cNvPicPr/>
                  </pic:nvPicPr>
                  <pic:blipFill>
                    <a:blip r:embed="rId29"/>
                    <a:stretch>
                      <a:fillRect/>
                    </a:stretch>
                  </pic:blipFill>
                  <pic:spPr>
                    <a:xfrm>
                      <a:off x="0" y="0"/>
                      <a:ext cx="6355080" cy="1194755"/>
                    </a:xfrm>
                    <a:prstGeom prst="rect"/>
                  </pic:spPr>
                </pic:pic>
              </a:graphicData>
            </a:graphic>
          </wp:inline>
        </w:drawing>
      </w:r>
    </w:p>
    <w:p>
      <w:pPr>
        <w:pStyle w:val="Heading2"/>
      </w:pPr>
      <w:r>
        <w:t>Other choices</w:t>
      </w:r>
    </w:p>
    <w:p>
      <w:r>
        <w:rPr>
          <w:b/>
        </w:rPr>
        <w:t xml:space="preserve">After step 2  Click Tag trainees. </w:t>
      </w:r>
      <w:r>
        <w:t>The Trainees list opens.</w:t>
      </w:r>
    </w:p>
    <w:p>
      <w:r>
        <w:rPr>
          <w:b/>
        </w:rPr>
        <w:t xml:space="preserve">After step 2  Click Tag instructors. </w:t>
      </w:r>
      <w:r>
        <w:t>The Instructors list opens.</w:t>
      </w:r>
    </w:p>
    <w:p>
      <w:r>
        <w:rPr>
          <w:b/>
        </w:rPr>
        <w:t xml:space="preserve">After step 2  Click Delete. </w:t>
      </w:r>
      <w:r>
        <w:t>A confirmation appears. Okay deletes it; Cancel keeps it.</w:t>
      </w:r>
    </w:p>
    <w:p>
      <w:r>
        <w:rPr>
          <w:b/>
        </w:rPr>
        <w:t xml:space="preserve">Cloud cost here. </w:t>
      </w:r>
      <w:r>
        <w:t>Opening lists reads saved data. Confirming Delete changes cloud data.</w:t>
      </w:r>
    </w:p>
    <w:p>
      <w:r>
        <w:br w:type="page"/>
      </w:r>
    </w:p>
    <w:p>
      <w:pPr>
        <w:spacing w:after="60"/>
      </w:pPr>
      <w:r>
        <w:rPr>
          <w:b/>
          <w:sz w:val="20"/>
        </w:rPr>
        <w:t>Courses and learning content</w:t>
      </w:r>
    </w:p>
    <w:p>
      <w:pPr>
        <w:pStyle w:val="Heading1"/>
      </w:pPr>
      <w:r>
        <w:t>22 Create open or delete a certification</w:t>
      </w:r>
    </w:p>
    <w:p>
      <w:pPr>
        <w:spacing w:after="100"/>
      </w:pPr>
      <w:r>
        <w:drawing>
          <wp:inline xmlns:a="http://schemas.openxmlformats.org/drawingml/2006/main" xmlns:pic="http://schemas.openxmlformats.org/drawingml/2006/picture">
            <wp:extent cx="6355080" cy="2414930"/>
            <wp:docPr id="22" name="Picture 22" descr="Click sequence for Create, open or delete a certification. 1. Click Certifications 2. Click Add Course 3. Enter the name and choose the curriculum 4. Click Save 5. The certification list refreshes 6. Click a certification name or View → Its learning modules open"/>
            <wp:cNvGraphicFramePr>
              <a:graphicFrameLocks noChangeAspect="1"/>
            </wp:cNvGraphicFramePr>
            <a:graphic>
              <a:graphicData uri="http://schemas.openxmlformats.org/drawingml/2006/picture">
                <pic:pic>
                  <pic:nvPicPr>
                    <pic:cNvPr id="0" name="flow-22.png"/>
                    <pic:cNvPicPr/>
                  </pic:nvPicPr>
                  <pic:blipFill>
                    <a:blip r:embed="rId30"/>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2  Cancel creation. </w:t>
      </w:r>
      <w:r>
        <w:t>Click X / outside the window.</w:t>
      </w:r>
    </w:p>
    <w:p>
      <w:r>
        <w:rPr>
          <w:b/>
        </w:rPr>
        <w:t xml:space="preserve">After step 1  Expand a list row. </w:t>
      </w:r>
      <w:r>
        <w:t>Click its arrow / expandable label; click again to collapse it.</w:t>
      </w:r>
    </w:p>
    <w:p>
      <w:r>
        <w:rPr>
          <w:b/>
        </w:rPr>
        <w:t xml:space="preserve">After step 1  Delete a certification. </w:t>
      </w:r>
      <w:r>
        <w:t>Open the row menu → Delete → Okay. Choose Cancel to keep it.</w:t>
      </w:r>
    </w:p>
    <w:p>
      <w:r>
        <w:rPr>
          <w:b/>
        </w:rPr>
        <w:t xml:space="preserve">After step 1  Tag a course. </w:t>
      </w:r>
      <w:r>
        <w:t>Open the row menu → Tag Course → Choose associations → Save.</w:t>
      </w:r>
    </w:p>
    <w:p>
      <w:r>
        <w:rPr>
          <w:b/>
        </w:rPr>
        <w:t xml:space="preserve">Cloud cost here. </w:t>
      </w:r>
      <w:r>
        <w:t>Save, Tag Course and confirmed Delete change saved cloud data. Opening a certification reads its content.</w:t>
      </w:r>
    </w:p>
    <w:p>
      <w:r>
        <w:br w:type="page"/>
      </w:r>
    </w:p>
    <w:p>
      <w:pPr>
        <w:spacing w:after="60"/>
      </w:pPr>
      <w:r>
        <w:rPr>
          <w:b/>
          <w:sz w:val="20"/>
        </w:rPr>
        <w:t>Courses and learning content</w:t>
      </w:r>
    </w:p>
    <w:p>
      <w:pPr>
        <w:pStyle w:val="Heading1"/>
      </w:pPr>
      <w:r>
        <w:t>23 Open modules topics and resources</w:t>
      </w:r>
    </w:p>
    <w:p>
      <w:pPr>
        <w:spacing w:after="100"/>
      </w:pPr>
      <w:r>
        <w:drawing>
          <wp:inline xmlns:a="http://schemas.openxmlformats.org/drawingml/2006/main" xmlns:pic="http://schemas.openxmlformats.org/drawingml/2006/picture">
            <wp:extent cx="6355080" cy="2821656"/>
            <wp:docPr id="23" name="Picture 23" descr="Click sequence for Open modules, topics and resources. 1. Open a certification 2. Click the arrow beside a learning module 3. The module’s resource categories appear 4. Click a category → Its resources appear 5. If a topic is grouped, click its arrow → Its resources appear 6. Click a resource row → A learner-completion window opens 7. Click View Profile beside a learner → Their dashboard opens"/>
            <wp:cNvGraphicFramePr>
              <a:graphicFrameLocks noChangeAspect="1"/>
            </wp:cNvGraphicFramePr>
            <a:graphic>
              <a:graphicData uri="http://schemas.openxmlformats.org/drawingml/2006/picture">
                <pic:pic>
                  <pic:nvPicPr>
                    <pic:cNvPr id="0" name="flow-23.png"/>
                    <pic:cNvPicPr/>
                  </pic:nvPicPr>
                  <pic:blipFill>
                    <a:blip r:embed="rId31"/>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2  Hide the module again. </w:t>
      </w:r>
      <w:r>
        <w:t>Click the same arrow.</w:t>
      </w:r>
    </w:p>
    <w:p>
      <w:r>
        <w:rPr>
          <w:b/>
        </w:rPr>
        <w:t xml:space="preserve">After step 4  Hide a category / topic. </w:t>
      </w:r>
      <w:r>
        <w:t>Click its arrow again.</w:t>
      </w:r>
    </w:p>
    <w:p>
      <w:r>
        <w:rPr>
          <w:b/>
        </w:rPr>
        <w:t xml:space="preserve">After step 6  Return to the resources. </w:t>
      </w:r>
      <w:r>
        <w:t>Click X or outside the completion window.</w:t>
      </w:r>
    </w:p>
    <w:p>
      <w:r>
        <w:rPr>
          <w:b/>
        </w:rPr>
        <w:t xml:space="preserve">Cloud cost here. </w:t>
      </w:r>
      <w:r>
        <w:t>Opening content or learner-completion details reads saved cloud data. Expand / collapse actions themselves are local.</w:t>
      </w:r>
    </w:p>
    <w:p>
      <w:r>
        <w:br w:type="page"/>
      </w:r>
    </w:p>
    <w:p>
      <w:pPr>
        <w:spacing w:after="60"/>
      </w:pPr>
      <w:r>
        <w:rPr>
          <w:b/>
          <w:sz w:val="20"/>
        </w:rPr>
        <w:t>Courses and learning content</w:t>
      </w:r>
    </w:p>
    <w:p>
      <w:pPr>
        <w:pStyle w:val="Heading1"/>
      </w:pPr>
      <w:r>
        <w:t>24 Create a learning module</w:t>
      </w:r>
    </w:p>
    <w:p>
      <w:pPr>
        <w:spacing w:after="100"/>
      </w:pPr>
      <w:r>
        <w:drawing>
          <wp:inline xmlns:a="http://schemas.openxmlformats.org/drawingml/2006/main" xmlns:pic="http://schemas.openxmlformats.org/drawingml/2006/picture">
            <wp:extent cx="6355080" cy="2008205"/>
            <wp:docPr id="24" name="Picture 24" descr="Click sequence for Create a learning module. 1. Open a certification 2. Click the add learning-module icon 3. Choose the certification and complete the course, module and unit fields 4. Click Create 5. On success, the new learning module is available in the refreshed view"/>
            <wp:cNvGraphicFramePr>
              <a:graphicFrameLocks noChangeAspect="1"/>
            </wp:cNvGraphicFramePr>
            <a:graphic>
              <a:graphicData uri="http://schemas.openxmlformats.org/drawingml/2006/picture">
                <pic:pic>
                  <pic:nvPicPr>
                    <pic:cNvPr id="0" name="flow-24.png"/>
                    <pic:cNvPicPr/>
                  </pic:nvPicPr>
                  <pic:blipFill>
                    <a:blip r:embed="rId32"/>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Cancel. </w:t>
      </w:r>
      <w:r>
        <w:t>Click X / outside the window.</w:t>
      </w:r>
    </w:p>
    <w:p>
      <w:r>
        <w:rPr>
          <w:b/>
        </w:rPr>
        <w:t xml:space="preserve">After step 4  Creation fails. </w:t>
      </w:r>
      <w:r>
        <w:t>Correct the form and try again.</w:t>
      </w:r>
    </w:p>
    <w:p>
      <w:r>
        <w:rPr>
          <w:b/>
        </w:rPr>
        <w:t xml:space="preserve">Cloud cost here. </w:t>
      </w:r>
      <w:r>
        <w:t>At Create: learning-module information is stored in the cloud.</w:t>
      </w:r>
    </w:p>
    <w:p>
      <w:r>
        <w:br w:type="page"/>
      </w:r>
    </w:p>
    <w:p>
      <w:pPr>
        <w:spacing w:after="60"/>
      </w:pPr>
      <w:r>
        <w:rPr>
          <w:b/>
          <w:sz w:val="20"/>
        </w:rPr>
        <w:t>Courses and learning content</w:t>
      </w:r>
    </w:p>
    <w:p>
      <w:pPr>
        <w:pStyle w:val="Heading1"/>
      </w:pPr>
      <w:r>
        <w:t>25 Create a resource</w:t>
      </w:r>
    </w:p>
    <w:p>
      <w:pPr>
        <w:spacing w:after="100"/>
      </w:pPr>
      <w:r>
        <w:drawing>
          <wp:inline xmlns:a="http://schemas.openxmlformats.org/drawingml/2006/main" xmlns:pic="http://schemas.openxmlformats.org/drawingml/2006/picture">
            <wp:extent cx="6355080" cy="2414930"/>
            <wp:docPr id="25" name="Picture 25" descr="Click sequence for Create a resource. 1. Open a certification → Expand its learning module 2. Click the add-resource icon 3. Choose the resource type 4. Complete the fields shown for that resource type 5. Click Create 6. On success, the resource list refreshes"/>
            <wp:cNvGraphicFramePr>
              <a:graphicFrameLocks noChangeAspect="1"/>
            </wp:cNvGraphicFramePr>
            <a:graphic>
              <a:graphicData uri="http://schemas.openxmlformats.org/drawingml/2006/picture">
                <pic:pic>
                  <pic:nvPicPr>
                    <pic:cNvPr id="0" name="flow-25.png"/>
                    <pic:cNvPicPr/>
                  </pic:nvPicPr>
                  <pic:blipFill>
                    <a:blip r:embed="rId33"/>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2  Cancel. </w:t>
      </w:r>
      <w:r>
        <w:t>Click X / outside the window.</w:t>
      </w:r>
    </w:p>
    <w:p>
      <w:r>
        <w:rPr>
          <w:b/>
        </w:rPr>
        <w:t xml:space="preserve">After step 5  Creation fails. </w:t>
      </w:r>
      <w:r>
        <w:t>Correct the information and click Create again.</w:t>
      </w:r>
    </w:p>
    <w:p>
      <w:r>
        <w:rPr>
          <w:b/>
        </w:rPr>
        <w:t xml:space="preserve">Cloud cost here. </w:t>
      </w:r>
      <w:r>
        <w:t>At Create: the resource details are stored in the cloud.</w:t>
      </w:r>
    </w:p>
    <w:p>
      <w:r>
        <w:br w:type="page"/>
      </w:r>
    </w:p>
    <w:p>
      <w:pPr>
        <w:spacing w:after="60"/>
      </w:pPr>
      <w:r>
        <w:rPr>
          <w:b/>
          <w:sz w:val="20"/>
        </w:rPr>
        <w:t>Courses and learning content</w:t>
      </w:r>
    </w:p>
    <w:p>
      <w:pPr>
        <w:pStyle w:val="Heading1"/>
      </w:pPr>
      <w:r>
        <w:t>26 Attach a volume to a resource</w:t>
      </w:r>
    </w:p>
    <w:p>
      <w:pPr>
        <w:spacing w:after="100"/>
      </w:pPr>
      <w:r>
        <w:drawing>
          <wp:inline xmlns:a="http://schemas.openxmlformats.org/drawingml/2006/main" xmlns:pic="http://schemas.openxmlformats.org/drawingml/2006/picture">
            <wp:extent cx="6355080" cy="2821656"/>
            <wp:docPr id="26" name="Picture 26" descr="Click sequence for Attach a volume to a resource. 1. Open the certification → Expand the module and resource category 2. Click Attach Volume beside the resource 3. Select Volume Name 4. The available Shadow Recording and Step Recording choices load 5. Choose the applicable recordings 6. Click Attach 7. On success, the window closes and the volume is linked to the resource"/>
            <wp:cNvGraphicFramePr>
              <a:graphicFrameLocks noChangeAspect="1"/>
            </wp:cNvGraphicFramePr>
            <a:graphic>
              <a:graphicData uri="http://schemas.openxmlformats.org/drawingml/2006/picture">
                <pic:pic>
                  <pic:nvPicPr>
                    <pic:cNvPr id="0" name="flow-26.png"/>
                    <pic:cNvPicPr/>
                  </pic:nvPicPr>
                  <pic:blipFill>
                    <a:blip r:embed="rId34"/>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2  Cancel. </w:t>
      </w:r>
      <w:r>
        <w:t>Click Cancel / X or outside the window.</w:t>
      </w:r>
    </w:p>
    <w:p>
      <w:r>
        <w:rPr>
          <w:b/>
        </w:rPr>
        <w:t xml:space="preserve">After step 6  Attachment fails. </w:t>
      </w:r>
      <w:r>
        <w:t>An error appears. Correct the selections and try again.</w:t>
      </w:r>
    </w:p>
    <w:p>
      <w:r>
        <w:rPr>
          <w:b/>
        </w:rPr>
        <w:t xml:space="preserve">Cloud cost here. </w:t>
      </w:r>
      <w:r>
        <w:t>Selecting a volume reads recording information. Attach saves the link. It does not upload the whole volume again.</w:t>
      </w:r>
    </w:p>
    <w:p>
      <w:r>
        <w:br w:type="page"/>
      </w:r>
    </w:p>
    <w:p>
      <w:pPr>
        <w:spacing w:after="60"/>
      </w:pPr>
      <w:r>
        <w:rPr>
          <w:b/>
          <w:sz w:val="20"/>
        </w:rPr>
        <w:t>Courses and learning content</w:t>
      </w:r>
    </w:p>
    <w:p>
      <w:pPr>
        <w:pStyle w:val="Heading1"/>
      </w:pPr>
      <w:r>
        <w:t>27 Add or edit questions</w:t>
      </w:r>
    </w:p>
    <w:p>
      <w:pPr>
        <w:spacing w:after="100"/>
      </w:pPr>
      <w:r>
        <w:drawing>
          <wp:inline xmlns:a="http://schemas.openxmlformats.org/drawingml/2006/main" xmlns:pic="http://schemas.openxmlformats.org/drawingml/2006/picture">
            <wp:extent cx="6355080" cy="2821656"/>
            <wp:docPr id="27" name="Picture 27" descr="Click sequence for Add or edit questions. 1. Click the question-editor icon beside the resource 2. Choose the question type and enter its number / prompt 3. Complete the fields shown for that question type 4. Click Add Option or Add Step to add a row 5. Enter the option / step details and choose the correct answer where applicable 6. Click Add Question to add another question 7. Click Save Questions → The configured questions are saved"/>
            <wp:cNvGraphicFramePr>
              <a:graphicFrameLocks noChangeAspect="1"/>
            </wp:cNvGraphicFramePr>
            <a:graphic>
              <a:graphicData uri="http://schemas.openxmlformats.org/drawingml/2006/picture">
                <pic:pic>
                  <pic:nvPicPr>
                    <pic:cNvPr id="0" name="flow-27.png"/>
                    <pic:cNvPicPr/>
                  </pic:nvPicPr>
                  <pic:blipFill>
                    <a:blip r:embed="rId35"/>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3  Add an image. </w:t>
      </w:r>
      <w:r>
        <w:t>Use the image file selector, where shown, or enter its image address.</w:t>
      </w:r>
    </w:p>
    <w:p>
      <w:r>
        <w:rPr>
          <w:b/>
        </w:rPr>
        <w:t xml:space="preserve">After step 4  Remove an option / step. </w:t>
      </w:r>
      <w:r>
        <w:t>Click its remove icon.</w:t>
      </w:r>
    </w:p>
    <w:p>
      <w:r>
        <w:rPr>
          <w:b/>
        </w:rPr>
        <w:t xml:space="preserve">After step 6  Remove a question. </w:t>
      </w:r>
      <w:r>
        <w:t>Click that question’s delete icon.</w:t>
      </w:r>
    </w:p>
    <w:p>
      <w:r>
        <w:rPr>
          <w:b/>
        </w:rPr>
        <w:t xml:space="preserve">After step 1  Close the editor. </w:t>
      </w:r>
      <w:r>
        <w:t>Click X / close the dialog.</w:t>
      </w:r>
    </w:p>
    <w:p>
      <w:r>
        <w:rPr>
          <w:b/>
        </w:rPr>
        <w:t xml:space="preserve">After step 7  Validation or saving fails. </w:t>
      </w:r>
      <w:r>
        <w:t>Read the error, correct the fields and save again.</w:t>
      </w:r>
    </w:p>
    <w:p>
      <w:r>
        <w:rPr>
          <w:b/>
        </w:rPr>
        <w:t xml:space="preserve">Cloud cost here. </w:t>
      </w:r>
      <w:r>
        <w:t>Save Questions stores question data. Uploading an image adds file-storage usage. Merely adding/removing an unsaved form row is local.</w:t>
      </w:r>
    </w:p>
    <w:p>
      <w:r>
        <w:br w:type="page"/>
      </w:r>
    </w:p>
    <w:p>
      <w:pPr>
        <w:spacing w:after="60"/>
      </w:pPr>
      <w:r>
        <w:rPr>
          <w:b/>
          <w:sz w:val="20"/>
        </w:rPr>
        <w:t>Courses and learning content</w:t>
      </w:r>
    </w:p>
    <w:p>
      <w:pPr>
        <w:pStyle w:val="Heading1"/>
      </w:pPr>
      <w:r>
        <w:t>28 Alternate Chapter Module Resource screens</w:t>
      </w:r>
    </w:p>
    <w:p>
      <w:pPr>
        <w:spacing w:after="100"/>
      </w:pPr>
      <w:r>
        <w:drawing>
          <wp:inline xmlns:a="http://schemas.openxmlformats.org/drawingml/2006/main" xmlns:pic="http://schemas.openxmlformats.org/drawingml/2006/picture">
            <wp:extent cx="6355080" cy="2008205"/>
            <wp:docPr id="28" name="Picture 28" descr="Click sequence for Alternate Chapter → Module → Resource screens. 1. On Chapters, click a chapter → Its modules appear 2. On Modules, click a module → Its resources appear 3. Click the add icon on the relevant screen 4. Enter the chapter, module or resource details 5. Click Save → The corresponding creation request runs"/>
            <wp:cNvGraphicFramePr>
              <a:graphicFrameLocks noChangeAspect="1"/>
            </wp:cNvGraphicFramePr>
            <a:graphic>
              <a:graphicData uri="http://schemas.openxmlformats.org/drawingml/2006/picture">
                <pic:pic>
                  <pic:nvPicPr>
                    <pic:cNvPr id="0" name="flow-28.png"/>
                    <pic:cNvPicPr/>
                  </pic:nvPicPr>
                  <pic:blipFill>
                    <a:blip r:embed="rId36"/>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3  Cancel. </w:t>
      </w:r>
      <w:r>
        <w:t>Click X / close.</w:t>
      </w:r>
    </w:p>
    <w:p>
      <w:r>
        <w:rPr>
          <w:b/>
        </w:rPr>
        <w:t xml:space="preserve">After step 2  Edit resource questions. </w:t>
      </w:r>
      <w:r>
        <w:t>Click the question icon beside the resource.</w:t>
      </w:r>
    </w:p>
    <w:p>
      <w:r>
        <w:rPr>
          <w:b/>
        </w:rPr>
        <w:t xml:space="preserve">Cloud cost here. </w:t>
      </w:r>
      <w:r>
        <w:t>Save stores the corresponding content record.</w:t>
      </w:r>
    </w:p>
    <w:p>
      <w:r>
        <w:rPr>
          <w:b/>
        </w:rPr>
        <w:t xml:space="preserve">Current project note. </w:t>
      </w:r>
      <w:r>
        <w:t>The old Course breadcrumb points to an unregistered destination. The current source can send the user back to Login through that link.</w:t>
      </w:r>
    </w:p>
    <w:p>
      <w:r>
        <w:br w:type="page"/>
      </w:r>
    </w:p>
    <w:p>
      <w:pPr>
        <w:spacing w:after="60"/>
      </w:pPr>
      <w:r>
        <w:rPr>
          <w:b/>
          <w:sz w:val="20"/>
        </w:rPr>
        <w:t>Course access</w:t>
      </w:r>
    </w:p>
    <w:p>
      <w:pPr>
        <w:pStyle w:val="Heading1"/>
      </w:pPr>
      <w:r>
        <w:t>29 Create and publish an accessible course</w:t>
      </w:r>
    </w:p>
    <w:p>
      <w:pPr>
        <w:spacing w:after="100"/>
      </w:pPr>
      <w:r>
        <w:drawing>
          <wp:inline xmlns:a="http://schemas.openxmlformats.org/drawingml/2006/main" xmlns:pic="http://schemas.openxmlformats.org/drawingml/2006/picture">
            <wp:extent cx="6355080" cy="2414930"/>
            <wp:docPr id="29" name="Picture 29" descr="Click sequence for Create and publish an accessible course. 1. Open Content Access 2. Click Create course 3. Complete the course form → Click Create draft 4. The new course appears as a draft 5. Click Publish beside that course 6. The course state changes and the list reloads"/>
            <wp:cNvGraphicFramePr>
              <a:graphicFrameLocks noChangeAspect="1"/>
            </wp:cNvGraphicFramePr>
            <a:graphic>
              <a:graphicData uri="http://schemas.openxmlformats.org/drawingml/2006/picture">
                <pic:pic>
                  <pic:nvPicPr>
                    <pic:cNvPr id="0" name="flow-29.png"/>
                    <pic:cNvPicPr/>
                  </pic:nvPicPr>
                  <pic:blipFill>
                    <a:blip r:embed="rId37"/>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2  Cancel creation. </w:t>
      </w:r>
      <w:r>
        <w:t>Click the close control.</w:t>
      </w:r>
    </w:p>
    <w:p>
      <w:r>
        <w:rPr>
          <w:b/>
        </w:rPr>
        <w:t xml:space="preserve">After step 4  Unpublish an existing course. </w:t>
      </w:r>
      <w:r>
        <w:t>Click Unpublish. The course returns to draft.</w:t>
      </w:r>
    </w:p>
    <w:p>
      <w:r>
        <w:rPr>
          <w:b/>
        </w:rPr>
        <w:t xml:space="preserve">After step 4  Archive an existing course. </w:t>
      </w:r>
      <w:r>
        <w:t>Click Archive.</w:t>
      </w:r>
    </w:p>
    <w:p>
      <w:r>
        <w:rPr>
          <w:b/>
        </w:rPr>
        <w:t xml:space="preserve">Cloud cost here. </w:t>
      </w:r>
      <w:r>
        <w:t>Create draft and changing the publication state update cloud data.</w:t>
      </w:r>
    </w:p>
    <w:p>
      <w:r>
        <w:rPr>
          <w:b/>
        </w:rPr>
        <w:t xml:space="preserve">Current project note. </w:t>
      </w:r>
      <w:r>
        <w:t>Only users with the relevant permissions see these controls.</w:t>
      </w:r>
    </w:p>
    <w:p>
      <w:r>
        <w:br w:type="page"/>
      </w:r>
    </w:p>
    <w:p>
      <w:pPr>
        <w:spacing w:after="60"/>
      </w:pPr>
      <w:r>
        <w:rPr>
          <w:b/>
          <w:sz w:val="20"/>
        </w:rPr>
        <w:t>Course access</w:t>
      </w:r>
    </w:p>
    <w:p>
      <w:pPr>
        <w:pStyle w:val="Heading1"/>
      </w:pPr>
      <w:r>
        <w:t>30 Choose who can see or use a course</w:t>
      </w:r>
    </w:p>
    <w:p>
      <w:pPr>
        <w:spacing w:after="100"/>
      </w:pPr>
      <w:r>
        <w:drawing>
          <wp:inline xmlns:a="http://schemas.openxmlformats.org/drawingml/2006/main" xmlns:pic="http://schemas.openxmlformats.org/drawingml/2006/picture">
            <wp:extent cx="6355080" cy="2821656"/>
            <wp:docPr id="30" name="Picture 30" descr="Click sequence for Choose who can see or use a course. 1. Open Content Access → Find the course 2. Change its institution-visibility choices 3. Click Save visibility → The institution access is saved 4. Click Assignments → The assignment window opens 5. Choose the displayed batches / users 6. Click Save assignments 7. On success, the assignment window closes"/>
            <wp:cNvGraphicFramePr>
              <a:graphicFrameLocks noChangeAspect="1"/>
            </wp:cNvGraphicFramePr>
            <a:graphic>
              <a:graphicData uri="http://schemas.openxmlformats.org/drawingml/2006/picture">
                <pic:pic>
                  <pic:nvPicPr>
                    <pic:cNvPr id="0" name="flow-30.png"/>
                    <pic:cNvPicPr/>
                  </pic:nvPicPr>
                  <pic:blipFill>
                    <a:blip r:embed="rId38"/>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4  Cancel assignments. </w:t>
      </w:r>
      <w:r>
        <w:t>Click the close control.</w:t>
      </w:r>
    </w:p>
    <w:p>
      <w:r>
        <w:rPr>
          <w:b/>
        </w:rPr>
        <w:t xml:space="preserve">After step 1  Open the course instead. </w:t>
      </w:r>
      <w:r>
        <w:t>Click Open → Its certification details appear.</w:t>
      </w:r>
    </w:p>
    <w:p>
      <w:r>
        <w:rPr>
          <w:b/>
        </w:rPr>
        <w:t xml:space="preserve">Cloud cost here. </w:t>
      </w:r>
      <w:r>
        <w:t>Save visibility and Save assignments store access rules in the cloud.</w:t>
      </w:r>
    </w:p>
    <w:p>
      <w:r>
        <w:br w:type="page"/>
      </w:r>
    </w:p>
    <w:p>
      <w:pPr>
        <w:spacing w:after="60"/>
      </w:pPr>
      <w:r>
        <w:rPr>
          <w:b/>
          <w:sz w:val="20"/>
        </w:rPr>
        <w:t>Course access</w:t>
      </w:r>
    </w:p>
    <w:p>
      <w:pPr>
        <w:pStyle w:val="Heading1"/>
      </w:pPr>
      <w:r>
        <w:t>31 Add administrators and review older content</w:t>
      </w:r>
    </w:p>
    <w:p>
      <w:pPr>
        <w:spacing w:after="100"/>
      </w:pPr>
      <w:r>
        <w:drawing>
          <wp:inline xmlns:a="http://schemas.openxmlformats.org/drawingml/2006/main" xmlns:pic="http://schemas.openxmlformats.org/drawingml/2006/picture">
            <wp:extent cx="6355080" cy="2414930"/>
            <wp:docPr id="31" name="Picture 31" descr="Click sequence for Add administrators and review older content. 1. Open the permitted administrator section in Content Access 2. To add an institution admin: choose the institution → Fill details → Click Add 3. To add a super admin: fill the super-admin form → Click Add Super Admin 4. Returned account information appears → Click Dismiss to hide it 5. For content awaiting review: choose Global core, Global specialized or Set institution 6. For an older mapping: click the applicable Migrate choice"/>
            <wp:cNvGraphicFramePr>
              <a:graphicFrameLocks noChangeAspect="1"/>
            </wp:cNvGraphicFramePr>
            <a:graphic>
              <a:graphicData uri="http://schemas.openxmlformats.org/drawingml/2006/picture">
                <pic:pic>
                  <pic:nvPicPr>
                    <pic:cNvPr id="0" name="flow-31.png"/>
                    <pic:cNvPicPr/>
                  </pic:nvPicPr>
                  <pic:blipFill>
                    <a:blip r:embed="rId39"/>
                    <a:stretch>
                      <a:fillRect/>
                    </a:stretch>
                  </pic:blipFill>
                  <pic:spPr>
                    <a:xfrm>
                      <a:off x="0" y="0"/>
                      <a:ext cx="6355080" cy="2414930"/>
                    </a:xfrm>
                    <a:prstGeom prst="rect"/>
                  </pic:spPr>
                </pic:pic>
              </a:graphicData>
            </a:graphic>
          </wp:inline>
        </w:drawing>
      </w:r>
    </w:p>
    <w:p>
      <w:r>
        <w:rPr>
          <w:b/>
        </w:rPr>
        <w:t xml:space="preserve">Cloud cost here. </w:t>
      </w:r>
      <w:r>
        <w:t>Creating accounts and assigning ownership update cloud data. A verification message may add notification charges.</w:t>
      </w:r>
    </w:p>
    <w:p>
      <w:r>
        <w:rPr>
          <w:b/>
        </w:rPr>
        <w:t xml:space="preserve">Current project note. </w:t>
      </w:r>
      <w:r>
        <w:t>These controls are restricted by role. Ownership/migration actions apply to existing content requiring review, not to an ordinary learner.</w:t>
      </w:r>
    </w:p>
    <w:p>
      <w:r>
        <w:br w:type="page"/>
      </w:r>
    </w:p>
    <w:p>
      <w:pPr>
        <w:spacing w:after="60"/>
      </w:pPr>
      <w:r>
        <w:rPr>
          <w:b/>
          <w:sz w:val="20"/>
        </w:rPr>
        <w:t>Volumes and recordings</w:t>
      </w:r>
    </w:p>
    <w:p>
      <w:pPr>
        <w:pStyle w:val="Heading1"/>
      </w:pPr>
      <w:r>
        <w:t>32 Upload a volume enter details</w:t>
      </w:r>
    </w:p>
    <w:p>
      <w:pPr>
        <w:spacing w:after="100"/>
      </w:pPr>
      <w:r>
        <w:drawing>
          <wp:inline xmlns:a="http://schemas.openxmlformats.org/drawingml/2006/main" xmlns:pic="http://schemas.openxmlformats.org/drawingml/2006/picture">
            <wp:extent cx="6355080" cy="2821656"/>
            <wp:docPr id="32" name="Picture 32" descr="Click sequence for Upload a volume — enter details. 1. Click Volumes 2. Click Upload Volume 3. Enter Volume Name and Anatomy Type 4. Choose Fetal Presentation and Trimester 5. Enter Gestational Age and Case Details 6. Check the displayed Uploader Name 7. Click the file-selection area → Your computer’s file picker opens"/>
            <wp:cNvGraphicFramePr>
              <a:graphicFrameLocks noChangeAspect="1"/>
            </wp:cNvGraphicFramePr>
            <a:graphic>
              <a:graphicData uri="http://schemas.openxmlformats.org/drawingml/2006/picture">
                <pic:pic>
                  <pic:nvPicPr>
                    <pic:cNvPr id="0" name="flow-32.png"/>
                    <pic:cNvPicPr/>
                  </pic:nvPicPr>
                  <pic:blipFill>
                    <a:blip r:embed="rId40"/>
                    <a:stretch>
                      <a:fillRect/>
                    </a:stretch>
                  </pic:blipFill>
                  <pic:spPr>
                    <a:xfrm>
                      <a:off x="0" y="0"/>
                      <a:ext cx="6355080" cy="2821656"/>
                    </a:xfrm>
                    <a:prstGeom prst="rect"/>
                  </pic:spPr>
                </pic:pic>
              </a:graphicData>
            </a:graphic>
          </wp:inline>
        </w:drawing>
      </w:r>
    </w:p>
    <w:p>
      <w:pPr>
        <w:pStyle w:val="Heading2"/>
      </w:pPr>
      <w:r>
        <w:t>Other choices</w:t>
      </w:r>
    </w:p>
    <w:p>
      <w:r>
        <w:rPr>
          <w:b/>
        </w:rPr>
        <w:t xml:space="preserve">After step 2  Cancel. </w:t>
      </w:r>
      <w:r>
        <w:t>Click X / outside the upload window.</w:t>
      </w:r>
    </w:p>
    <w:p>
      <w:r>
        <w:rPr>
          <w:b/>
        </w:rPr>
        <w:t xml:space="preserve">Cloud cost here. </w:t>
      </w:r>
      <w:r>
        <w:t>No volume file is sent merely by opening this window or typing metadata.</w:t>
      </w:r>
    </w:p>
    <w:p>
      <w:r>
        <w:br w:type="page"/>
      </w:r>
    </w:p>
    <w:p>
      <w:pPr>
        <w:spacing w:after="60"/>
      </w:pPr>
      <w:r>
        <w:rPr>
          <w:b/>
          <w:sz w:val="20"/>
        </w:rPr>
        <w:t>Volumes and recordings</w:t>
      </w:r>
    </w:p>
    <w:p>
      <w:pPr>
        <w:pStyle w:val="Heading1"/>
      </w:pPr>
      <w:r>
        <w:t>33 Upload a volume choose files and send</w:t>
      </w:r>
    </w:p>
    <w:p>
      <w:pPr>
        <w:spacing w:after="100"/>
      </w:pPr>
      <w:r>
        <w:drawing>
          <wp:inline xmlns:a="http://schemas.openxmlformats.org/drawingml/2006/main" xmlns:pic="http://schemas.openxmlformats.org/drawingml/2006/picture">
            <wp:extent cx="6355080" cy="2414930"/>
            <wp:docPr id="33" name="Picture 33" descr="Click sequence for Upload a volume — choose files and send. 1. In the file picker, choose the .vol file or files 2. The selected files appear in the upload window 3. Click Upload 4. The files are sent to cloud storage; their details are saved 5. A success / upload-result message appears 6. On success, the window closes and the volume list refreshes"/>
            <wp:cNvGraphicFramePr>
              <a:graphicFrameLocks noChangeAspect="1"/>
            </wp:cNvGraphicFramePr>
            <a:graphic>
              <a:graphicData uri="http://schemas.openxmlformats.org/drawingml/2006/picture">
                <pic:pic>
                  <pic:nvPicPr>
                    <pic:cNvPr id="0" name="flow-33.png"/>
                    <pic:cNvPicPr/>
                  </pic:nvPicPr>
                  <pic:blipFill>
                    <a:blip r:embed="rId41"/>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2  Wrong file selected. </w:t>
      </w:r>
      <w:r>
        <w:t>Click Remove file beside it → Select the correct file.</w:t>
      </w:r>
    </w:p>
    <w:p>
      <w:r>
        <w:rPr>
          <w:b/>
        </w:rPr>
        <w:t xml:space="preserve">After step 3  Required details or files are missing. </w:t>
      </w:r>
      <w:r>
        <w:t>An error appears. Complete the form and click Upload again.</w:t>
      </w:r>
    </w:p>
    <w:p>
      <w:r>
        <w:rPr>
          <w:b/>
        </w:rPr>
        <w:t xml:space="preserve">After step 4  A file fails to upload. </w:t>
      </w:r>
      <w:r>
        <w:t>Inspect the upload result before retrying, so already-uploaded files are not blindly sent again.</w:t>
      </w:r>
    </w:p>
    <w:p>
      <w:r>
        <w:rPr>
          <w:b/>
        </w:rPr>
        <w:t xml:space="preserve">Cloud cost here. </w:t>
      </w:r>
      <w:r>
        <w:t>At Upload: file capacity, upload requests and server processing are chargeable dimensions. Keeping the file in storage adds a monthly storage charge.</w:t>
      </w:r>
    </w:p>
    <w:p>
      <w:r>
        <w:rPr>
          <w:b/>
        </w:rPr>
        <w:t xml:space="preserve">Current project note. </w:t>
      </w:r>
      <w:r>
        <w:t>The file picker allows up to ten .vol files. The backend also applies its configured file-size limit.</w:t>
      </w:r>
    </w:p>
    <w:p>
      <w:r>
        <w:br w:type="page"/>
      </w:r>
    </w:p>
    <w:p>
      <w:pPr>
        <w:spacing w:after="60"/>
      </w:pPr>
      <w:r>
        <w:rPr>
          <w:b/>
          <w:sz w:val="20"/>
        </w:rPr>
        <w:t>Volumes and recordings</w:t>
      </w:r>
    </w:p>
    <w:p>
      <w:pPr>
        <w:pStyle w:val="Heading1"/>
      </w:pPr>
      <w:r>
        <w:t>34 Filter edit or convert a volume</w:t>
      </w:r>
    </w:p>
    <w:p>
      <w:pPr>
        <w:spacing w:after="100"/>
      </w:pPr>
      <w:r>
        <w:drawing>
          <wp:inline xmlns:a="http://schemas.openxmlformats.org/drawingml/2006/main" xmlns:pic="http://schemas.openxmlformats.org/drawingml/2006/picture">
            <wp:extent cx="6355080" cy="2414930"/>
            <wp:docPr id="34" name="Picture 34" descr="Click sequence for Filter, edit or convert a volume. 1. Click Volumes 2. Type in Search or choose the anatomy / approval / conversion filters 3. Matching volume rows appear 4. Open the selected volume’s row menu 5. Click Edit → Change details → Click Save Changes 6. Or click the conversion action → “Conversion Started” appears if accepted"/>
            <wp:cNvGraphicFramePr>
              <a:graphicFrameLocks noChangeAspect="1"/>
            </wp:cNvGraphicFramePr>
            <a:graphic>
              <a:graphicData uri="http://schemas.openxmlformats.org/drawingml/2006/picture">
                <pic:pic>
                  <pic:nvPicPr>
                    <pic:cNvPr id="0" name="flow-34.png"/>
                    <pic:cNvPicPr/>
                  </pic:nvPicPr>
                  <pic:blipFill>
                    <a:blip r:embed="rId42"/>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5  Cancel editing. </w:t>
      </w:r>
      <w:r>
        <w:t>Click Cancel / X.</w:t>
      </w:r>
    </w:p>
    <w:p>
      <w:r>
        <w:rPr>
          <w:b/>
        </w:rPr>
        <w:t xml:space="preserve">After step 5  Saving fails. </w:t>
      </w:r>
      <w:r>
        <w:t>Read the error, correct the form and save again.</w:t>
      </w:r>
    </w:p>
    <w:p>
      <w:r>
        <w:rPr>
          <w:b/>
        </w:rPr>
        <w:t xml:space="preserve">After step 6  Conversion request fails. </w:t>
      </w:r>
      <w:r>
        <w:t>An error appears. Check the volume state before retrying.</w:t>
      </w:r>
    </w:p>
    <w:p>
      <w:r>
        <w:rPr>
          <w:b/>
        </w:rPr>
        <w:t xml:space="preserve">Cloud cost here. </w:t>
      </w:r>
      <w:r>
        <w:t>Save Changes updates saved metadata. Starting conversion runs a cloud computer and creates a converted file, so compute time and new file storage are charged.</w:t>
      </w:r>
    </w:p>
    <w:p>
      <w:r>
        <w:br w:type="page"/>
      </w:r>
    </w:p>
    <w:p>
      <w:pPr>
        <w:spacing w:after="60"/>
      </w:pPr>
      <w:r>
        <w:rPr>
          <w:b/>
          <w:sz w:val="20"/>
        </w:rPr>
        <w:t>Volumes and recordings</w:t>
      </w:r>
    </w:p>
    <w:p>
      <w:pPr>
        <w:pStyle w:val="Heading1"/>
      </w:pPr>
      <w:r>
        <w:t>35 Download a volume or placement file</w:t>
      </w:r>
    </w:p>
    <w:p>
      <w:pPr>
        <w:spacing w:after="100"/>
      </w:pPr>
      <w:r>
        <w:drawing>
          <wp:inline xmlns:a="http://schemas.openxmlformats.org/drawingml/2006/main" xmlns:pic="http://schemas.openxmlformats.org/drawingml/2006/picture">
            <wp:extent cx="6355080" cy="2008205"/>
            <wp:docPr id="35" name="Picture 35" descr="Click sequence for Download a volume or placement file. 1. Click Volumes → Find the volume 2. Click Source file, Converted file or Download JSON file 3. Permission and file availability are checked 4. The download starts from cloud storage 5. The file is saved by your browser"/>
            <wp:cNvGraphicFramePr>
              <a:graphicFrameLocks noChangeAspect="1"/>
            </wp:cNvGraphicFramePr>
            <a:graphic>
              <a:graphicData uri="http://schemas.openxmlformats.org/drawingml/2006/picture">
                <pic:pic>
                  <pic:nvPicPr>
                    <pic:cNvPr id="0" name="flow-35.png"/>
                    <pic:cNvPicPr/>
                  </pic:nvPicPr>
                  <pic:blipFill>
                    <a:blip r:embed="rId43"/>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3  File is unavailable / access is denied. </w:t>
      </w:r>
      <w:r>
        <w:t>An error appears. The download does not complete.</w:t>
      </w:r>
    </w:p>
    <w:p>
      <w:r>
        <w:rPr>
          <w:b/>
        </w:rPr>
        <w:t xml:space="preserve">Cloud cost here. </w:t>
      </w:r>
      <w:r>
        <w:t>At download: file-read requests and data sent from the cloud may be billed. More downloads mean more delivered data.</w:t>
      </w:r>
    </w:p>
    <w:p>
      <w:r>
        <w:br w:type="page"/>
      </w:r>
    </w:p>
    <w:p>
      <w:pPr>
        <w:spacing w:after="60"/>
      </w:pPr>
      <w:r>
        <w:rPr>
          <w:b/>
          <w:sz w:val="20"/>
        </w:rPr>
        <w:t>Volumes and recordings</w:t>
      </w:r>
    </w:p>
    <w:p>
      <w:pPr>
        <w:pStyle w:val="Heading1"/>
      </w:pPr>
      <w:r>
        <w:t>36 Upload placement information</w:t>
      </w:r>
    </w:p>
    <w:p>
      <w:pPr>
        <w:spacing w:after="100"/>
      </w:pPr>
      <w:r>
        <w:drawing>
          <wp:inline xmlns:a="http://schemas.openxmlformats.org/drawingml/2006/main" xmlns:pic="http://schemas.openxmlformats.org/drawingml/2006/picture">
            <wp:extent cx="6355080" cy="2008205"/>
            <wp:docPr id="36" name="Picture 36" descr="Click sequence for Upload placement information. 1. Click Volumes → Find the volume 2. Use that row’s placement-JSON file selector 3. Choose the JSON file 4. The file extension and JSON contents are checked 5. If valid, the placement file is uploaded and linked to the volume"/>
            <wp:cNvGraphicFramePr>
              <a:graphicFrameLocks noChangeAspect="1"/>
            </wp:cNvGraphicFramePr>
            <a:graphic>
              <a:graphicData uri="http://schemas.openxmlformats.org/drawingml/2006/picture">
                <pic:pic>
                  <pic:nvPicPr>
                    <pic:cNvPr id="0" name="flow-36.png"/>
                    <pic:cNvPicPr/>
                  </pic:nvPicPr>
                  <pic:blipFill>
                    <a:blip r:embed="rId44"/>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4  The file is not valid JSON. </w:t>
      </w:r>
      <w:r>
        <w:t>An error appears. Choose a corrected JSON file.</w:t>
      </w:r>
    </w:p>
    <w:p>
      <w:r>
        <w:rPr>
          <w:b/>
        </w:rPr>
        <w:t xml:space="preserve">Cloud cost here. </w:t>
      </w:r>
      <w:r>
        <w:t>At upload: the placement file is stored in the cloud and its saved volume link is updated.</w:t>
      </w:r>
    </w:p>
    <w:p>
      <w:r>
        <w:br w:type="page"/>
      </w:r>
    </w:p>
    <w:p>
      <w:pPr>
        <w:spacing w:after="60"/>
      </w:pPr>
      <w:r>
        <w:rPr>
          <w:b/>
          <w:sz w:val="20"/>
        </w:rPr>
        <w:t>Volumes and recordings</w:t>
      </w:r>
    </w:p>
    <w:p>
      <w:pPr>
        <w:pStyle w:val="Heading1"/>
      </w:pPr>
      <w:r>
        <w:t>37 Download reference recordings</w:t>
      </w:r>
    </w:p>
    <w:p>
      <w:pPr>
        <w:spacing w:after="100"/>
      </w:pPr>
      <w:r>
        <w:drawing>
          <wp:inline xmlns:a="http://schemas.openxmlformats.org/drawingml/2006/main" xmlns:pic="http://schemas.openxmlformats.org/drawingml/2006/picture">
            <wp:extent cx="6355080" cy="2008205"/>
            <wp:docPr id="37" name="Picture 37" descr="Click sequence for Download reference recordings. 1. Click Volumes → Find the volume 2. Click Recording files 3. The recording-download window opens 4. Click the required recording, audio, image or Manifest file 5. The selected file downloads"/>
            <wp:cNvGraphicFramePr>
              <a:graphicFrameLocks noChangeAspect="1"/>
            </wp:cNvGraphicFramePr>
            <a:graphic>
              <a:graphicData uri="http://schemas.openxmlformats.org/drawingml/2006/picture">
                <pic:pic>
                  <pic:nvPicPr>
                    <pic:cNvPr id="0" name="flow-37.png"/>
                    <pic:cNvPicPr/>
                  </pic:nvPicPr>
                  <pic:blipFill>
                    <a:blip r:embed="rId45"/>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3  Return without downloading. </w:t>
      </w:r>
      <w:r>
        <w:t>Click X / outside the window.</w:t>
      </w:r>
    </w:p>
    <w:p>
      <w:r>
        <w:rPr>
          <w:b/>
        </w:rPr>
        <w:t xml:space="preserve">After step 4  File preparation fails. </w:t>
      </w:r>
      <w:r>
        <w:t>An error appears. Check file availability and retry.</w:t>
      </w:r>
    </w:p>
    <w:p>
      <w:r>
        <w:rPr>
          <w:b/>
        </w:rPr>
        <w:t xml:space="preserve">Cloud cost here. </w:t>
      </w:r>
      <w:r>
        <w:t>Opening the list reads saved recording information. Each file download adds file requests and possible outbound-data charges.</w:t>
      </w:r>
    </w:p>
    <w:p>
      <w:r>
        <w:br w:type="page"/>
      </w:r>
    </w:p>
    <w:p>
      <w:pPr>
        <w:spacing w:after="60"/>
      </w:pPr>
      <w:r>
        <w:rPr>
          <w:b/>
          <w:sz w:val="20"/>
        </w:rPr>
        <w:t>Volumes and recordings</w:t>
      </w:r>
    </w:p>
    <w:p>
      <w:pPr>
        <w:pStyle w:val="Heading1"/>
      </w:pPr>
      <w:r>
        <w:t>38 Approve or reject an uploaded volume</w:t>
      </w:r>
    </w:p>
    <w:p>
      <w:pPr>
        <w:spacing w:after="100"/>
      </w:pPr>
      <w:r>
        <w:drawing>
          <wp:inline xmlns:a="http://schemas.openxmlformats.org/drawingml/2006/main" xmlns:pic="http://schemas.openxmlformats.org/drawingml/2006/picture">
            <wp:extent cx="6355080" cy="2008205"/>
            <wp:docPr id="38" name="Picture 38" descr="Click sequence for Approve or reject an uploaded volume. 1. Open the Request-raised screen when available through the application 2. Find the pending volume 3. Click Approve to approve it 4. Or click Reject to reject it 5. The approval decision is saved"/>
            <wp:cNvGraphicFramePr>
              <a:graphicFrameLocks noChangeAspect="1"/>
            </wp:cNvGraphicFramePr>
            <a:graphic>
              <a:graphicData uri="http://schemas.openxmlformats.org/drawingml/2006/picture">
                <pic:pic>
                  <pic:nvPicPr>
                    <pic:cNvPr id="0" name="flow-38.png"/>
                    <pic:cNvPicPr/>
                  </pic:nvPicPr>
                  <pic:blipFill>
                    <a:blip r:embed="rId46"/>
                    <a:stretch>
                      <a:fillRect/>
                    </a:stretch>
                  </pic:blipFill>
                  <pic:spPr>
                    <a:xfrm>
                      <a:off x="0" y="0"/>
                      <a:ext cx="6355080" cy="2008205"/>
                    </a:xfrm>
                    <a:prstGeom prst="rect"/>
                  </pic:spPr>
                </pic:pic>
              </a:graphicData>
            </a:graphic>
          </wp:inline>
        </w:drawing>
      </w:r>
    </w:p>
    <w:p>
      <w:r>
        <w:rPr>
          <w:b/>
        </w:rPr>
        <w:t xml:space="preserve">Cloud cost here. </w:t>
      </w:r>
      <w:r>
        <w:t>Approve / Reject updates the saved approval status. It does not itself run conversion or transfer the full file.</w:t>
      </w:r>
    </w:p>
    <w:p>
      <w:r>
        <w:br w:type="page"/>
      </w:r>
    </w:p>
    <w:p>
      <w:pPr>
        <w:spacing w:after="60"/>
      </w:pPr>
      <w:r>
        <w:rPr>
          <w:b/>
          <w:sz w:val="20"/>
        </w:rPr>
        <w:t>Volumes and recordings</w:t>
      </w:r>
    </w:p>
    <w:p>
      <w:pPr>
        <w:pStyle w:val="Heading1"/>
      </w:pPr>
      <w:r>
        <w:t>39 Manage a cluster</w:t>
      </w:r>
    </w:p>
    <w:p>
      <w:pPr>
        <w:spacing w:after="100"/>
      </w:pPr>
      <w:r>
        <w:drawing>
          <wp:inline xmlns:a="http://schemas.openxmlformats.org/drawingml/2006/main" xmlns:pic="http://schemas.openxmlformats.org/drawingml/2006/picture">
            <wp:extent cx="6355080" cy="2414930"/>
            <wp:docPr id="39" name="Picture 39" descr="Click sequence for Manage a cluster. 1. Click Cluster 2. Type in Search clusters → Matching rows appear 3. Click Edit Cluster beside a row 4. Change the name, fetal presentation or selected volumes 5. Click Save Changes 6. The displayed cluster list / local saved copy updates"/>
            <wp:cNvGraphicFramePr>
              <a:graphicFrameLocks noChangeAspect="1"/>
            </wp:cNvGraphicFramePr>
            <a:graphic>
              <a:graphicData uri="http://schemas.openxmlformats.org/drawingml/2006/picture">
                <pic:pic>
                  <pic:nvPicPr>
                    <pic:cNvPr id="0" name="flow-39.png"/>
                    <pic:cNvPicPr/>
                  </pic:nvPicPr>
                  <pic:blipFill>
                    <a:blip r:embed="rId47"/>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3  Cancel editing. </w:t>
      </w:r>
      <w:r>
        <w:t>Click Cancel / X.</w:t>
      </w:r>
    </w:p>
    <w:p>
      <w:r>
        <w:rPr>
          <w:b/>
        </w:rPr>
        <w:t xml:space="preserve">After step 2  Delete a cluster. </w:t>
      </w:r>
      <w:r>
        <w:t>Click Delete Cluster → The deletion path runs and the displayed list updates.</w:t>
      </w:r>
    </w:p>
    <w:p>
      <w:r>
        <w:rPr>
          <w:b/>
        </w:rPr>
        <w:t xml:space="preserve">Cloud cost here. </w:t>
      </w:r>
      <w:r>
        <w:t>A successful cloud update uses database requests. The current page also has a local fallback, so a changed list does not always prove the cloud save succeeded.</w:t>
      </w:r>
    </w:p>
    <w:p>
      <w:r>
        <w:rPr>
          <w:b/>
        </w:rPr>
        <w:t xml:space="preserve">Current project note. </w:t>
      </w:r>
      <w:r>
        <w:t>Add-cluster and recording-upload windows exist in the source, but their opening buttons are absent from the currently reviewed table/header. They should not be shown as available clicks.</w:t>
      </w:r>
    </w:p>
    <w:p>
      <w:r>
        <w:br w:type="page"/>
      </w:r>
    </w:p>
    <w:p>
      <w:pPr>
        <w:spacing w:after="60"/>
      </w:pPr>
      <w:r>
        <w:rPr>
          <w:b/>
          <w:sz w:val="20"/>
        </w:rPr>
        <w:t>Volumes and recordings</w:t>
      </w:r>
    </w:p>
    <w:p>
      <w:pPr>
        <w:pStyle w:val="Heading1"/>
      </w:pPr>
      <w:r>
        <w:t>40 Recording upload window if made accessible</w:t>
      </w:r>
    </w:p>
    <w:p>
      <w:pPr>
        <w:spacing w:after="100"/>
      </w:pPr>
      <w:r>
        <w:drawing>
          <wp:inline xmlns:a="http://schemas.openxmlformats.org/drawingml/2006/main" xmlns:pic="http://schemas.openxmlformats.org/drawingml/2006/picture">
            <wp:extent cx="6355080" cy="2008205"/>
            <wp:docPr id="40" name="Picture 40" descr="Click sequence for Recording-upload window — if made accessible. 1. Open the recording-upload window through a confirmed entry point 2. Select the volume and enter the recording name 3. Choose the recording JSON, audio, images and manifest files 4. Click Upload Recording 5. On success, the window closes and recording counts update"/>
            <wp:cNvGraphicFramePr>
              <a:graphicFrameLocks noChangeAspect="1"/>
            </wp:cNvGraphicFramePr>
            <a:graphic>
              <a:graphicData uri="http://schemas.openxmlformats.org/drawingml/2006/picture">
                <pic:pic>
                  <pic:nvPicPr>
                    <pic:cNvPr id="0" name="flow-40.png"/>
                    <pic:cNvPicPr/>
                  </pic:nvPicPr>
                  <pic:blipFill>
                    <a:blip r:embed="rId48"/>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Replace an existing recording instead. </w:t>
      </w:r>
      <w:r>
        <w:t>Click Replace Existing Recording → Choose the existing recording → Choose replacement files → Click Replace Recording Files.</w:t>
      </w:r>
    </w:p>
    <w:p>
      <w:r>
        <w:rPr>
          <w:b/>
        </w:rPr>
        <w:t xml:space="preserve">After step 3  Cancel. </w:t>
      </w:r>
      <w:r>
        <w:t>Click Cancel / X while no upload is running.</w:t>
      </w:r>
    </w:p>
    <w:p>
      <w:r>
        <w:rPr>
          <w:b/>
        </w:rPr>
        <w:t xml:space="preserve">After step 4  Files are missing or rejected. </w:t>
      </w:r>
      <w:r>
        <w:t>Read the error and correct the selected files.</w:t>
      </w:r>
    </w:p>
    <w:p>
      <w:r>
        <w:rPr>
          <w:b/>
        </w:rPr>
        <w:t xml:space="preserve">Cloud cost here. </w:t>
      </w:r>
      <w:r>
        <w:t>Upload / Replace sends file data to cloud storage and updates recording records.</w:t>
      </w:r>
    </w:p>
    <w:p>
      <w:r>
        <w:rPr>
          <w:b/>
        </w:rPr>
        <w:t xml:space="preserve">Current project note. </w:t>
      </w:r>
      <w:r>
        <w:t>This is a defined window with an unconfirmed opening click, not a complete reachable user journey in the reviewed screen.</w:t>
      </w:r>
    </w:p>
    <w:p>
      <w:r>
        <w:br w:type="page"/>
      </w:r>
    </w:p>
    <w:p>
      <w:pPr>
        <w:spacing w:after="60"/>
      </w:pPr>
      <w:r>
        <w:rPr>
          <w:b/>
          <w:sz w:val="20"/>
        </w:rPr>
        <w:t>Mapping and reattempts</w:t>
      </w:r>
    </w:p>
    <w:p>
      <w:pPr>
        <w:pStyle w:val="Heading1"/>
      </w:pPr>
      <w:r>
        <w:t>41 Create a course mapping</w:t>
      </w:r>
    </w:p>
    <w:p>
      <w:pPr>
        <w:spacing w:after="100"/>
      </w:pPr>
      <w:r>
        <w:drawing>
          <wp:inline xmlns:a="http://schemas.openxmlformats.org/drawingml/2006/main" xmlns:pic="http://schemas.openxmlformats.org/drawingml/2006/picture">
            <wp:extent cx="6355080" cy="2008205"/>
            <wp:docPr id="41" name="Picture 41" descr="Click sequence for Create a course mapping. 1. Super admin: click Course Mapping 2. Choose Volume → Trimester → Module → Unit → Course Type 3. Choose Shadow Recording and Step Recording where applicable 4. Click Create Mapping 5. On success, the form clears and the mappings reload"/>
            <wp:cNvGraphicFramePr>
              <a:graphicFrameLocks noChangeAspect="1"/>
            </wp:cNvGraphicFramePr>
            <a:graphic>
              <a:graphicData uri="http://schemas.openxmlformats.org/drawingml/2006/picture">
                <pic:pic>
                  <pic:nvPicPr>
                    <pic:cNvPr id="0" name="flow-41.png"/>
                    <pic:cNvPicPr/>
                  </pic:nvPicPr>
                  <pic:blipFill>
                    <a:blip r:embed="rId49"/>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Start the form again. </w:t>
      </w:r>
      <w:r>
        <w:t>Click the form’s Clear button.</w:t>
      </w:r>
    </w:p>
    <w:p>
      <w:r>
        <w:rPr>
          <w:b/>
        </w:rPr>
        <w:t xml:space="preserve">After step 4  A required choice is missing / saving fails. </w:t>
      </w:r>
      <w:r>
        <w:t>Read the error and correct the form.</w:t>
      </w:r>
    </w:p>
    <w:p>
      <w:r>
        <w:rPr>
          <w:b/>
        </w:rPr>
        <w:t xml:space="preserve">After step 5  Find existing mappings. </w:t>
      </w:r>
      <w:r>
        <w:t>Set list filters → Click Apply or Refresh. Click the filter Clear to reset them.</w:t>
      </w:r>
    </w:p>
    <w:p>
      <w:r>
        <w:rPr>
          <w:b/>
        </w:rPr>
        <w:t xml:space="preserve">Cloud cost here. </w:t>
      </w:r>
      <w:r>
        <w:t>Create Mapping stores links between existing content. It does not resend the whole volume file.</w:t>
      </w:r>
    </w:p>
    <w:p>
      <w:r>
        <w:br w:type="page"/>
      </w:r>
    </w:p>
    <w:p>
      <w:pPr>
        <w:spacing w:after="60"/>
      </w:pPr>
      <w:r>
        <w:rPr>
          <w:b/>
          <w:sz w:val="20"/>
        </w:rPr>
        <w:t>Mapping and reattempts</w:t>
      </w:r>
    </w:p>
    <w:p>
      <w:pPr>
        <w:pStyle w:val="Heading1"/>
      </w:pPr>
      <w:r>
        <w:t>42 Create a custom course</w:t>
      </w:r>
    </w:p>
    <w:p>
      <w:pPr>
        <w:spacing w:after="100"/>
      </w:pPr>
      <w:r>
        <w:drawing>
          <wp:inline xmlns:a="http://schemas.openxmlformats.org/drawingml/2006/main" xmlns:pic="http://schemas.openxmlformats.org/drawingml/2006/picture">
            <wp:extent cx="6355080" cy="2414930"/>
            <wp:docPr id="42" name="Picture 42" descr="Click sequence for Create a custom course. 1. Instructor: click SVT Course, or click Add Course from the dashboard 2. On the custom-course page, click Add Course 3. Enter course name, description and doctor name 4. Select volume and course type → Choose available reference recordings 5. Click Create Course 6. On success, the dialog closes"/>
            <wp:cNvGraphicFramePr>
              <a:graphicFrameLocks noChangeAspect="1"/>
            </wp:cNvGraphicFramePr>
            <a:graphic>
              <a:graphicData uri="http://schemas.openxmlformats.org/drawingml/2006/picture">
                <pic:pic>
                  <pic:nvPicPr>
                    <pic:cNvPr id="0" name="flow-42.png"/>
                    <pic:cNvPicPr/>
                  </pic:nvPicPr>
                  <pic:blipFill>
                    <a:blip r:embed="rId50"/>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3  Start the form again. </w:t>
      </w:r>
      <w:r>
        <w:t>Click Clear.</w:t>
      </w:r>
    </w:p>
    <w:p>
      <w:r>
        <w:rPr>
          <w:b/>
        </w:rPr>
        <w:t xml:space="preserve">After step 2  Cancel. </w:t>
      </w:r>
      <w:r>
        <w:t>Click X / outside the window.</w:t>
      </w:r>
    </w:p>
    <w:p>
      <w:r>
        <w:rPr>
          <w:b/>
        </w:rPr>
        <w:t xml:space="preserve">After step 1  Return to dashboard. </w:t>
      </w:r>
      <w:r>
        <w:t>Click Back.</w:t>
      </w:r>
    </w:p>
    <w:p>
      <w:r>
        <w:rPr>
          <w:b/>
        </w:rPr>
        <w:t xml:space="preserve">After step 5  Required details or volume trimester are missing. </w:t>
      </w:r>
      <w:r>
        <w:t>An error appears. Correct the form and retry.</w:t>
      </w:r>
    </w:p>
    <w:p>
      <w:r>
        <w:rPr>
          <w:b/>
        </w:rPr>
        <w:t xml:space="preserve">Cloud cost here. </w:t>
      </w:r>
      <w:r>
        <w:t>Create Course stores the course mapping and metadata; existing volume files are reused.</w:t>
      </w:r>
    </w:p>
    <w:p>
      <w:r>
        <w:br w:type="page"/>
      </w:r>
    </w:p>
    <w:p>
      <w:pPr>
        <w:spacing w:after="60"/>
      </w:pPr>
      <w:r>
        <w:rPr>
          <w:b/>
          <w:sz w:val="20"/>
        </w:rPr>
        <w:t>Mapping and reattempts</w:t>
      </w:r>
    </w:p>
    <w:p>
      <w:pPr>
        <w:pStyle w:val="Heading1"/>
      </w:pPr>
      <w:r>
        <w:t>43 Set reattempt options</w:t>
      </w:r>
    </w:p>
    <w:p>
      <w:pPr>
        <w:spacing w:after="100"/>
      </w:pPr>
      <w:r>
        <w:drawing>
          <wp:inline xmlns:a="http://schemas.openxmlformats.org/drawingml/2006/main" xmlns:pic="http://schemas.openxmlformats.org/drawingml/2006/picture">
            <wp:extent cx="6355080" cy="2008205"/>
            <wp:docPr id="43" name="Picture 43" descr="Click sequence for Set reattempt options. 1. Super admin: click Reattempts 2. Choose Certificate → Course → Unit → Resource 3. Complete the displayed reattempt values 4. Click Save 5. The configuration is saved"/>
            <wp:cNvGraphicFramePr>
              <a:graphicFrameLocks noChangeAspect="1"/>
            </wp:cNvGraphicFramePr>
            <a:graphic>
              <a:graphicData uri="http://schemas.openxmlformats.org/drawingml/2006/picture">
                <pic:pic>
                  <pic:nvPicPr>
                    <pic:cNvPr id="0" name="flow-43.png"/>
                    <pic:cNvPicPr/>
                  </pic:nvPicPr>
                  <pic:blipFill>
                    <a:blip r:embed="rId51"/>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Reset the form. </w:t>
      </w:r>
      <w:r>
        <w:t>Click Clear.</w:t>
      </w:r>
    </w:p>
    <w:p>
      <w:r>
        <w:rPr>
          <w:b/>
        </w:rPr>
        <w:t xml:space="preserve">After step 5  Find saved settings. </w:t>
      </w:r>
      <w:r>
        <w:t>Choose list filters → Apply or Refresh. Click Clear Filters to reset the list.</w:t>
      </w:r>
    </w:p>
    <w:p>
      <w:r>
        <w:rPr>
          <w:b/>
        </w:rPr>
        <w:t xml:space="preserve">Cloud cost here. </w:t>
      </w:r>
      <w:r>
        <w:t>Save updates cloud configuration. Apply / Refresh reads existing configuration.</w:t>
      </w:r>
    </w:p>
    <w:p>
      <w:r>
        <w:br w:type="page"/>
      </w:r>
    </w:p>
    <w:p>
      <w:pPr>
        <w:spacing w:after="60"/>
      </w:pPr>
      <w:r>
        <w:rPr>
          <w:b/>
          <w:sz w:val="20"/>
        </w:rPr>
        <w:t>Trainee learning</w:t>
      </w:r>
    </w:p>
    <w:p>
      <w:pPr>
        <w:pStyle w:val="Heading1"/>
      </w:pPr>
      <w:r>
        <w:t>44 Choose what to view in My Learning</w:t>
      </w:r>
    </w:p>
    <w:p>
      <w:pPr>
        <w:spacing w:after="100"/>
      </w:pPr>
      <w:r>
        <w:drawing>
          <wp:inline xmlns:a="http://schemas.openxmlformats.org/drawingml/2006/main" xmlns:pic="http://schemas.openxmlformats.org/drawingml/2006/picture">
            <wp:extent cx="6355080" cy="2414930"/>
            <wp:docPr id="44" name="Picture 44" descr="Click sequence for Choose what to view in My Learning. 1. Trainee: click My Learning 2. Click a certification tab 3. Click the required module 4. Choose an activity filter, or type in Search 5. Click a topic heading / arrow 6. The topic’s resources appear"/>
            <wp:cNvGraphicFramePr>
              <a:graphicFrameLocks noChangeAspect="1"/>
            </wp:cNvGraphicFramePr>
            <a:graphic>
              <a:graphicData uri="http://schemas.openxmlformats.org/drawingml/2006/picture">
                <pic:pic>
                  <pic:nvPicPr>
                    <pic:cNvPr id="0" name="flow-44.png"/>
                    <pic:cNvPicPr/>
                  </pic:nvPicPr>
                  <pic:blipFill>
                    <a:blip r:embed="rId52"/>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3  The module is locked. </w:t>
      </w:r>
      <w:r>
        <w:t>The current module stays selected.</w:t>
      </w:r>
    </w:p>
    <w:p>
      <w:r>
        <w:rPr>
          <w:b/>
        </w:rPr>
        <w:t xml:space="preserve">After step 5  Hide the topic. </w:t>
      </w:r>
      <w:r>
        <w:t>Click the topic heading / arrow again.</w:t>
      </w:r>
    </w:p>
    <w:p>
      <w:r>
        <w:rPr>
          <w:b/>
        </w:rPr>
        <w:t xml:space="preserve">Cloud cost here. </w:t>
      </w:r>
      <w:r>
        <w:t>The screen reads saved learning information. Most tab, filter and expand controls update the local view.</w:t>
      </w:r>
    </w:p>
    <w:p>
      <w:r>
        <w:br w:type="page"/>
      </w:r>
    </w:p>
    <w:p>
      <w:pPr>
        <w:spacing w:after="60"/>
      </w:pPr>
      <w:r>
        <w:rPr>
          <w:b/>
          <w:sz w:val="20"/>
        </w:rPr>
        <w:t>Trainee learning</w:t>
      </w:r>
    </w:p>
    <w:p>
      <w:pPr>
        <w:pStyle w:val="Heading1"/>
      </w:pPr>
      <w:r>
        <w:t>45 View questions scores and attempt details</w:t>
      </w:r>
    </w:p>
    <w:p>
      <w:pPr>
        <w:spacing w:after="100"/>
      </w:pPr>
      <w:r>
        <w:drawing>
          <wp:inline xmlns:a="http://schemas.openxmlformats.org/drawingml/2006/main" xmlns:pic="http://schemas.openxmlformats.org/drawingml/2006/picture">
            <wp:extent cx="6355080" cy="3228381"/>
            <wp:docPr id="45" name="Picture 45" descr="Click sequence for View questions, scores and attempt details. 1. Open My Learning → Select the certification and module 2. Find the resource 3. For MindSpark, click View Questions → Its configured questions appear 4. Click Close / X → Return to My Learning 5. Click Score to see the recorded attempts / scores 6. For supported practice or test resources, click View to see attempt details 7. Inside the details, select a tab or expand an attempt to read more 8. Click Close / X / outside the window to return"/>
            <wp:cNvGraphicFramePr>
              <a:graphicFrameLocks noChangeAspect="1"/>
            </wp:cNvGraphicFramePr>
            <a:graphic>
              <a:graphicData uri="http://schemas.openxmlformats.org/drawingml/2006/picture">
                <pic:pic>
                  <pic:nvPicPr>
                    <pic:cNvPr id="0" name="flow-45.png"/>
                    <pic:cNvPicPr/>
                  </pic:nvPicPr>
                  <pic:blipFill>
                    <a:blip r:embed="rId53"/>
                    <a:stretch>
                      <a:fillRect/>
                    </a:stretch>
                  </pic:blipFill>
                  <pic:spPr>
                    <a:xfrm>
                      <a:off x="0" y="0"/>
                      <a:ext cx="6355080" cy="3228381"/>
                    </a:xfrm>
                    <a:prstGeom prst="rect"/>
                  </pic:spPr>
                </pic:pic>
              </a:graphicData>
            </a:graphic>
          </wp:inline>
        </w:drawing>
      </w:r>
    </w:p>
    <w:p>
      <w:pPr>
        <w:pStyle w:val="Heading2"/>
      </w:pPr>
      <w:r>
        <w:t>Other choices</w:t>
      </w:r>
    </w:p>
    <w:p>
      <w:r>
        <w:rPr>
          <w:b/>
        </w:rPr>
        <w:t xml:space="preserve">After step 2  Image interpretation. </w:t>
      </w:r>
      <w:r>
        <w:t>Click the interpretation resource row → Its interpretation details appear.</w:t>
      </w:r>
    </w:p>
    <w:p>
      <w:r>
        <w:rPr>
          <w:b/>
        </w:rPr>
        <w:t xml:space="preserve">After step 6  Open a submitted or reference image. </w:t>
      </w:r>
      <w:r>
        <w:t>Click View submitted image, User image or Expert image where shown.</w:t>
      </w:r>
    </w:p>
    <w:p>
      <w:r>
        <w:rPr>
          <w:b/>
        </w:rPr>
        <w:t xml:space="preserve">Cloud cost here. </w:t>
      </w:r>
      <w:r>
        <w:t>Viewing attempts reads stored results. Opening an image can deliver a file from cloud storage, adding read / outbound-data usage.</w:t>
      </w:r>
    </w:p>
    <w:p>
      <w:r>
        <w:rPr>
          <w:b/>
        </w:rPr>
        <w:t xml:space="preserve">Current project note. </w:t>
      </w:r>
      <w:r>
        <w:t>These controls display existing questions and results. They are not a web button to start the headset simulation.</w:t>
      </w:r>
    </w:p>
    <w:p>
      <w:r>
        <w:br w:type="page"/>
      </w:r>
    </w:p>
    <w:p>
      <w:pPr>
        <w:spacing w:after="60"/>
      </w:pPr>
      <w:r>
        <w:rPr>
          <w:b/>
          <w:sz w:val="20"/>
        </w:rPr>
        <w:t>Trainee learning</w:t>
      </w:r>
    </w:p>
    <w:p>
      <w:pPr>
        <w:pStyle w:val="Heading1"/>
      </w:pPr>
      <w:r>
        <w:t>46 View progress</w:t>
      </w:r>
    </w:p>
    <w:p>
      <w:pPr>
        <w:spacing w:after="100"/>
      </w:pPr>
      <w:r>
        <w:drawing>
          <wp:inline xmlns:a="http://schemas.openxmlformats.org/drawingml/2006/main" xmlns:pic="http://schemas.openxmlformats.org/drawingml/2006/picture">
            <wp:extent cx="6355080" cy="1194755"/>
            <wp:docPr id="46" name="Picture 46" descr="Click sequence for View progress. 1. Open My Progress if available through navigation / its saved link 2. Click the required certification tab 3. The displayed progress changes to that certification"/>
            <wp:cNvGraphicFramePr>
              <a:graphicFrameLocks noChangeAspect="1"/>
            </wp:cNvGraphicFramePr>
            <a:graphic>
              <a:graphicData uri="http://schemas.openxmlformats.org/drawingml/2006/picture">
                <pic:pic>
                  <pic:nvPicPr>
                    <pic:cNvPr id="0" name="flow-46.png"/>
                    <pic:cNvPicPr/>
                  </pic:nvPicPr>
                  <pic:blipFill>
                    <a:blip r:embed="rId54"/>
                    <a:stretch>
                      <a:fillRect/>
                    </a:stretch>
                  </pic:blipFill>
                  <pic:spPr>
                    <a:xfrm>
                      <a:off x="0" y="0"/>
                      <a:ext cx="6355080" cy="1194755"/>
                    </a:xfrm>
                    <a:prstGeom prst="rect"/>
                  </pic:spPr>
                </pic:pic>
              </a:graphicData>
            </a:graphic>
          </wp:inline>
        </w:drawing>
      </w:r>
    </w:p>
    <w:p>
      <w:r>
        <w:rPr>
          <w:b/>
        </w:rPr>
        <w:t xml:space="preserve">Cloud cost here. </w:t>
      </w:r>
      <w:r>
        <w:t>Progress data is read from the cloud. Tab selection may reuse information already loaded.</w:t>
      </w:r>
    </w:p>
    <w:p>
      <w:r>
        <w:rPr>
          <w:b/>
        </w:rPr>
        <w:t xml:space="preserve">Current project note. </w:t>
      </w:r>
      <w:r>
        <w:t>My Progress has a registered screen, but is not shown in the current trainee sidebar.</w:t>
      </w:r>
    </w:p>
    <w:p>
      <w:r>
        <w:br w:type="page"/>
      </w:r>
    </w:p>
    <w:p>
      <w:pPr>
        <w:spacing w:after="60"/>
      </w:pPr>
      <w:r>
        <w:rPr>
          <w:b/>
          <w:sz w:val="20"/>
        </w:rPr>
        <w:t>Trainee learning</w:t>
      </w:r>
    </w:p>
    <w:p>
      <w:pPr>
        <w:pStyle w:val="Heading1"/>
      </w:pPr>
      <w:r>
        <w:t>47 Send and manage a query</w:t>
      </w:r>
    </w:p>
    <w:p>
      <w:pPr>
        <w:spacing w:after="100"/>
      </w:pPr>
      <w:r>
        <w:drawing>
          <wp:inline xmlns:a="http://schemas.openxmlformats.org/drawingml/2006/main" xmlns:pic="http://schemas.openxmlformats.org/drawingml/2006/picture">
            <wp:extent cx="6355080" cy="2008205"/>
            <wp:docPr id="47" name="Picture 47" descr="Click sequence for Send and manage a query. 1. Click Queries 2. Click Create Query 3. Choose the query type and enter the query text 4. Click Submit 5. On success, the query list refreshes"/>
            <wp:cNvGraphicFramePr>
              <a:graphicFrameLocks noChangeAspect="1"/>
            </wp:cNvGraphicFramePr>
            <a:graphic>
              <a:graphicData uri="http://schemas.openxmlformats.org/drawingml/2006/picture">
                <pic:pic>
                  <pic:nvPicPr>
                    <pic:cNvPr id="0" name="flow-47.png"/>
                    <pic:cNvPicPr/>
                  </pic:nvPicPr>
                  <pic:blipFill>
                    <a:blip r:embed="rId55"/>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Cancel. </w:t>
      </w:r>
      <w:r>
        <w:t>Click X / outside the dialog.</w:t>
      </w:r>
    </w:p>
    <w:p>
      <w:r>
        <w:rPr>
          <w:b/>
        </w:rPr>
        <w:t xml:space="preserve">After step 5  Mark a query resolved, where permitted. </w:t>
      </w:r>
      <w:r>
        <w:t>Open its row menu → Click Mark as Resolved.</w:t>
      </w:r>
    </w:p>
    <w:p>
      <w:r>
        <w:rPr>
          <w:b/>
        </w:rPr>
        <w:t xml:space="preserve">After step 5  Delete a query, where permitted. </w:t>
      </w:r>
      <w:r>
        <w:t>Open its row menu → Click Delete.</w:t>
      </w:r>
    </w:p>
    <w:p>
      <w:r>
        <w:rPr>
          <w:b/>
        </w:rPr>
        <w:t xml:space="preserve">After step 5  Click View in the current query menu. </w:t>
      </w:r>
      <w:r>
        <w:t>Only the menu closes; a query-detail screen is not opened by this handler.</w:t>
      </w:r>
    </w:p>
    <w:p>
      <w:r>
        <w:rPr>
          <w:b/>
        </w:rPr>
        <w:t xml:space="preserve">Cloud cost here. </w:t>
      </w:r>
      <w:r>
        <w:t>Submit, Resolve and Delete change saved query information.</w:t>
      </w:r>
    </w:p>
    <w:p>
      <w:r>
        <w:br w:type="page"/>
      </w:r>
    </w:p>
    <w:p>
      <w:pPr>
        <w:spacing w:after="60"/>
      </w:pPr>
      <w:r>
        <w:rPr>
          <w:b/>
          <w:sz w:val="20"/>
        </w:rPr>
        <w:t>Headset and live view</w:t>
      </w:r>
    </w:p>
    <w:p>
      <w:pPr>
        <w:pStyle w:val="Heading1"/>
      </w:pPr>
      <w:r>
        <w:t>48 Watch your own headset stream</w:t>
      </w:r>
    </w:p>
    <w:p>
      <w:pPr>
        <w:spacing w:after="100"/>
      </w:pPr>
      <w:r>
        <w:drawing>
          <wp:inline xmlns:a="http://schemas.openxmlformats.org/drawingml/2006/main" xmlns:pic="http://schemas.openxmlformats.org/drawingml/2006/picture">
            <wp:extent cx="6355080" cy="2414930"/>
            <wp:docPr id="48" name="Picture 48" descr="Click sequence for Watch your own headset stream. 1. Sign in as a trainee 2. Click Streams 3. The page checks for your headset’s published stream 4. If available, your live headset view appears 5. Click Enable audio / Mute audio to change preview sound 6. If Reconnect preview is shown, click it to retry the connection"/>
            <wp:cNvGraphicFramePr>
              <a:graphicFrameLocks noChangeAspect="1"/>
            </wp:cNvGraphicFramePr>
            <a:graphic>
              <a:graphicData uri="http://schemas.openxmlformats.org/drawingml/2006/picture">
                <pic:pic>
                  <pic:nvPicPr>
                    <pic:cNvPr id="0" name="flow-48.png"/>
                    <pic:cNvPicPr/>
                  </pic:nvPicPr>
                  <pic:blipFill>
                    <a:blip r:embed="rId56"/>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3  Headset is not publishing. </w:t>
      </w:r>
      <w:r>
        <w:t>A waiting / unavailable message appears. Start publishing on the headset using its own controls.</w:t>
      </w:r>
    </w:p>
    <w:p>
      <w:r>
        <w:rPr>
          <w:b/>
        </w:rPr>
        <w:t xml:space="preserve">Cloud cost here. </w:t>
      </w:r>
      <w:r>
        <w:t>While connected: live-video participant time is billed. India’s first-tier video rate is $0.092 per connected participant-hour. The headset publisher and browser viewer each add connection time.</w:t>
      </w:r>
    </w:p>
    <w:p>
      <w:r>
        <w:rPr>
          <w:b/>
        </w:rPr>
        <w:t xml:space="preserve">Current project note. </w:t>
      </w:r>
      <w:r>
        <w:t>The exact headset clicks to start publishing cannot be confirmed without the Unity/headset project.</w:t>
      </w:r>
    </w:p>
    <w:p>
      <w:r>
        <w:br w:type="page"/>
      </w:r>
    </w:p>
    <w:p>
      <w:pPr>
        <w:spacing w:after="60"/>
      </w:pPr>
      <w:r>
        <w:rPr>
          <w:b/>
          <w:sz w:val="20"/>
        </w:rPr>
        <w:t>Headset and live view</w:t>
      </w:r>
    </w:p>
    <w:p>
      <w:pPr>
        <w:pStyle w:val="Heading1"/>
      </w:pPr>
      <w:r>
        <w:t>49 Admin watches a trainee s headset</w:t>
      </w:r>
    </w:p>
    <w:p>
      <w:pPr>
        <w:spacing w:after="100"/>
      </w:pPr>
      <w:r>
        <w:drawing>
          <wp:inline xmlns:a="http://schemas.openxmlformats.org/drawingml/2006/main" xmlns:pic="http://schemas.openxmlformats.org/drawingml/2006/picture">
            <wp:extent cx="6355080" cy="2008205"/>
            <wp:docPr id="49" name="Picture 49" descr="Click sequence for Admin watches a trainee’s headset. 1. Sign in as an institution admin 2. Click Streams 3. The institution’s live-stream page opens 4. Click the LIVE tile for the required trainee 5. That trainee’s live view is selected"/>
            <wp:cNvGraphicFramePr>
              <a:graphicFrameLocks noChangeAspect="1"/>
            </wp:cNvGraphicFramePr>
            <a:graphic>
              <a:graphicData uri="http://schemas.openxmlformats.org/drawingml/2006/picture">
                <pic:pic>
                  <pic:nvPicPr>
                    <pic:cNvPr id="0" name="flow-49.png"/>
                    <pic:cNvPicPr/>
                  </pic:nvPicPr>
                  <pic:blipFill>
                    <a:blip r:embed="rId57"/>
                    <a:stretch>
                      <a:fillRect/>
                    </a:stretch>
                  </pic:blipFill>
                  <pic:spPr>
                    <a:xfrm>
                      <a:off x="0" y="0"/>
                      <a:ext cx="6355080" cy="2008205"/>
                    </a:xfrm>
                    <a:prstGeom prst="rect"/>
                  </pic:spPr>
                </pic:pic>
              </a:graphicData>
            </a:graphic>
          </wp:inline>
        </w:drawing>
      </w:r>
    </w:p>
    <w:p>
      <w:r>
        <w:rPr>
          <w:b/>
        </w:rPr>
        <w:t xml:space="preserve">Cloud cost here. </w:t>
      </w:r>
      <w:r>
        <w:t>While viewing: live participant time is billed. The trainee’s stream is also copied to the institution’s live stage; that usage must be included when calculating the full cloud bill.</w:t>
      </w:r>
    </w:p>
    <w:p>
      <w:r>
        <w:rPr>
          <w:b/>
        </w:rPr>
        <w:t xml:space="preserve">Current project note. </w:t>
      </w:r>
      <w:r>
        <w:t>Live viewing does not automatically mean the video is saved as a recording.</w:t>
      </w:r>
    </w:p>
    <w:p>
      <w:r>
        <w:br w:type="page"/>
      </w:r>
    </w:p>
    <w:p>
      <w:pPr>
        <w:spacing w:after="60"/>
      </w:pPr>
      <w:r>
        <w:rPr>
          <w:b/>
          <w:sz w:val="20"/>
        </w:rPr>
        <w:t>Headset and live view</w:t>
      </w:r>
    </w:p>
    <w:p>
      <w:pPr>
        <w:pStyle w:val="Heading1"/>
      </w:pPr>
      <w:r>
        <w:t>50 Where headset files and results travel</w:t>
      </w:r>
    </w:p>
    <w:p>
      <w:pPr>
        <w:spacing w:after="100"/>
      </w:pPr>
      <w:r>
        <w:drawing>
          <wp:inline xmlns:a="http://schemas.openxmlformats.org/drawingml/2006/main" xmlns:pic="http://schemas.openxmlformats.org/drawingml/2006/picture">
            <wp:extent cx="6355080" cy="2821656"/>
            <wp:docPr id="50" name="Picture 50" descr="Click sequence for Where headset files and results travel. 1. Headset user selects an available learning activity — exact headset button needs confirmation 2. Headset asks the LMS for the authorized scenario 3. Cloud storage sends the required volume and reference files to the headset 4. The learner performs the activity in the headset 5. Headset sends the result and any submitted image to the LMS 6. The result is stored; submitted image files are stored where applicable 7. The LMS later reads those results for progress / attempt views"/>
            <wp:cNvGraphicFramePr>
              <a:graphicFrameLocks noChangeAspect="1"/>
            </wp:cNvGraphicFramePr>
            <a:graphic>
              <a:graphicData uri="http://schemas.openxmlformats.org/drawingml/2006/picture">
                <pic:pic>
                  <pic:nvPicPr>
                    <pic:cNvPr id="0" name="flow-50.png"/>
                    <pic:cNvPicPr/>
                  </pic:nvPicPr>
                  <pic:blipFill>
                    <a:blip r:embed="rId58"/>
                    <a:stretch>
                      <a:fillRect/>
                    </a:stretch>
                  </pic:blipFill>
                  <pic:spPr>
                    <a:xfrm>
                      <a:off x="0" y="0"/>
                      <a:ext cx="6355080" cy="2821656"/>
                    </a:xfrm>
                    <a:prstGeom prst="rect"/>
                  </pic:spPr>
                </pic:pic>
              </a:graphicData>
            </a:graphic>
          </wp:inline>
        </w:drawing>
      </w:r>
    </w:p>
    <w:p>
      <w:r>
        <w:rPr>
          <w:b/>
        </w:rPr>
        <w:t xml:space="preserve">Cloud cost here. </w:t>
      </w:r>
      <w:r>
        <w:t>At download: file reads and delivered data. At submission: server/database usage and image storage. During live viewing: separate live-participant charges.</w:t>
      </w:r>
    </w:p>
    <w:p>
      <w:r>
        <w:rPr>
          <w:b/>
        </w:rPr>
        <w:t xml:space="preserve">Current project note. </w:t>
      </w:r>
      <w:r>
        <w:t>This shows the data journey. The local project does not establish every screen or button inside the headset.</w:t>
      </w:r>
    </w:p>
    <w:p>
      <w:r>
        <w:br w:type="page"/>
      </w:r>
    </w:p>
    <w:p>
      <w:pPr>
        <w:spacing w:after="60"/>
      </w:pPr>
      <w:r>
        <w:rPr>
          <w:b/>
          <w:sz w:val="20"/>
        </w:rPr>
        <w:t>Device sessions</w:t>
      </w:r>
    </w:p>
    <w:p>
      <w:pPr>
        <w:pStyle w:val="Heading1"/>
      </w:pPr>
      <w:r>
        <w:t>51 Log out a device</w:t>
      </w:r>
    </w:p>
    <w:p>
      <w:pPr>
        <w:spacing w:after="100"/>
      </w:pPr>
      <w:r>
        <w:drawing>
          <wp:inline xmlns:a="http://schemas.openxmlformats.org/drawingml/2006/main" xmlns:pic="http://schemas.openxmlformats.org/drawingml/2006/picture">
            <wp:extent cx="6355080" cy="2414930"/>
            <wp:docPr id="51" name="Picture 51" descr="Click sequence for Log out a device. 1. Click your user menu → Sessions 2. If permitted, search for a user and select them; otherwise view your own sessions 3. Find the active device session 4. Click Logout beside that session 5. A browser confirmation appears → Click OK 6. The selected session ends and the list refreshes"/>
            <wp:cNvGraphicFramePr>
              <a:graphicFrameLocks noChangeAspect="1"/>
            </wp:cNvGraphicFramePr>
            <a:graphic>
              <a:graphicData uri="http://schemas.openxmlformats.org/drawingml/2006/picture">
                <pic:pic>
                  <pic:nvPicPr>
                    <pic:cNvPr id="0" name="flow-51.png"/>
                    <pic:cNvPicPr/>
                  </pic:nvPicPr>
                  <pic:blipFill>
                    <a:blip r:embed="rId59"/>
                    <a:stretch>
                      <a:fillRect/>
                    </a:stretch>
                  </pic:blipFill>
                  <pic:spPr>
                    <a:xfrm>
                      <a:off x="0" y="0"/>
                      <a:ext cx="6355080" cy="2414930"/>
                    </a:xfrm>
                    <a:prstGeom prst="rect"/>
                  </pic:spPr>
                </pic:pic>
              </a:graphicData>
            </a:graphic>
          </wp:inline>
        </w:drawing>
      </w:r>
    </w:p>
    <w:p>
      <w:pPr>
        <w:pStyle w:val="Heading2"/>
      </w:pPr>
      <w:r>
        <w:t>Other choices</w:t>
      </w:r>
    </w:p>
    <w:p>
      <w:r>
        <w:rPr>
          <w:b/>
        </w:rPr>
        <w:t xml:space="preserve">After step 5  Click Cancel. </w:t>
      </w:r>
      <w:r>
        <w:t>The session stays active.</w:t>
      </w:r>
    </w:p>
    <w:p>
      <w:r>
        <w:rPr>
          <w:b/>
        </w:rPr>
        <w:t xml:space="preserve">After step 6  You ended your current session. </w:t>
      </w:r>
      <w:r>
        <w:t>The Login screen opens.</w:t>
      </w:r>
    </w:p>
    <w:p>
      <w:r>
        <w:rPr>
          <w:b/>
        </w:rPr>
        <w:t xml:space="preserve">After step 3  Log out every session instead. </w:t>
      </w:r>
      <w:r>
        <w:t>Click Logout all sessions → Confirm OK. Click Cancel to keep them.</w:t>
      </w:r>
    </w:p>
    <w:p>
      <w:r>
        <w:rPr>
          <w:b/>
        </w:rPr>
        <w:t xml:space="preserve">Cloud cost here. </w:t>
      </w:r>
      <w:r>
        <w:t>Confirmation updates saved login sessions. A background session check also runs regularly while the app is open.</w:t>
      </w:r>
    </w:p>
    <w:p>
      <w:r>
        <w:br w:type="page"/>
      </w:r>
    </w:p>
    <w:p>
      <w:pPr>
        <w:spacing w:after="60"/>
      </w:pPr>
      <w:r>
        <w:rPr>
          <w:b/>
          <w:sz w:val="20"/>
        </w:rPr>
        <w:t>Institutions and reports</w:t>
      </w:r>
    </w:p>
    <w:p>
      <w:pPr>
        <w:pStyle w:val="Heading1"/>
      </w:pPr>
      <w:r>
        <w:t>52 Onboard a scan center</w:t>
      </w:r>
    </w:p>
    <w:p>
      <w:pPr>
        <w:spacing w:after="100"/>
      </w:pPr>
      <w:r>
        <w:drawing>
          <wp:inline xmlns:a="http://schemas.openxmlformats.org/drawingml/2006/main" xmlns:pic="http://schemas.openxmlformats.org/drawingml/2006/picture">
            <wp:extent cx="6355080" cy="2008205"/>
            <wp:docPr id="52" name="Picture 52" descr="Click sequence for Onboard a scan center. 1. Super admin: click Academics 2. Click Onboard Scan Center 3. Enter the required scan-center information 4. Click Onboard Scan Center in the window 5. On success, a confirmation appears and the center list refreshes"/>
            <wp:cNvGraphicFramePr>
              <a:graphicFrameLocks noChangeAspect="1"/>
            </wp:cNvGraphicFramePr>
            <a:graphic>
              <a:graphicData uri="http://schemas.openxmlformats.org/drawingml/2006/picture">
                <pic:pic>
                  <pic:nvPicPr>
                    <pic:cNvPr id="0" name="flow-52.png"/>
                    <pic:cNvPicPr/>
                  </pic:nvPicPr>
                  <pic:blipFill>
                    <a:blip r:embed="rId60"/>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Cancel. </w:t>
      </w:r>
      <w:r>
        <w:t>Click Cancel / X.</w:t>
      </w:r>
    </w:p>
    <w:p>
      <w:r>
        <w:rPr>
          <w:b/>
        </w:rPr>
        <w:t xml:space="preserve">After step 4  Information is missing / the request fails. </w:t>
      </w:r>
      <w:r>
        <w:t>An error appears. Correct the form and try again.</w:t>
      </w:r>
    </w:p>
    <w:p>
      <w:r>
        <w:rPr>
          <w:b/>
        </w:rPr>
        <w:t xml:space="preserve">Cloud cost here. </w:t>
      </w:r>
      <w:r>
        <w:t>At Onboard: institution/account data is saved. Configured account notifications can add delivery costs.</w:t>
      </w:r>
    </w:p>
    <w:p>
      <w:r>
        <w:br w:type="page"/>
      </w:r>
    </w:p>
    <w:p>
      <w:pPr>
        <w:spacing w:after="60"/>
      </w:pPr>
      <w:r>
        <w:rPr>
          <w:b/>
          <w:sz w:val="20"/>
        </w:rPr>
        <w:t>Institutions and reports</w:t>
      </w:r>
    </w:p>
    <w:p>
      <w:pPr>
        <w:pStyle w:val="Heading1"/>
      </w:pPr>
      <w:r>
        <w:t>53 Filter or inspect scan center actions</w:t>
      </w:r>
    </w:p>
    <w:p>
      <w:pPr>
        <w:spacing w:after="100"/>
      </w:pPr>
      <w:r>
        <w:drawing>
          <wp:inline xmlns:a="http://schemas.openxmlformats.org/drawingml/2006/main" xmlns:pic="http://schemas.openxmlformats.org/drawingml/2006/picture">
            <wp:extent cx="6355080" cy="2008205"/>
            <wp:docPr id="53" name="Picture 53" descr="Click sequence for Filter or inspect scan-center actions. 1. Click Academics 2. Click the filter icon 3. Choose the displayed filter values 4. Click Apply → Matching loaded centers appear 5. Click Clear to reset the filters"/>
            <wp:cNvGraphicFramePr>
              <a:graphicFrameLocks noChangeAspect="1"/>
            </wp:cNvGraphicFramePr>
            <a:graphic>
              <a:graphicData uri="http://schemas.openxmlformats.org/drawingml/2006/picture">
                <pic:pic>
                  <pic:nvPicPr>
                    <pic:cNvPr id="0" name="flow-53.png"/>
                    <pic:cNvPicPr/>
                  </pic:nvPicPr>
                  <pic:blipFill>
                    <a:blip r:embed="rId61"/>
                    <a:stretch>
                      <a:fillRect/>
                    </a:stretch>
                  </pic:blipFill>
                  <pic:spPr>
                    <a:xfrm>
                      <a:off x="0" y="0"/>
                      <a:ext cx="6355080" cy="2008205"/>
                    </a:xfrm>
                    <a:prstGeom prst="rect"/>
                  </pic:spPr>
                </pic:pic>
              </a:graphicData>
            </a:graphic>
          </wp:inline>
        </w:drawing>
      </w:r>
    </w:p>
    <w:p>
      <w:pPr>
        <w:pStyle w:val="Heading2"/>
      </w:pPr>
      <w:r>
        <w:t>Other choices</w:t>
      </w:r>
    </w:p>
    <w:p>
      <w:r>
        <w:rPr>
          <w:b/>
        </w:rPr>
        <w:t xml:space="preserve">After step 2  Close the filter. </w:t>
      </w:r>
      <w:r>
        <w:t>Click X / close.</w:t>
      </w:r>
    </w:p>
    <w:p>
      <w:r>
        <w:rPr>
          <w:b/>
        </w:rPr>
        <w:t xml:space="preserve">After step 1  Row menu → View Details. </w:t>
      </w:r>
      <w:r>
        <w:t>Current action does not open a detail page.</w:t>
      </w:r>
    </w:p>
    <w:p>
      <w:r>
        <w:rPr>
          <w:b/>
        </w:rPr>
        <w:t xml:space="preserve">After step 1  Row menu → Edit. </w:t>
      </w:r>
      <w:r>
        <w:t>An edit window opens. Update currently lacks an active cloud-saving call.</w:t>
      </w:r>
    </w:p>
    <w:p>
      <w:r>
        <w:rPr>
          <w:b/>
        </w:rPr>
        <w:t xml:space="preserve">After step 1  Row menu → Delete. </w:t>
      </w:r>
      <w:r>
        <w:t>A confirmation appears. The current delete action lacks an active cloud-delete call.</w:t>
      </w:r>
    </w:p>
    <w:p>
      <w:r>
        <w:rPr>
          <w:b/>
        </w:rPr>
        <w:t xml:space="preserve">Cloud cost here. </w:t>
      </w:r>
      <w:r>
        <w:t>Filtering the already-loaded centers is local. The unfinished edit/delete controls do not establish a saved cloud change.</w:t>
      </w:r>
    </w:p>
    <w:p>
      <w:r>
        <w:rPr>
          <w:b/>
        </w:rPr>
        <w:t xml:space="preserve">Current project note. </w:t>
      </w:r>
      <w:r>
        <w:t>A success message from the unfinished controls should not be treated as proof that a center was changed or deleted.</w:t>
      </w:r>
    </w:p>
    <w:p>
      <w:r>
        <w:br w:type="page"/>
      </w:r>
    </w:p>
    <w:p>
      <w:pPr>
        <w:spacing w:after="60"/>
      </w:pPr>
      <w:r>
        <w:rPr>
          <w:b/>
          <w:sz w:val="20"/>
        </w:rPr>
        <w:t>Institutions and reports</w:t>
      </w:r>
    </w:p>
    <w:p>
      <w:pPr>
        <w:pStyle w:val="Heading1"/>
      </w:pPr>
      <w:r>
        <w:t>54 Reports screen</w:t>
      </w:r>
    </w:p>
    <w:p>
      <w:pPr>
        <w:spacing w:after="100"/>
      </w:pPr>
      <w:r>
        <w:drawing>
          <wp:inline xmlns:a="http://schemas.openxmlformats.org/drawingml/2006/main" xmlns:pic="http://schemas.openxmlformats.org/drawingml/2006/picture">
            <wp:extent cx="6355080" cy="1194755"/>
            <wp:docPr id="54" name="Picture 54" descr="Click sequence for Reports screen. 1. Open Reports if available through a saved link / navigation 2. Use the date controls that have active handlers 3. The selected date values change"/>
            <wp:cNvGraphicFramePr>
              <a:graphicFrameLocks noChangeAspect="1"/>
            </wp:cNvGraphicFramePr>
            <a:graphic>
              <a:graphicData uri="http://schemas.openxmlformats.org/drawingml/2006/picture">
                <pic:pic>
                  <pic:nvPicPr>
                    <pic:cNvPr id="0" name="flow-54.png"/>
                    <pic:cNvPicPr/>
                  </pic:nvPicPr>
                  <pic:blipFill>
                    <a:blip r:embed="rId62"/>
                    <a:stretch>
                      <a:fillRect/>
                    </a:stretch>
                  </pic:blipFill>
                  <pic:spPr>
                    <a:xfrm>
                      <a:off x="0" y="0"/>
                      <a:ext cx="6355080" cy="1194755"/>
                    </a:xfrm>
                    <a:prstGeom prst="rect"/>
                  </pic:spPr>
                </pic:pic>
              </a:graphicData>
            </a:graphic>
          </wp:inline>
        </w:drawing>
      </w:r>
    </w:p>
    <w:p>
      <w:r>
        <w:rPr>
          <w:b/>
        </w:rPr>
        <w:t xml:space="preserve">Cloud cost here. </w:t>
      </w:r>
      <w:r>
        <w:t>Opening reports may read saved information.</w:t>
      </w:r>
    </w:p>
    <w:p>
      <w:r>
        <w:rPr>
          <w:b/>
        </w:rPr>
        <w:t xml:space="preserve">Current project note. </w:t>
      </w:r>
      <w:r>
        <w:t>Some visible report/filter buttons have no connected action. A working report-generation flow cannot be claimed from those buttons.</w:t>
      </w:r>
    </w:p>
    <w:p>
      <w:r>
        <w:br w:type="page"/>
      </w:r>
    </w:p>
    <w:p>
      <w:pPr>
        <w:pStyle w:val="Heading1"/>
      </w:pPr>
      <w:r>
        <w:t>Cloud pricing reference</w:t>
      </w:r>
    </w:p>
    <w:p>
      <w:r>
        <w:t>Amazon IVS pricing: https://aws.amazon.com/ivs/pricing/</w:t>
      </w:r>
    </w:p>
    <w:p>
      <w:r>
        <w:t>The live-video example uses the India first-tier rate of USD 0.092 per connected participant-hour. The full bill also depends on replication, other cloud resources, applicable tiers, allowances, discounts and taxes.</w:t>
      </w:r>
    </w:p>
    <w:p>
      <w:r>
        <w:t>Storage charges depend on average retained file size and storage duration. Download charges depend on file requests and delivered data. Conversion charges depend on computer resources and running time. Database, server and notification charges depend on the selected provider plans and actual usage.</w:t>
      </w:r>
    </w:p>
    <w:sectPr w:rsidR="00FC693F" w:rsidRPr="0006063C" w:rsidSect="00034616">
      <w:footerReference w:type="default" r:id="rId63"/>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 simple click flowcharts</dc:title>
  <dc:subject>User actions and cloud cost touchpoints</dc:subject>
  <dc:creator>Project ANU</dc:creator>
  <cp:keywords/>
  <dc:description>generated by python-docx</dc:description>
  <cp:lastModifiedBy/>
  <cp:revision>1</cp:revision>
  <dcterms:created xsi:type="dcterms:W3CDTF">2013-12-23T23:15:00Z</dcterms:created>
  <dcterms:modified xsi:type="dcterms:W3CDTF">2013-12-23T23:15:00Z</dcterms:modified>
  <cp:category/>
</cp:coreProperties>
</file>