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1BC7" w:rsidRPr="00D361E6" w:rsidRDefault="00D361E6" w:rsidP="00D361E6">
      <w:pPr>
        <w:spacing w:line="240" w:lineRule="auto"/>
        <w:jc w:val="center"/>
        <w:rPr>
          <w:sz w:val="32"/>
        </w:rPr>
      </w:pPr>
      <w:r w:rsidRPr="00D361E6">
        <w:rPr>
          <w:sz w:val="32"/>
        </w:rPr>
        <w:t>MIZAN TEPI UNIVERSITY</w:t>
      </w:r>
    </w:p>
    <w:p w:rsidR="00D361E6" w:rsidRPr="00D361E6" w:rsidRDefault="00D361E6" w:rsidP="00D361E6">
      <w:pPr>
        <w:spacing w:line="240" w:lineRule="auto"/>
        <w:jc w:val="center"/>
        <w:rPr>
          <w:sz w:val="32"/>
        </w:rPr>
      </w:pPr>
      <w:r w:rsidRPr="00D361E6">
        <w:rPr>
          <w:sz w:val="32"/>
        </w:rPr>
        <w:t>COLLEGE OF ENGINEERING AND TECHNOLOGY</w:t>
      </w:r>
    </w:p>
    <w:p w:rsidR="00D361E6" w:rsidRPr="00D361E6" w:rsidRDefault="00D361E6" w:rsidP="00D361E6">
      <w:pPr>
        <w:spacing w:line="240" w:lineRule="auto"/>
        <w:jc w:val="center"/>
        <w:rPr>
          <w:sz w:val="32"/>
        </w:rPr>
      </w:pPr>
      <w:r w:rsidRPr="00D361E6">
        <w:rPr>
          <w:sz w:val="32"/>
        </w:rPr>
        <w:t>DEPARTMENT OF MECHANICAL ENGINEERING</w:t>
      </w:r>
    </w:p>
    <w:p w:rsidR="00D361E6" w:rsidRDefault="00D361E6" w:rsidP="00D361E6">
      <w:pPr>
        <w:spacing w:line="240" w:lineRule="auto"/>
        <w:jc w:val="center"/>
        <w:rPr>
          <w:sz w:val="32"/>
        </w:rPr>
      </w:pPr>
      <w:r w:rsidRPr="00D361E6">
        <w:rPr>
          <w:sz w:val="32"/>
        </w:rPr>
        <w:t>MENG – 3161 MECHANICAL VIBRATION LAB EXPERIMENTS</w:t>
      </w:r>
    </w:p>
    <w:p w:rsidR="00D361E6" w:rsidRDefault="00D361E6" w:rsidP="00D361E6">
      <w:pPr>
        <w:spacing w:line="240" w:lineRule="auto"/>
        <w:jc w:val="center"/>
        <w:rPr>
          <w:sz w:val="32"/>
        </w:rPr>
      </w:pPr>
    </w:p>
    <w:p w:rsidR="00D361E6" w:rsidRDefault="00192705" w:rsidP="00D361E6">
      <w:pPr>
        <w:spacing w:line="240" w:lineRule="auto"/>
        <w:jc w:val="center"/>
        <w:rPr>
          <w:sz w:val="32"/>
        </w:rPr>
      </w:pPr>
      <w:r>
        <w:rPr>
          <w:noProof/>
        </w:rPr>
        <w:drawing>
          <wp:inline distT="0" distB="0" distL="0" distR="0" wp14:anchorId="77DC6A95" wp14:editId="5DF1D7E8">
            <wp:extent cx="2253916" cy="2121333"/>
            <wp:effectExtent l="0" t="0" r="0" b="0"/>
            <wp:docPr id="1" name="Picture 1" descr="Image result for mizan tep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izan tepi university logo"/>
                    <pic:cNvPicPr>
                      <a:picLocks noChangeAspect="1" noChangeArrowheads="1"/>
                    </pic:cNvPicPr>
                  </pic:nvPicPr>
                  <pic:blipFill>
                    <a:blip r:embed="rId9" cstate="print">
                      <a:extLst>
                        <a:ext uri="{28A0092B-C50C-407E-A947-70E740481C1C}">
                          <a14:useLocalDpi xmlns:a14="http://schemas.microsoft.com/office/drawing/2010/main" val="0"/>
                        </a:ext>
                      </a:extLst>
                    </a:blip>
                    <a:srcRect t="6413" r="3494" b="3943"/>
                    <a:stretch>
                      <a:fillRect/>
                    </a:stretch>
                  </pic:blipFill>
                  <pic:spPr bwMode="auto">
                    <a:xfrm>
                      <a:off x="0" y="0"/>
                      <a:ext cx="2251193" cy="2118770"/>
                    </a:xfrm>
                    <a:prstGeom prst="rect">
                      <a:avLst/>
                    </a:prstGeom>
                    <a:noFill/>
                    <a:ln>
                      <a:noFill/>
                    </a:ln>
                  </pic:spPr>
                </pic:pic>
              </a:graphicData>
            </a:graphic>
          </wp:inline>
        </w:drawing>
      </w:r>
    </w:p>
    <w:p w:rsidR="00192705" w:rsidRDefault="00192705" w:rsidP="00192705">
      <w:pPr>
        <w:spacing w:line="240" w:lineRule="auto"/>
        <w:jc w:val="center"/>
        <w:rPr>
          <w:sz w:val="32"/>
        </w:rPr>
      </w:pPr>
      <w:r>
        <w:rPr>
          <w:sz w:val="32"/>
        </w:rPr>
        <w:t>SUBMITTED BY</w:t>
      </w:r>
    </w:p>
    <w:p w:rsidR="00192705" w:rsidRDefault="00192705" w:rsidP="00192705">
      <w:pPr>
        <w:spacing w:line="240" w:lineRule="auto"/>
        <w:rPr>
          <w:sz w:val="32"/>
        </w:rPr>
      </w:pPr>
      <w:r>
        <w:rPr>
          <w:sz w:val="32"/>
        </w:rPr>
        <w:t>NAME</w:t>
      </w:r>
      <w:r>
        <w:rPr>
          <w:sz w:val="32"/>
        </w:rPr>
        <w:tab/>
      </w:r>
      <w:r>
        <w:rPr>
          <w:sz w:val="32"/>
        </w:rPr>
        <w:tab/>
      </w:r>
      <w:r>
        <w:rPr>
          <w:sz w:val="32"/>
        </w:rPr>
        <w:tab/>
      </w:r>
      <w:r>
        <w:rPr>
          <w:sz w:val="32"/>
        </w:rPr>
        <w:tab/>
      </w:r>
      <w:r>
        <w:rPr>
          <w:sz w:val="32"/>
        </w:rPr>
        <w:tab/>
        <w:t>ID/NO</w:t>
      </w:r>
    </w:p>
    <w:p w:rsidR="00D361E6" w:rsidRPr="00192705" w:rsidRDefault="00D361E6" w:rsidP="00192705">
      <w:pPr>
        <w:pStyle w:val="ListParagraph"/>
        <w:numPr>
          <w:ilvl w:val="0"/>
          <w:numId w:val="5"/>
        </w:numPr>
        <w:spacing w:line="240" w:lineRule="auto"/>
        <w:rPr>
          <w:sz w:val="32"/>
        </w:rPr>
      </w:pPr>
    </w:p>
    <w:p w:rsidR="00D361E6" w:rsidRPr="00192705" w:rsidRDefault="00D361E6" w:rsidP="00192705">
      <w:pPr>
        <w:pStyle w:val="ListParagraph"/>
        <w:numPr>
          <w:ilvl w:val="0"/>
          <w:numId w:val="5"/>
        </w:numPr>
        <w:spacing w:line="240" w:lineRule="auto"/>
        <w:rPr>
          <w:sz w:val="32"/>
        </w:rPr>
      </w:pPr>
    </w:p>
    <w:p w:rsidR="00D361E6" w:rsidRPr="00192705" w:rsidRDefault="00D361E6" w:rsidP="00192705">
      <w:pPr>
        <w:pStyle w:val="ListParagraph"/>
        <w:numPr>
          <w:ilvl w:val="0"/>
          <w:numId w:val="5"/>
        </w:numPr>
        <w:spacing w:line="240" w:lineRule="auto"/>
        <w:rPr>
          <w:sz w:val="32"/>
        </w:rPr>
      </w:pPr>
    </w:p>
    <w:p w:rsidR="00AB3094" w:rsidRPr="00192705" w:rsidRDefault="00AB3094" w:rsidP="00192705">
      <w:pPr>
        <w:pStyle w:val="ListParagraph"/>
        <w:numPr>
          <w:ilvl w:val="0"/>
          <w:numId w:val="5"/>
        </w:numPr>
        <w:spacing w:line="240" w:lineRule="auto"/>
        <w:rPr>
          <w:sz w:val="32"/>
        </w:rPr>
      </w:pPr>
    </w:p>
    <w:p w:rsidR="00AB3094" w:rsidRPr="00192705" w:rsidRDefault="00AB3094" w:rsidP="00192705">
      <w:pPr>
        <w:pStyle w:val="ListParagraph"/>
        <w:numPr>
          <w:ilvl w:val="0"/>
          <w:numId w:val="5"/>
        </w:numPr>
        <w:spacing w:line="240" w:lineRule="auto"/>
        <w:rPr>
          <w:sz w:val="32"/>
        </w:rPr>
      </w:pPr>
    </w:p>
    <w:p w:rsidR="00AB3094" w:rsidRPr="00192705" w:rsidRDefault="00AB3094" w:rsidP="00192705">
      <w:pPr>
        <w:pStyle w:val="ListParagraph"/>
        <w:numPr>
          <w:ilvl w:val="0"/>
          <w:numId w:val="5"/>
        </w:numPr>
        <w:spacing w:line="240" w:lineRule="auto"/>
        <w:rPr>
          <w:sz w:val="32"/>
        </w:rPr>
      </w:pPr>
    </w:p>
    <w:p w:rsidR="00AB3094" w:rsidRPr="00192705" w:rsidRDefault="00AB3094" w:rsidP="00192705">
      <w:pPr>
        <w:pStyle w:val="ListParagraph"/>
        <w:numPr>
          <w:ilvl w:val="0"/>
          <w:numId w:val="5"/>
        </w:numPr>
        <w:spacing w:line="240" w:lineRule="auto"/>
        <w:rPr>
          <w:sz w:val="32"/>
        </w:rPr>
      </w:pPr>
    </w:p>
    <w:p w:rsidR="00AB3094" w:rsidRDefault="00AB3094" w:rsidP="00D361E6">
      <w:pPr>
        <w:spacing w:line="240" w:lineRule="auto"/>
        <w:jc w:val="center"/>
        <w:rPr>
          <w:sz w:val="32"/>
        </w:rPr>
      </w:pPr>
    </w:p>
    <w:p w:rsidR="00AB3094" w:rsidRDefault="00AB3094" w:rsidP="00D361E6">
      <w:pPr>
        <w:spacing w:line="240" w:lineRule="auto"/>
        <w:jc w:val="center"/>
        <w:rPr>
          <w:sz w:val="32"/>
        </w:rPr>
      </w:pPr>
    </w:p>
    <w:p w:rsidR="00AB3094" w:rsidRDefault="00AB3094" w:rsidP="00AB3094">
      <w:pPr>
        <w:spacing w:line="240" w:lineRule="auto"/>
        <w:jc w:val="right"/>
        <w:rPr>
          <w:sz w:val="32"/>
        </w:rPr>
      </w:pPr>
      <w:r>
        <w:rPr>
          <w:sz w:val="32"/>
        </w:rPr>
        <w:t>TEPPI – 2019</w:t>
      </w:r>
    </w:p>
    <w:p w:rsidR="00DF3C6C" w:rsidRDefault="00DF3C6C" w:rsidP="00AB3094">
      <w:pPr>
        <w:spacing w:line="240" w:lineRule="auto"/>
        <w:jc w:val="right"/>
        <w:rPr>
          <w:sz w:val="32"/>
        </w:rPr>
      </w:pPr>
    </w:p>
    <w:p w:rsidR="00DF3C6C" w:rsidRDefault="00DF3C6C" w:rsidP="00DF3C6C">
      <w:pPr>
        <w:spacing w:line="240" w:lineRule="auto"/>
        <w:jc w:val="center"/>
        <w:rPr>
          <w:b/>
          <w:sz w:val="32"/>
          <w:u w:val="single"/>
        </w:rPr>
      </w:pPr>
      <w:r w:rsidRPr="00DF3C6C">
        <w:rPr>
          <w:b/>
          <w:sz w:val="32"/>
          <w:u w:val="single"/>
        </w:rPr>
        <w:lastRenderedPageBreak/>
        <w:t>TORSIONAL APPARATUS</w:t>
      </w:r>
    </w:p>
    <w:p w:rsidR="005843C2" w:rsidRDefault="005843C2" w:rsidP="005843C2">
      <w:pPr>
        <w:spacing w:line="240" w:lineRule="auto"/>
        <w:rPr>
          <w:sz w:val="32"/>
          <w:u w:val="single"/>
        </w:rPr>
      </w:pPr>
      <w:r>
        <w:rPr>
          <w:sz w:val="32"/>
        </w:rPr>
        <w:t>1.</w:t>
      </w:r>
      <w:r>
        <w:rPr>
          <w:sz w:val="32"/>
          <w:u w:val="single"/>
        </w:rPr>
        <w:t xml:space="preserve"> INTRODUCTION</w:t>
      </w:r>
    </w:p>
    <w:p w:rsidR="005843C2" w:rsidRDefault="005843C2" w:rsidP="005843C2">
      <w:pPr>
        <w:spacing w:line="240" w:lineRule="auto"/>
        <w:ind w:firstLine="720"/>
        <w:jc w:val="both"/>
        <w:rPr>
          <w:rFonts w:ascii="Helvetica" w:hAnsi="Helvetica" w:cs="Helvetica"/>
          <w:color w:val="000000"/>
        </w:rPr>
      </w:pPr>
      <w:r>
        <w:rPr>
          <w:rFonts w:ascii="Helvetica" w:hAnsi="Helvetica" w:cs="Helvetica"/>
          <w:color w:val="000000"/>
        </w:rPr>
        <w:t>The theory of vibrations is a particularly complex area for trainees who make exacting demands of their basic knowledge of mathematics and physics. Nevertheless, a fundamental understanding of this subject is an indispensable part of many technical professions. The conducting of actual experiments provides an excellent means of helping trainees become familiar with this branch of physics. The Torsional Vibration Apparatus TM 140 designed especially for treating this demanding topic enables experiments to be performed covering a wide range of subjects relating to torsional vibration. These include:</w:t>
      </w:r>
    </w:p>
    <w:p w:rsidR="005843C2" w:rsidRDefault="005843C2" w:rsidP="005843C2">
      <w:pPr>
        <w:spacing w:line="240" w:lineRule="auto"/>
        <w:ind w:firstLine="720"/>
        <w:jc w:val="both"/>
        <w:rPr>
          <w:rFonts w:ascii="Helvetica" w:hAnsi="Helvetica" w:cs="Helvetica"/>
          <w:color w:val="000000"/>
        </w:rPr>
      </w:pPr>
      <w:r>
        <w:rPr>
          <w:rFonts w:ascii="Helvetica" w:hAnsi="Helvetica" w:cs="Helvetica"/>
          <w:color w:val="000000"/>
        </w:rPr>
        <w:t xml:space="preserve">(i)Torsional rigidity </w:t>
      </w:r>
    </w:p>
    <w:p w:rsidR="005843C2" w:rsidRDefault="005843C2" w:rsidP="005843C2">
      <w:pPr>
        <w:spacing w:line="240" w:lineRule="auto"/>
        <w:ind w:firstLine="720"/>
        <w:jc w:val="both"/>
        <w:rPr>
          <w:rFonts w:ascii="Helvetica" w:hAnsi="Helvetica" w:cs="Helvetica"/>
          <w:color w:val="000000"/>
        </w:rPr>
      </w:pPr>
      <w:r>
        <w:rPr>
          <w:rFonts w:ascii="Helvetica" w:hAnsi="Helvetica" w:cs="Helvetica"/>
          <w:color w:val="000000"/>
        </w:rPr>
        <w:t xml:space="preserve">(ii) Mass moments of inertia </w:t>
      </w:r>
    </w:p>
    <w:p w:rsidR="005843C2" w:rsidRDefault="005843C2" w:rsidP="005843C2">
      <w:pPr>
        <w:spacing w:line="240" w:lineRule="auto"/>
        <w:ind w:firstLine="720"/>
        <w:jc w:val="both"/>
        <w:rPr>
          <w:rFonts w:ascii="Helvetica" w:hAnsi="Helvetica" w:cs="Helvetica"/>
          <w:color w:val="000000"/>
        </w:rPr>
      </w:pPr>
      <w:r>
        <w:rPr>
          <w:rFonts w:ascii="Helvetica" w:hAnsi="Helvetica" w:cs="Helvetica"/>
          <w:color w:val="000000"/>
        </w:rPr>
        <w:t xml:space="preserve">(iii) Free and forced torsional vibration </w:t>
      </w:r>
    </w:p>
    <w:p w:rsidR="005843C2" w:rsidRDefault="005843C2" w:rsidP="005843C2">
      <w:pPr>
        <w:spacing w:line="240" w:lineRule="auto"/>
        <w:ind w:firstLine="720"/>
        <w:jc w:val="both"/>
        <w:rPr>
          <w:rFonts w:ascii="Helvetica" w:hAnsi="Helvetica" w:cs="Helvetica"/>
          <w:color w:val="000000"/>
        </w:rPr>
      </w:pPr>
      <w:r>
        <w:rPr>
          <w:rFonts w:ascii="Helvetica" w:hAnsi="Helvetica" w:cs="Helvetica"/>
          <w:color w:val="000000"/>
        </w:rPr>
        <w:t xml:space="preserve">(iv) Damped torsional vibration </w:t>
      </w:r>
    </w:p>
    <w:p w:rsidR="005843C2" w:rsidRDefault="005843C2" w:rsidP="005843C2">
      <w:pPr>
        <w:spacing w:line="240" w:lineRule="auto"/>
        <w:ind w:firstLine="720"/>
        <w:jc w:val="both"/>
        <w:rPr>
          <w:rFonts w:ascii="Helvetica" w:hAnsi="Helvetica" w:cs="Helvetica"/>
          <w:color w:val="000000"/>
        </w:rPr>
      </w:pPr>
      <w:r>
        <w:rPr>
          <w:rFonts w:ascii="Helvetica" w:hAnsi="Helvetica" w:cs="Helvetica"/>
          <w:color w:val="000000"/>
        </w:rPr>
        <w:t xml:space="preserve">(v) Resonance effects </w:t>
      </w:r>
    </w:p>
    <w:p w:rsidR="005843C2" w:rsidRDefault="005843C2" w:rsidP="005843C2">
      <w:pPr>
        <w:spacing w:line="240" w:lineRule="auto"/>
        <w:ind w:firstLine="720"/>
        <w:jc w:val="both"/>
        <w:rPr>
          <w:sz w:val="32"/>
          <w:u w:val="single"/>
        </w:rPr>
      </w:pPr>
      <w:r>
        <w:rPr>
          <w:rFonts w:ascii="Helvetica" w:hAnsi="Helvetica" w:cs="Helvetica"/>
          <w:color w:val="000000"/>
        </w:rPr>
        <w:t>(vi) Oscillator with several masses</w:t>
      </w:r>
    </w:p>
    <w:p w:rsidR="005843C2" w:rsidRDefault="005843C2" w:rsidP="005843C2">
      <w:pPr>
        <w:spacing w:line="240" w:lineRule="auto"/>
        <w:rPr>
          <w:sz w:val="32"/>
          <w:u w:val="single"/>
        </w:rPr>
      </w:pPr>
      <w:r>
        <w:rPr>
          <w:noProof/>
          <w:sz w:val="32"/>
        </w:rPr>
        <w:drawing>
          <wp:inline distT="0" distB="0" distL="0" distR="0" wp14:anchorId="584E1422" wp14:editId="466746E6">
            <wp:extent cx="5943600" cy="3890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90010"/>
                    </a:xfrm>
                    <a:prstGeom prst="rect">
                      <a:avLst/>
                    </a:prstGeom>
                    <a:noFill/>
                    <a:ln>
                      <a:noFill/>
                    </a:ln>
                  </pic:spPr>
                </pic:pic>
              </a:graphicData>
            </a:graphic>
          </wp:inline>
        </w:drawing>
      </w:r>
    </w:p>
    <w:p w:rsidR="005843C2" w:rsidRDefault="005843C2" w:rsidP="006113C1">
      <w:pPr>
        <w:spacing w:line="240" w:lineRule="auto"/>
        <w:jc w:val="center"/>
        <w:rPr>
          <w:b/>
          <w:sz w:val="32"/>
          <w:u w:val="single"/>
        </w:rPr>
      </w:pPr>
      <w:r w:rsidRPr="005843C2">
        <w:rPr>
          <w:b/>
          <w:sz w:val="32"/>
          <w:u w:val="single"/>
        </w:rPr>
        <w:t>TORSIONAL APPARATUS</w:t>
      </w:r>
    </w:p>
    <w:p w:rsidR="006113C1" w:rsidRPr="005D01D1" w:rsidRDefault="006113C1" w:rsidP="006113C1">
      <w:pPr>
        <w:pStyle w:val="ListParagraph"/>
        <w:numPr>
          <w:ilvl w:val="0"/>
          <w:numId w:val="1"/>
        </w:numPr>
        <w:spacing w:line="240" w:lineRule="auto"/>
        <w:rPr>
          <w:b/>
          <w:sz w:val="32"/>
        </w:rPr>
      </w:pPr>
      <w:r>
        <w:rPr>
          <w:b/>
          <w:sz w:val="32"/>
          <w:u w:val="single"/>
        </w:rPr>
        <w:t>DETERMINATION OF TORSION RIGIDITY</w:t>
      </w:r>
      <w:r w:rsidR="005D01D1">
        <w:rPr>
          <w:b/>
          <w:sz w:val="32"/>
          <w:u w:val="single"/>
        </w:rPr>
        <w:t>:</w:t>
      </w:r>
    </w:p>
    <w:p w:rsidR="005D01D1" w:rsidRDefault="005D01D1" w:rsidP="005D01D1">
      <w:pPr>
        <w:pStyle w:val="ListParagraph"/>
        <w:spacing w:line="240" w:lineRule="auto"/>
        <w:rPr>
          <w:sz w:val="32"/>
        </w:rPr>
      </w:pPr>
    </w:p>
    <w:p w:rsidR="005D01D1" w:rsidRDefault="005D01D1" w:rsidP="005D01D1">
      <w:pPr>
        <w:pStyle w:val="ListParagraph"/>
        <w:spacing w:line="240" w:lineRule="auto"/>
        <w:ind w:left="1440"/>
        <w:jc w:val="both"/>
        <w:rPr>
          <w:rFonts w:ascii="Helvetica" w:hAnsi="Helvetica" w:cs="Helvetica"/>
          <w:color w:val="000000"/>
        </w:rPr>
      </w:pPr>
      <w:r>
        <w:rPr>
          <w:rFonts w:ascii="Helvetica" w:hAnsi="Helvetica" w:cs="Helvetica"/>
          <w:color w:val="000000"/>
        </w:rPr>
        <w:t>The rigidity of a torsional vibration system is an important system parameter. This experiment is designed to determine the torsional rigidity of the torsion bar and compare it to the theoretical result. The following applies to the torsion of a round bar:</w:t>
      </w:r>
    </w:p>
    <w:p w:rsidR="005D01D1" w:rsidRDefault="005D01D1" w:rsidP="005D01D1">
      <w:pPr>
        <w:pStyle w:val="ListParagraph"/>
        <w:spacing w:line="240" w:lineRule="auto"/>
        <w:ind w:left="1440"/>
        <w:jc w:val="center"/>
        <w:rPr>
          <w:sz w:val="32"/>
        </w:rPr>
      </w:pPr>
      <w:r>
        <w:rPr>
          <w:noProof/>
          <w:sz w:val="32"/>
        </w:rPr>
        <w:drawing>
          <wp:inline distT="0" distB="0" distL="0" distR="0">
            <wp:extent cx="4106545" cy="3039745"/>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6545" cy="3039745"/>
                    </a:xfrm>
                    <a:prstGeom prst="rect">
                      <a:avLst/>
                    </a:prstGeom>
                    <a:noFill/>
                    <a:ln>
                      <a:noFill/>
                    </a:ln>
                  </pic:spPr>
                </pic:pic>
              </a:graphicData>
            </a:graphic>
          </wp:inline>
        </w:drawing>
      </w:r>
    </w:p>
    <w:p w:rsidR="005D01D1" w:rsidRDefault="005D01D1" w:rsidP="005D01D1">
      <w:pPr>
        <w:pStyle w:val="ListParagraph"/>
        <w:spacing w:line="240" w:lineRule="auto"/>
        <w:ind w:left="1440"/>
        <w:jc w:val="center"/>
        <w:rPr>
          <w:sz w:val="32"/>
        </w:rPr>
      </w:pPr>
    </w:p>
    <w:p w:rsidR="005D01D1" w:rsidRDefault="005D01D1" w:rsidP="005D01D1">
      <w:pPr>
        <w:pStyle w:val="ListParagraph"/>
        <w:spacing w:line="240" w:lineRule="auto"/>
        <w:ind w:left="1440"/>
        <w:jc w:val="center"/>
        <w:rPr>
          <w:sz w:val="32"/>
        </w:rPr>
      </w:pPr>
    </w:p>
    <w:p w:rsidR="005D01D1" w:rsidRDefault="005D01D1" w:rsidP="005D01D1">
      <w:pPr>
        <w:pStyle w:val="ListParagraph"/>
        <w:spacing w:line="240" w:lineRule="auto"/>
        <w:ind w:left="1440"/>
        <w:jc w:val="center"/>
        <w:rPr>
          <w:sz w:val="32"/>
        </w:rPr>
      </w:pPr>
    </w:p>
    <w:p w:rsidR="005D01D1" w:rsidRDefault="005D01D1" w:rsidP="005D01D1">
      <w:pPr>
        <w:pStyle w:val="ListParagraph"/>
        <w:spacing w:line="240" w:lineRule="auto"/>
        <w:ind w:left="1440"/>
        <w:jc w:val="center"/>
        <w:rPr>
          <w:sz w:val="32"/>
        </w:rPr>
      </w:pPr>
    </w:p>
    <w:p w:rsidR="005D01D1" w:rsidRDefault="005D01D1" w:rsidP="005D01D1">
      <w:pPr>
        <w:pStyle w:val="ListParagraph"/>
        <w:spacing w:line="240" w:lineRule="auto"/>
        <w:ind w:left="1440"/>
        <w:jc w:val="center"/>
        <w:rPr>
          <w:sz w:val="32"/>
        </w:rPr>
      </w:pPr>
    </w:p>
    <w:p w:rsidR="005D01D1" w:rsidRDefault="005D01D1" w:rsidP="005D01D1">
      <w:pPr>
        <w:pStyle w:val="ListParagraph"/>
        <w:spacing w:line="240" w:lineRule="auto"/>
        <w:ind w:left="1440"/>
        <w:jc w:val="center"/>
        <w:rPr>
          <w:sz w:val="32"/>
        </w:rPr>
      </w:pPr>
    </w:p>
    <w:p w:rsidR="005D01D1" w:rsidRDefault="005D01D1" w:rsidP="005D01D1">
      <w:pPr>
        <w:pStyle w:val="ListParagraph"/>
        <w:spacing w:line="240" w:lineRule="auto"/>
        <w:ind w:left="1440"/>
        <w:jc w:val="center"/>
        <w:rPr>
          <w:sz w:val="32"/>
        </w:rPr>
      </w:pPr>
    </w:p>
    <w:p w:rsidR="005D01D1" w:rsidRDefault="005D01D1" w:rsidP="005D01D1">
      <w:pPr>
        <w:pStyle w:val="ListParagraph"/>
        <w:spacing w:line="240" w:lineRule="auto"/>
        <w:ind w:left="1440"/>
        <w:jc w:val="center"/>
        <w:rPr>
          <w:sz w:val="32"/>
        </w:rPr>
      </w:pPr>
    </w:p>
    <w:p w:rsidR="005D01D1" w:rsidRDefault="005D01D1" w:rsidP="005D01D1">
      <w:pPr>
        <w:pStyle w:val="ListParagraph"/>
        <w:spacing w:line="240" w:lineRule="auto"/>
        <w:ind w:left="1440"/>
        <w:jc w:val="center"/>
        <w:rPr>
          <w:sz w:val="32"/>
        </w:rPr>
      </w:pPr>
    </w:p>
    <w:p w:rsidR="005D01D1" w:rsidRDefault="005D01D1" w:rsidP="005D01D1">
      <w:pPr>
        <w:pStyle w:val="ListParagraph"/>
        <w:spacing w:line="240" w:lineRule="auto"/>
        <w:ind w:left="1440"/>
        <w:jc w:val="center"/>
        <w:rPr>
          <w:sz w:val="32"/>
        </w:rPr>
      </w:pPr>
    </w:p>
    <w:p w:rsidR="005D01D1" w:rsidRDefault="005D01D1" w:rsidP="005D01D1">
      <w:pPr>
        <w:pStyle w:val="ListParagraph"/>
        <w:spacing w:line="240" w:lineRule="auto"/>
        <w:ind w:left="1440"/>
        <w:jc w:val="center"/>
        <w:rPr>
          <w:sz w:val="32"/>
        </w:rPr>
      </w:pPr>
    </w:p>
    <w:p w:rsidR="005D01D1" w:rsidRDefault="005D01D1" w:rsidP="005D01D1">
      <w:pPr>
        <w:pStyle w:val="ListParagraph"/>
        <w:spacing w:line="240" w:lineRule="auto"/>
        <w:ind w:left="1440"/>
        <w:jc w:val="center"/>
        <w:rPr>
          <w:sz w:val="32"/>
        </w:rPr>
      </w:pPr>
    </w:p>
    <w:p w:rsidR="005D01D1" w:rsidRDefault="005D01D1" w:rsidP="005D01D1">
      <w:pPr>
        <w:pStyle w:val="ListParagraph"/>
        <w:spacing w:line="240" w:lineRule="auto"/>
        <w:ind w:left="1440"/>
        <w:jc w:val="center"/>
        <w:rPr>
          <w:sz w:val="32"/>
        </w:rPr>
      </w:pPr>
    </w:p>
    <w:p w:rsidR="005D01D1" w:rsidRDefault="005D01D1" w:rsidP="005D01D1">
      <w:pPr>
        <w:pStyle w:val="ListParagraph"/>
        <w:spacing w:line="240" w:lineRule="auto"/>
        <w:ind w:left="1440"/>
        <w:jc w:val="center"/>
        <w:rPr>
          <w:sz w:val="32"/>
        </w:rPr>
      </w:pPr>
    </w:p>
    <w:p w:rsidR="005D01D1" w:rsidRDefault="005D01D1" w:rsidP="005D01D1">
      <w:pPr>
        <w:pStyle w:val="ListParagraph"/>
        <w:spacing w:line="240" w:lineRule="auto"/>
        <w:ind w:left="1440"/>
        <w:jc w:val="center"/>
        <w:rPr>
          <w:sz w:val="32"/>
        </w:rPr>
      </w:pPr>
    </w:p>
    <w:p w:rsidR="005D01D1" w:rsidRDefault="005D01D1" w:rsidP="005D01D1">
      <w:pPr>
        <w:pStyle w:val="ListParagraph"/>
        <w:spacing w:line="240" w:lineRule="auto"/>
        <w:ind w:left="1440"/>
        <w:jc w:val="center"/>
        <w:rPr>
          <w:sz w:val="32"/>
        </w:rPr>
      </w:pPr>
    </w:p>
    <w:p w:rsidR="005D01D1" w:rsidRDefault="005D01D1" w:rsidP="005D01D1">
      <w:pPr>
        <w:spacing w:line="240" w:lineRule="auto"/>
        <w:rPr>
          <w:sz w:val="32"/>
          <w:u w:val="single"/>
        </w:rPr>
      </w:pPr>
      <w:r>
        <w:rPr>
          <w:sz w:val="32"/>
          <w:u w:val="single"/>
        </w:rPr>
        <w:t>EXPERIMENTATION SET-UP</w:t>
      </w:r>
    </w:p>
    <w:p w:rsidR="00234CCB" w:rsidRDefault="00234CCB" w:rsidP="00234CCB">
      <w:pPr>
        <w:spacing w:line="240" w:lineRule="auto"/>
        <w:jc w:val="center"/>
        <w:rPr>
          <w:sz w:val="32"/>
        </w:rPr>
      </w:pPr>
      <w:r>
        <w:rPr>
          <w:noProof/>
          <w:sz w:val="32"/>
        </w:rPr>
        <w:lastRenderedPageBreak/>
        <w:drawing>
          <wp:inline distT="0" distB="0" distL="0" distR="0">
            <wp:extent cx="5935345" cy="2719070"/>
            <wp:effectExtent l="0" t="0" r="825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345" cy="2719070"/>
                    </a:xfrm>
                    <a:prstGeom prst="rect">
                      <a:avLst/>
                    </a:prstGeom>
                    <a:noFill/>
                    <a:ln>
                      <a:noFill/>
                    </a:ln>
                  </pic:spPr>
                </pic:pic>
              </a:graphicData>
            </a:graphic>
          </wp:inline>
        </w:drawing>
      </w:r>
    </w:p>
    <w:p w:rsidR="00234CCB" w:rsidRDefault="00234CCB" w:rsidP="00234CCB">
      <w:pPr>
        <w:spacing w:line="240" w:lineRule="auto"/>
        <w:jc w:val="center"/>
        <w:rPr>
          <w:sz w:val="32"/>
        </w:rPr>
      </w:pPr>
    </w:p>
    <w:p w:rsidR="00234CCB" w:rsidRPr="005C6548" w:rsidRDefault="00234CCB" w:rsidP="00234CCB">
      <w:pPr>
        <w:pStyle w:val="ListParagraph"/>
        <w:numPr>
          <w:ilvl w:val="0"/>
          <w:numId w:val="2"/>
        </w:numPr>
        <w:spacing w:line="240" w:lineRule="auto"/>
        <w:rPr>
          <w:sz w:val="32"/>
        </w:rPr>
      </w:pPr>
      <w:r w:rsidRPr="00234CCB">
        <w:rPr>
          <w:rFonts w:ascii="Helvetica" w:hAnsi="Helvetica" w:cs="Helvetica"/>
          <w:color w:val="000000"/>
        </w:rPr>
        <w:t>Clamp on left bearing unit (2) (with pointer (9) at base plate) flush with end of frame. Chuck</w:t>
      </w:r>
      <w:r>
        <w:rPr>
          <w:rFonts w:ascii="Helvetica" w:hAnsi="Helvetica" w:cs="Helvetica"/>
          <w:color w:val="000000"/>
        </w:rPr>
        <w:t xml:space="preserve"> </w:t>
      </w:r>
      <w:r w:rsidRPr="00234CCB">
        <w:rPr>
          <w:rFonts w:ascii="Helvetica" w:hAnsi="Helvetica" w:cs="Helvetica"/>
          <w:color w:val="000000"/>
        </w:rPr>
        <w:t xml:space="preserve">must face </w:t>
      </w:r>
      <w:r w:rsidR="005C6548" w:rsidRPr="00234CCB">
        <w:rPr>
          <w:rFonts w:ascii="Helvetica" w:hAnsi="Helvetica" w:cs="Helvetica"/>
          <w:color w:val="000000"/>
        </w:rPr>
        <w:t>center</w:t>
      </w:r>
      <w:r w:rsidRPr="00234CCB">
        <w:rPr>
          <w:rFonts w:ascii="Helvetica" w:hAnsi="Helvetica" w:cs="Helvetica"/>
          <w:color w:val="000000"/>
        </w:rPr>
        <w:t xml:space="preserve"> of frame</w:t>
      </w:r>
      <w:r w:rsidR="005C6548">
        <w:rPr>
          <w:rFonts w:ascii="Helvetica" w:hAnsi="Helvetica" w:cs="Helvetica"/>
          <w:color w:val="000000"/>
        </w:rPr>
        <w:t>.</w:t>
      </w:r>
    </w:p>
    <w:p w:rsidR="005C6548" w:rsidRPr="00DE6F7D" w:rsidRDefault="005C6548" w:rsidP="00234CCB">
      <w:pPr>
        <w:pStyle w:val="ListParagraph"/>
        <w:numPr>
          <w:ilvl w:val="0"/>
          <w:numId w:val="2"/>
        </w:numPr>
        <w:spacing w:line="240" w:lineRule="auto"/>
        <w:rPr>
          <w:sz w:val="32"/>
        </w:rPr>
      </w:pPr>
      <w:r>
        <w:rPr>
          <w:rFonts w:ascii="Helvetica" w:hAnsi="Helvetica" w:cs="Helvetica"/>
          <w:color w:val="000000"/>
        </w:rPr>
        <w:t>Screw large disc (1) with 3 bolts to drive flange. Make sure angle scale on disc faces bearing unit.</w:t>
      </w:r>
    </w:p>
    <w:p w:rsidR="00DE6F7D" w:rsidRPr="003004B8" w:rsidRDefault="00DE6F7D" w:rsidP="00234CCB">
      <w:pPr>
        <w:pStyle w:val="ListParagraph"/>
        <w:numPr>
          <w:ilvl w:val="0"/>
          <w:numId w:val="2"/>
        </w:numPr>
        <w:spacing w:line="240" w:lineRule="auto"/>
        <w:rPr>
          <w:sz w:val="32"/>
        </w:rPr>
      </w:pPr>
      <w:r>
        <w:rPr>
          <w:rFonts w:ascii="Helvetica" w:hAnsi="Helvetica" w:cs="Helvetica"/>
          <w:color w:val="000000"/>
        </w:rPr>
        <w:t>Position right bearing unit (4) on frame, align at 1000 mm between chucks and secure. Chuck must face center of frame.</w:t>
      </w:r>
    </w:p>
    <w:p w:rsidR="003004B8" w:rsidRPr="00C07E16" w:rsidRDefault="003004B8" w:rsidP="00234CCB">
      <w:pPr>
        <w:pStyle w:val="ListParagraph"/>
        <w:numPr>
          <w:ilvl w:val="0"/>
          <w:numId w:val="2"/>
        </w:numPr>
        <w:spacing w:line="240" w:lineRule="auto"/>
        <w:rPr>
          <w:sz w:val="32"/>
        </w:rPr>
      </w:pPr>
      <w:r>
        <w:rPr>
          <w:rFonts w:ascii="Helvetica" w:hAnsi="Helvetica" w:cs="Helvetica"/>
          <w:color w:val="000000"/>
        </w:rPr>
        <w:t>Slip long torsion bar (3) from one side through the two drivers and secure with right chuck.</w:t>
      </w:r>
    </w:p>
    <w:p w:rsidR="00C07E16" w:rsidRPr="000B2A25" w:rsidRDefault="00C07E16" w:rsidP="00234CCB">
      <w:pPr>
        <w:pStyle w:val="ListParagraph"/>
        <w:numPr>
          <w:ilvl w:val="0"/>
          <w:numId w:val="2"/>
        </w:numPr>
        <w:spacing w:line="240" w:lineRule="auto"/>
        <w:rPr>
          <w:sz w:val="32"/>
        </w:rPr>
      </w:pPr>
      <w:r>
        <w:rPr>
          <w:rFonts w:ascii="Helvetica" w:hAnsi="Helvetica" w:cs="Helvetica"/>
          <w:color w:val="000000"/>
        </w:rPr>
        <w:t>Attach small disc (5) and drive lever (6) to right drive flange with 3 bolts.</w:t>
      </w:r>
    </w:p>
    <w:p w:rsidR="000B2A25" w:rsidRPr="003279D7" w:rsidRDefault="000B2A25" w:rsidP="00234CCB">
      <w:pPr>
        <w:pStyle w:val="ListParagraph"/>
        <w:numPr>
          <w:ilvl w:val="0"/>
          <w:numId w:val="2"/>
        </w:numPr>
        <w:spacing w:line="240" w:lineRule="auto"/>
        <w:rPr>
          <w:sz w:val="32"/>
        </w:rPr>
      </w:pPr>
      <w:r>
        <w:rPr>
          <w:rFonts w:ascii="Helvetica" w:hAnsi="Helvetica" w:cs="Helvetica"/>
          <w:color w:val="000000"/>
        </w:rPr>
        <w:t>Mount exciter unit (8) on right end of frame. Connect crank and drive lever with connecting rod (7). Clamp exciter unit in position. This blocks the right end of the bar. The exciter motor remains switched off.</w:t>
      </w:r>
    </w:p>
    <w:p w:rsidR="003279D7" w:rsidRPr="00F233B3" w:rsidRDefault="003279D7" w:rsidP="00234CCB">
      <w:pPr>
        <w:pStyle w:val="ListParagraph"/>
        <w:numPr>
          <w:ilvl w:val="0"/>
          <w:numId w:val="2"/>
        </w:numPr>
        <w:spacing w:line="240" w:lineRule="auto"/>
        <w:rPr>
          <w:sz w:val="32"/>
        </w:rPr>
      </w:pPr>
      <w:r>
        <w:rPr>
          <w:rFonts w:ascii="Helvetica" w:hAnsi="Helvetica" w:cs="Helvetica"/>
          <w:color w:val="000000"/>
        </w:rPr>
        <w:t>Position end of rope with ball in groove (12) and wrap rope (9) around large disc (1).</w:t>
      </w:r>
    </w:p>
    <w:p w:rsidR="00F233B3" w:rsidRPr="00F233B3" w:rsidRDefault="00F233B3" w:rsidP="00234CCB">
      <w:pPr>
        <w:pStyle w:val="ListParagraph"/>
        <w:numPr>
          <w:ilvl w:val="0"/>
          <w:numId w:val="2"/>
        </w:numPr>
        <w:spacing w:line="240" w:lineRule="auto"/>
        <w:rPr>
          <w:sz w:val="32"/>
        </w:rPr>
      </w:pPr>
      <w:r>
        <w:rPr>
          <w:rFonts w:ascii="Helvetica" w:hAnsi="Helvetica" w:cs="Helvetica"/>
          <w:color w:val="000000"/>
        </w:rPr>
        <w:t>Align large disc such that scale is set to zero. Tighten left chuck.</w:t>
      </w:r>
    </w:p>
    <w:p w:rsidR="00F233B3" w:rsidRPr="00F233B3" w:rsidRDefault="00F233B3" w:rsidP="00234CCB">
      <w:pPr>
        <w:pStyle w:val="ListParagraph"/>
        <w:numPr>
          <w:ilvl w:val="0"/>
          <w:numId w:val="2"/>
        </w:numPr>
        <w:spacing w:line="240" w:lineRule="auto"/>
        <w:rPr>
          <w:sz w:val="32"/>
        </w:rPr>
      </w:pPr>
      <w:r>
        <w:rPr>
          <w:rFonts w:ascii="Helvetica" w:hAnsi="Helvetica" w:cs="Helvetica"/>
          <w:color w:val="000000"/>
        </w:rPr>
        <w:t>Weight (11) can now be fitted.</w:t>
      </w:r>
    </w:p>
    <w:p w:rsidR="00F233B3" w:rsidRDefault="00F233B3" w:rsidP="00F233B3">
      <w:pPr>
        <w:spacing w:line="240" w:lineRule="auto"/>
        <w:rPr>
          <w:sz w:val="32"/>
          <w:u w:val="single"/>
        </w:rPr>
      </w:pPr>
      <w:r>
        <w:rPr>
          <w:sz w:val="32"/>
          <w:u w:val="single"/>
        </w:rPr>
        <w:t>performance of experiment and evaluation</w:t>
      </w:r>
    </w:p>
    <w:p w:rsidR="00F73959" w:rsidRPr="00BE293A" w:rsidRDefault="00F73959" w:rsidP="00F73959">
      <w:pPr>
        <w:pStyle w:val="ListParagraph"/>
        <w:numPr>
          <w:ilvl w:val="0"/>
          <w:numId w:val="2"/>
        </w:numPr>
        <w:spacing w:line="240" w:lineRule="auto"/>
        <w:rPr>
          <w:sz w:val="32"/>
        </w:rPr>
      </w:pPr>
      <w:r w:rsidRPr="00F73959">
        <w:rPr>
          <w:rFonts w:ascii="Helvetica" w:hAnsi="Helvetica" w:cs="Helvetica"/>
          <w:color w:val="000000"/>
        </w:rPr>
        <w:t>Check chucks. These must be tightened very</w:t>
      </w:r>
      <w:r>
        <w:rPr>
          <w:rFonts w:ascii="Helvetica" w:hAnsi="Helvetica" w:cs="Helvetica"/>
          <w:color w:val="000000"/>
        </w:rPr>
        <w:t xml:space="preserve"> </w:t>
      </w:r>
      <w:r w:rsidRPr="00F73959">
        <w:rPr>
          <w:rFonts w:ascii="Helvetica" w:hAnsi="Helvetica" w:cs="Helvetica"/>
          <w:color w:val="000000"/>
        </w:rPr>
        <w:t>firmly to prevent slipping under heavy load.</w:t>
      </w:r>
    </w:p>
    <w:p w:rsidR="00BE293A" w:rsidRPr="00D1571F" w:rsidRDefault="00BE293A" w:rsidP="00F73959">
      <w:pPr>
        <w:pStyle w:val="ListParagraph"/>
        <w:numPr>
          <w:ilvl w:val="0"/>
          <w:numId w:val="2"/>
        </w:numPr>
        <w:spacing w:line="240" w:lineRule="auto"/>
        <w:rPr>
          <w:sz w:val="32"/>
        </w:rPr>
      </w:pPr>
      <w:r>
        <w:rPr>
          <w:rFonts w:ascii="Helvetica" w:hAnsi="Helvetica" w:cs="Helvetica"/>
          <w:color w:val="000000"/>
        </w:rPr>
        <w:t>Increase load in increments of 5 N up to a total of 25 N.</w:t>
      </w:r>
    </w:p>
    <w:p w:rsidR="00D1571F" w:rsidRPr="00D1571F" w:rsidRDefault="00D1571F" w:rsidP="00F73959">
      <w:pPr>
        <w:pStyle w:val="ListParagraph"/>
        <w:numPr>
          <w:ilvl w:val="0"/>
          <w:numId w:val="2"/>
        </w:numPr>
        <w:spacing w:line="240" w:lineRule="auto"/>
        <w:rPr>
          <w:sz w:val="32"/>
        </w:rPr>
      </w:pPr>
      <w:r>
        <w:rPr>
          <w:rFonts w:ascii="Helvetica" w:hAnsi="Helvetica" w:cs="Helvetica"/>
          <w:color w:val="000000"/>
        </w:rPr>
        <w:t>Read off and note down deflection.</w:t>
      </w:r>
    </w:p>
    <w:p w:rsidR="00D1571F" w:rsidRDefault="00D1571F" w:rsidP="00F73959">
      <w:pPr>
        <w:pStyle w:val="ListParagraph"/>
        <w:numPr>
          <w:ilvl w:val="0"/>
          <w:numId w:val="2"/>
        </w:numPr>
        <w:spacing w:line="240" w:lineRule="auto"/>
        <w:rPr>
          <w:sz w:val="32"/>
        </w:rPr>
      </w:pPr>
      <w:r>
        <w:rPr>
          <w:rFonts w:ascii="Helvetica" w:hAnsi="Helvetica" w:cs="Helvetica"/>
          <w:color w:val="000000"/>
        </w:rPr>
        <w:t>Convert angle to rad:</w:t>
      </w:r>
      <w:r>
        <w:rPr>
          <w:rFonts w:ascii="Helvetica" w:hAnsi="Helvetica" w:cs="Helvetica"/>
          <w:color w:val="000000"/>
        </w:rPr>
        <w:br/>
      </w:r>
    </w:p>
    <w:p w:rsidR="00D1571F" w:rsidRDefault="00D1571F" w:rsidP="00D1571F">
      <w:pPr>
        <w:pStyle w:val="ListParagraph"/>
        <w:spacing w:line="240" w:lineRule="auto"/>
        <w:rPr>
          <w:sz w:val="32"/>
        </w:rPr>
      </w:pPr>
    </w:p>
    <w:p w:rsidR="00D1571F" w:rsidRDefault="00D1571F" w:rsidP="00D1571F">
      <w:pPr>
        <w:pStyle w:val="ListParagraph"/>
        <w:spacing w:line="240" w:lineRule="auto"/>
        <w:rPr>
          <w:sz w:val="32"/>
        </w:rPr>
      </w:pPr>
    </w:p>
    <w:p w:rsidR="00D1571F" w:rsidRDefault="00D1571F" w:rsidP="00D1571F">
      <w:pPr>
        <w:pStyle w:val="ListParagraph"/>
        <w:spacing w:line="240" w:lineRule="auto"/>
        <w:rPr>
          <w:sz w:val="32"/>
        </w:rPr>
      </w:pPr>
    </w:p>
    <w:tbl>
      <w:tblPr>
        <w:tblStyle w:val="TableGrid"/>
        <w:tblW w:w="0" w:type="auto"/>
        <w:tblInd w:w="720" w:type="dxa"/>
        <w:tblLook w:val="04A0" w:firstRow="1" w:lastRow="0" w:firstColumn="1" w:lastColumn="0" w:noHBand="0" w:noVBand="1"/>
      </w:tblPr>
      <w:tblGrid>
        <w:gridCol w:w="1638"/>
        <w:gridCol w:w="1530"/>
        <w:gridCol w:w="1620"/>
        <w:gridCol w:w="2340"/>
        <w:gridCol w:w="1728"/>
      </w:tblGrid>
      <w:tr w:rsidR="00D1571F" w:rsidTr="00673E63">
        <w:tc>
          <w:tcPr>
            <w:tcW w:w="8856" w:type="dxa"/>
            <w:gridSpan w:val="5"/>
          </w:tcPr>
          <w:p w:rsidR="00D1571F" w:rsidRDefault="00D1571F" w:rsidP="00D1571F">
            <w:pPr>
              <w:pStyle w:val="ListParagraph"/>
              <w:ind w:left="0"/>
              <w:jc w:val="center"/>
              <w:rPr>
                <w:sz w:val="32"/>
              </w:rPr>
            </w:pPr>
            <w:r>
              <w:rPr>
                <w:sz w:val="32"/>
              </w:rPr>
              <w:t>Measured rigidity</w:t>
            </w:r>
          </w:p>
          <w:p w:rsidR="00D1571F" w:rsidRDefault="00D1571F" w:rsidP="00D1571F">
            <w:pPr>
              <w:pStyle w:val="ListParagraph"/>
              <w:ind w:left="0"/>
              <w:rPr>
                <w:sz w:val="32"/>
              </w:rPr>
            </w:pPr>
            <w:r>
              <w:rPr>
                <w:sz w:val="32"/>
              </w:rPr>
              <w:t>With r = 110 mm, L = 1000 mm, and D = 6 mm</w:t>
            </w:r>
          </w:p>
        </w:tc>
      </w:tr>
      <w:tr w:rsidR="00FF12E3" w:rsidTr="00FF12E3">
        <w:tc>
          <w:tcPr>
            <w:tcW w:w="1638" w:type="dxa"/>
          </w:tcPr>
          <w:p w:rsidR="00FF12E3" w:rsidRDefault="00FF12E3" w:rsidP="00D1571F">
            <w:pPr>
              <w:pStyle w:val="ListParagraph"/>
              <w:ind w:left="0"/>
              <w:rPr>
                <w:sz w:val="32"/>
              </w:rPr>
            </w:pPr>
            <w:r>
              <w:rPr>
                <w:sz w:val="32"/>
              </w:rPr>
              <w:lastRenderedPageBreak/>
              <w:t>Force F</w:t>
            </w:r>
          </w:p>
          <w:p w:rsidR="00FF12E3" w:rsidRDefault="00FF12E3" w:rsidP="00D1571F">
            <w:pPr>
              <w:pStyle w:val="ListParagraph"/>
              <w:ind w:left="0"/>
              <w:jc w:val="center"/>
              <w:rPr>
                <w:sz w:val="32"/>
              </w:rPr>
            </w:pPr>
            <w:r>
              <w:rPr>
                <w:sz w:val="32"/>
              </w:rPr>
              <w:t>‘N’</w:t>
            </w:r>
          </w:p>
        </w:tc>
        <w:tc>
          <w:tcPr>
            <w:tcW w:w="1530" w:type="dxa"/>
          </w:tcPr>
          <w:p w:rsidR="00FF12E3" w:rsidRDefault="00FF12E3" w:rsidP="00D1571F">
            <w:pPr>
              <w:pStyle w:val="ListParagraph"/>
              <w:ind w:left="0"/>
              <w:rPr>
                <w:rFonts w:ascii="SymbolMT" w:hAnsi="SymbolMT"/>
                <w:color w:val="000000"/>
                <w:sz w:val="26"/>
                <w:szCs w:val="26"/>
              </w:rPr>
            </w:pPr>
            <w:r>
              <w:rPr>
                <w:sz w:val="32"/>
              </w:rPr>
              <w:t xml:space="preserve">Angle </w:t>
            </w:r>
            <w:r>
              <w:rPr>
                <w:rFonts w:ascii="SymbolMT" w:hAnsi="SymbolMT"/>
                <w:color w:val="000000"/>
                <w:sz w:val="26"/>
                <w:szCs w:val="26"/>
              </w:rPr>
              <w:sym w:font="Symbol" w:char="F06A"/>
            </w:r>
            <w:r>
              <w:rPr>
                <w:rFonts w:ascii="SymbolMT" w:hAnsi="SymbolMT"/>
                <w:color w:val="000000"/>
                <w:sz w:val="26"/>
                <w:szCs w:val="26"/>
                <w:vertAlign w:val="superscript"/>
              </w:rPr>
              <w:t>0</w:t>
            </w:r>
          </w:p>
          <w:p w:rsidR="00FF12E3" w:rsidRPr="002C334E" w:rsidRDefault="00FF12E3" w:rsidP="002C334E">
            <w:pPr>
              <w:pStyle w:val="ListParagraph"/>
              <w:ind w:left="0"/>
              <w:jc w:val="center"/>
              <w:rPr>
                <w:sz w:val="32"/>
              </w:rPr>
            </w:pPr>
            <w:r>
              <w:rPr>
                <w:rFonts w:ascii="SymbolMT" w:hAnsi="SymbolMT"/>
                <w:color w:val="000000"/>
                <w:sz w:val="26"/>
                <w:szCs w:val="26"/>
              </w:rPr>
              <w:t xml:space="preserve">In </w:t>
            </w:r>
            <w:r>
              <w:rPr>
                <w:rFonts w:ascii="SymbolMT" w:hAnsi="SymbolMT"/>
                <w:color w:val="000000"/>
                <w:sz w:val="26"/>
                <w:szCs w:val="26"/>
                <w:vertAlign w:val="superscript"/>
              </w:rPr>
              <w:t>0</w:t>
            </w:r>
          </w:p>
        </w:tc>
        <w:tc>
          <w:tcPr>
            <w:tcW w:w="1620" w:type="dxa"/>
          </w:tcPr>
          <w:p w:rsidR="00FF12E3" w:rsidRDefault="00FF12E3" w:rsidP="00D1571F">
            <w:pPr>
              <w:pStyle w:val="ListParagraph"/>
              <w:ind w:left="0"/>
              <w:rPr>
                <w:rFonts w:ascii="SymbolMT" w:hAnsi="SymbolMT"/>
                <w:color w:val="000000"/>
                <w:sz w:val="26"/>
                <w:szCs w:val="26"/>
                <w:vertAlign w:val="superscript"/>
              </w:rPr>
            </w:pPr>
            <w:r>
              <w:rPr>
                <w:sz w:val="32"/>
              </w:rPr>
              <w:t xml:space="preserve">Angle </w:t>
            </w:r>
            <w:r>
              <w:rPr>
                <w:rFonts w:ascii="SymbolMT" w:hAnsi="SymbolMT"/>
                <w:color w:val="000000"/>
                <w:sz w:val="26"/>
                <w:szCs w:val="26"/>
              </w:rPr>
              <w:sym w:font="Symbol" w:char="F06A"/>
            </w:r>
            <w:r>
              <w:rPr>
                <w:rFonts w:ascii="SymbolMT" w:hAnsi="SymbolMT"/>
                <w:color w:val="000000"/>
                <w:sz w:val="26"/>
                <w:szCs w:val="26"/>
                <w:vertAlign w:val="superscript"/>
              </w:rPr>
              <w:t xml:space="preserve">0 </w:t>
            </w:r>
          </w:p>
          <w:p w:rsidR="00FF12E3" w:rsidRPr="002C334E" w:rsidRDefault="00FF12E3" w:rsidP="00D1571F">
            <w:pPr>
              <w:pStyle w:val="ListParagraph"/>
              <w:ind w:left="0"/>
              <w:rPr>
                <w:sz w:val="32"/>
              </w:rPr>
            </w:pPr>
            <w:r>
              <w:rPr>
                <w:rFonts w:ascii="SymbolMT" w:hAnsi="SymbolMT"/>
                <w:color w:val="000000"/>
                <w:sz w:val="26"/>
                <w:szCs w:val="26"/>
              </w:rPr>
              <w:t>In rad</w:t>
            </w:r>
          </w:p>
        </w:tc>
        <w:tc>
          <w:tcPr>
            <w:tcW w:w="2340" w:type="dxa"/>
          </w:tcPr>
          <w:p w:rsidR="00FF12E3" w:rsidRDefault="00FF12E3" w:rsidP="00732C40">
            <w:pPr>
              <w:pStyle w:val="ListParagraph"/>
              <w:ind w:left="0"/>
              <w:rPr>
                <w:rFonts w:ascii="SymbolMT" w:hAnsi="SymbolMT"/>
                <w:color w:val="000000"/>
                <w:sz w:val="20"/>
                <w:szCs w:val="20"/>
              </w:rPr>
            </w:pPr>
            <w:r>
              <w:rPr>
                <w:sz w:val="32"/>
              </w:rPr>
              <w:t>Rigidity C</w:t>
            </w:r>
            <w:r>
              <w:rPr>
                <w:rFonts w:ascii="SymbolMT" w:hAnsi="SymbolMT"/>
                <w:color w:val="000000"/>
                <w:sz w:val="20"/>
                <w:szCs w:val="20"/>
              </w:rPr>
              <w:sym w:font="Symbol" w:char="F06A"/>
            </w:r>
          </w:p>
          <w:p w:rsidR="00FF12E3" w:rsidRPr="00FF12E3" w:rsidRDefault="00FF12E3" w:rsidP="00732C40">
            <w:pPr>
              <w:pStyle w:val="ListParagraph"/>
              <w:ind w:left="0"/>
              <w:rPr>
                <w:rFonts w:cstheme="minorHAnsi"/>
                <w:color w:val="000000"/>
                <w:sz w:val="32"/>
                <w:szCs w:val="20"/>
              </w:rPr>
            </w:pPr>
            <w:r>
              <w:rPr>
                <w:rFonts w:cstheme="minorHAnsi"/>
                <w:color w:val="000000"/>
                <w:sz w:val="32"/>
                <w:szCs w:val="20"/>
              </w:rPr>
              <w:t>In Nmm/rad</w:t>
            </w:r>
          </w:p>
          <w:p w:rsidR="00FF12E3" w:rsidRPr="00FF12E3" w:rsidRDefault="00FF12E3" w:rsidP="00732C40">
            <w:pPr>
              <w:pStyle w:val="ListParagraph"/>
              <w:ind w:left="0"/>
              <w:rPr>
                <w:sz w:val="32"/>
              </w:rPr>
            </w:pPr>
          </w:p>
        </w:tc>
        <w:tc>
          <w:tcPr>
            <w:tcW w:w="1728" w:type="dxa"/>
          </w:tcPr>
          <w:p w:rsidR="00FF12E3" w:rsidRDefault="007B7ABE" w:rsidP="00D1571F">
            <w:pPr>
              <w:pStyle w:val="ListParagraph"/>
              <w:ind w:left="0"/>
              <w:rPr>
                <w:sz w:val="32"/>
              </w:rPr>
            </w:pPr>
            <w:r>
              <w:rPr>
                <w:sz w:val="32"/>
              </w:rPr>
              <w:t xml:space="preserve">Remarks </w:t>
            </w:r>
          </w:p>
        </w:tc>
      </w:tr>
      <w:tr w:rsidR="00FF12E3" w:rsidTr="00FF12E3">
        <w:tc>
          <w:tcPr>
            <w:tcW w:w="1638" w:type="dxa"/>
          </w:tcPr>
          <w:p w:rsidR="00FF12E3" w:rsidRDefault="00FF12E3" w:rsidP="00D1571F">
            <w:pPr>
              <w:pStyle w:val="ListParagraph"/>
              <w:ind w:left="0"/>
              <w:rPr>
                <w:sz w:val="32"/>
              </w:rPr>
            </w:pPr>
          </w:p>
        </w:tc>
        <w:tc>
          <w:tcPr>
            <w:tcW w:w="1530" w:type="dxa"/>
          </w:tcPr>
          <w:p w:rsidR="00FF12E3" w:rsidRDefault="00FF12E3" w:rsidP="00D1571F">
            <w:pPr>
              <w:pStyle w:val="ListParagraph"/>
              <w:ind w:left="0"/>
              <w:rPr>
                <w:sz w:val="32"/>
              </w:rPr>
            </w:pPr>
          </w:p>
        </w:tc>
        <w:tc>
          <w:tcPr>
            <w:tcW w:w="1620" w:type="dxa"/>
          </w:tcPr>
          <w:p w:rsidR="00FF12E3" w:rsidRDefault="00FF12E3" w:rsidP="00D1571F">
            <w:pPr>
              <w:pStyle w:val="ListParagraph"/>
              <w:ind w:left="0"/>
              <w:rPr>
                <w:sz w:val="32"/>
              </w:rPr>
            </w:pPr>
          </w:p>
        </w:tc>
        <w:tc>
          <w:tcPr>
            <w:tcW w:w="2340" w:type="dxa"/>
          </w:tcPr>
          <w:p w:rsidR="00FF12E3" w:rsidRDefault="00FF12E3" w:rsidP="00D1571F">
            <w:pPr>
              <w:pStyle w:val="ListParagraph"/>
              <w:ind w:left="0"/>
              <w:rPr>
                <w:sz w:val="32"/>
              </w:rPr>
            </w:pPr>
          </w:p>
        </w:tc>
        <w:tc>
          <w:tcPr>
            <w:tcW w:w="1728" w:type="dxa"/>
          </w:tcPr>
          <w:p w:rsidR="00FF12E3" w:rsidRDefault="00FF12E3" w:rsidP="00D1571F">
            <w:pPr>
              <w:pStyle w:val="ListParagraph"/>
              <w:ind w:left="0"/>
              <w:rPr>
                <w:sz w:val="32"/>
              </w:rPr>
            </w:pPr>
          </w:p>
        </w:tc>
      </w:tr>
      <w:tr w:rsidR="00FF12E3" w:rsidTr="00FF12E3">
        <w:tc>
          <w:tcPr>
            <w:tcW w:w="1638" w:type="dxa"/>
          </w:tcPr>
          <w:p w:rsidR="00FF12E3" w:rsidRDefault="00FF12E3" w:rsidP="00D1571F">
            <w:pPr>
              <w:pStyle w:val="ListParagraph"/>
              <w:ind w:left="0"/>
              <w:rPr>
                <w:sz w:val="32"/>
              </w:rPr>
            </w:pPr>
          </w:p>
        </w:tc>
        <w:tc>
          <w:tcPr>
            <w:tcW w:w="1530" w:type="dxa"/>
          </w:tcPr>
          <w:p w:rsidR="00FF12E3" w:rsidRDefault="00FF12E3" w:rsidP="00D1571F">
            <w:pPr>
              <w:pStyle w:val="ListParagraph"/>
              <w:ind w:left="0"/>
              <w:rPr>
                <w:sz w:val="32"/>
              </w:rPr>
            </w:pPr>
          </w:p>
        </w:tc>
        <w:tc>
          <w:tcPr>
            <w:tcW w:w="1620" w:type="dxa"/>
          </w:tcPr>
          <w:p w:rsidR="00FF12E3" w:rsidRDefault="00FF12E3" w:rsidP="00D1571F">
            <w:pPr>
              <w:pStyle w:val="ListParagraph"/>
              <w:ind w:left="0"/>
              <w:rPr>
                <w:sz w:val="32"/>
              </w:rPr>
            </w:pPr>
          </w:p>
        </w:tc>
        <w:tc>
          <w:tcPr>
            <w:tcW w:w="2340" w:type="dxa"/>
          </w:tcPr>
          <w:p w:rsidR="00FF12E3" w:rsidRDefault="00FF12E3" w:rsidP="00D1571F">
            <w:pPr>
              <w:pStyle w:val="ListParagraph"/>
              <w:ind w:left="0"/>
              <w:rPr>
                <w:sz w:val="32"/>
              </w:rPr>
            </w:pPr>
          </w:p>
        </w:tc>
        <w:tc>
          <w:tcPr>
            <w:tcW w:w="1728" w:type="dxa"/>
          </w:tcPr>
          <w:p w:rsidR="00FF12E3" w:rsidRDefault="00FF12E3" w:rsidP="00D1571F">
            <w:pPr>
              <w:pStyle w:val="ListParagraph"/>
              <w:ind w:left="0"/>
              <w:rPr>
                <w:sz w:val="32"/>
              </w:rPr>
            </w:pPr>
          </w:p>
        </w:tc>
      </w:tr>
      <w:tr w:rsidR="00FF12E3" w:rsidTr="00FF12E3">
        <w:tc>
          <w:tcPr>
            <w:tcW w:w="1638" w:type="dxa"/>
          </w:tcPr>
          <w:p w:rsidR="00FF12E3" w:rsidRDefault="00FF12E3" w:rsidP="00D1571F">
            <w:pPr>
              <w:pStyle w:val="ListParagraph"/>
              <w:ind w:left="0"/>
              <w:rPr>
                <w:sz w:val="32"/>
              </w:rPr>
            </w:pPr>
          </w:p>
        </w:tc>
        <w:tc>
          <w:tcPr>
            <w:tcW w:w="1530" w:type="dxa"/>
          </w:tcPr>
          <w:p w:rsidR="00FF12E3" w:rsidRDefault="00FF12E3" w:rsidP="00D1571F">
            <w:pPr>
              <w:pStyle w:val="ListParagraph"/>
              <w:ind w:left="0"/>
              <w:rPr>
                <w:sz w:val="32"/>
              </w:rPr>
            </w:pPr>
          </w:p>
        </w:tc>
        <w:tc>
          <w:tcPr>
            <w:tcW w:w="1620" w:type="dxa"/>
          </w:tcPr>
          <w:p w:rsidR="00FF12E3" w:rsidRDefault="00FF12E3" w:rsidP="00D1571F">
            <w:pPr>
              <w:pStyle w:val="ListParagraph"/>
              <w:ind w:left="0"/>
              <w:rPr>
                <w:sz w:val="32"/>
              </w:rPr>
            </w:pPr>
          </w:p>
        </w:tc>
        <w:tc>
          <w:tcPr>
            <w:tcW w:w="2340" w:type="dxa"/>
          </w:tcPr>
          <w:p w:rsidR="00FF12E3" w:rsidRDefault="00FF12E3" w:rsidP="00D1571F">
            <w:pPr>
              <w:pStyle w:val="ListParagraph"/>
              <w:ind w:left="0"/>
              <w:rPr>
                <w:sz w:val="32"/>
              </w:rPr>
            </w:pPr>
          </w:p>
        </w:tc>
        <w:tc>
          <w:tcPr>
            <w:tcW w:w="1728" w:type="dxa"/>
          </w:tcPr>
          <w:p w:rsidR="00FF12E3" w:rsidRDefault="00FF12E3" w:rsidP="00D1571F">
            <w:pPr>
              <w:pStyle w:val="ListParagraph"/>
              <w:ind w:left="0"/>
              <w:rPr>
                <w:sz w:val="32"/>
              </w:rPr>
            </w:pPr>
          </w:p>
        </w:tc>
      </w:tr>
      <w:tr w:rsidR="00FF12E3" w:rsidTr="00FF12E3">
        <w:tc>
          <w:tcPr>
            <w:tcW w:w="1638" w:type="dxa"/>
          </w:tcPr>
          <w:p w:rsidR="00FF12E3" w:rsidRDefault="00FF12E3" w:rsidP="00D1571F">
            <w:pPr>
              <w:pStyle w:val="ListParagraph"/>
              <w:ind w:left="0"/>
              <w:rPr>
                <w:sz w:val="32"/>
              </w:rPr>
            </w:pPr>
          </w:p>
        </w:tc>
        <w:tc>
          <w:tcPr>
            <w:tcW w:w="1530" w:type="dxa"/>
          </w:tcPr>
          <w:p w:rsidR="00FF12E3" w:rsidRDefault="00FF12E3" w:rsidP="00D1571F">
            <w:pPr>
              <w:pStyle w:val="ListParagraph"/>
              <w:ind w:left="0"/>
              <w:rPr>
                <w:sz w:val="32"/>
              </w:rPr>
            </w:pPr>
          </w:p>
        </w:tc>
        <w:tc>
          <w:tcPr>
            <w:tcW w:w="1620" w:type="dxa"/>
          </w:tcPr>
          <w:p w:rsidR="00FF12E3" w:rsidRDefault="00FF12E3" w:rsidP="00D1571F">
            <w:pPr>
              <w:pStyle w:val="ListParagraph"/>
              <w:ind w:left="0"/>
              <w:rPr>
                <w:sz w:val="32"/>
              </w:rPr>
            </w:pPr>
          </w:p>
        </w:tc>
        <w:tc>
          <w:tcPr>
            <w:tcW w:w="2340" w:type="dxa"/>
          </w:tcPr>
          <w:p w:rsidR="00FF12E3" w:rsidRDefault="00FF12E3" w:rsidP="00D1571F">
            <w:pPr>
              <w:pStyle w:val="ListParagraph"/>
              <w:ind w:left="0"/>
              <w:rPr>
                <w:sz w:val="32"/>
              </w:rPr>
            </w:pPr>
          </w:p>
        </w:tc>
        <w:tc>
          <w:tcPr>
            <w:tcW w:w="1728" w:type="dxa"/>
          </w:tcPr>
          <w:p w:rsidR="00FF12E3" w:rsidRDefault="00FF12E3" w:rsidP="00D1571F">
            <w:pPr>
              <w:pStyle w:val="ListParagraph"/>
              <w:ind w:left="0"/>
              <w:rPr>
                <w:sz w:val="32"/>
              </w:rPr>
            </w:pPr>
          </w:p>
        </w:tc>
      </w:tr>
      <w:tr w:rsidR="00FF12E3" w:rsidTr="00FF12E3">
        <w:tc>
          <w:tcPr>
            <w:tcW w:w="1638" w:type="dxa"/>
          </w:tcPr>
          <w:p w:rsidR="00FF12E3" w:rsidRDefault="00FF12E3" w:rsidP="00D1571F">
            <w:pPr>
              <w:pStyle w:val="ListParagraph"/>
              <w:ind w:left="0"/>
              <w:rPr>
                <w:sz w:val="32"/>
              </w:rPr>
            </w:pPr>
          </w:p>
        </w:tc>
        <w:tc>
          <w:tcPr>
            <w:tcW w:w="1530" w:type="dxa"/>
          </w:tcPr>
          <w:p w:rsidR="00FF12E3" w:rsidRDefault="00FF12E3" w:rsidP="00D1571F">
            <w:pPr>
              <w:pStyle w:val="ListParagraph"/>
              <w:ind w:left="0"/>
              <w:rPr>
                <w:sz w:val="32"/>
              </w:rPr>
            </w:pPr>
          </w:p>
        </w:tc>
        <w:tc>
          <w:tcPr>
            <w:tcW w:w="1620" w:type="dxa"/>
          </w:tcPr>
          <w:p w:rsidR="00FF12E3" w:rsidRDefault="00FF12E3" w:rsidP="00D1571F">
            <w:pPr>
              <w:pStyle w:val="ListParagraph"/>
              <w:ind w:left="0"/>
              <w:rPr>
                <w:sz w:val="32"/>
              </w:rPr>
            </w:pPr>
          </w:p>
        </w:tc>
        <w:tc>
          <w:tcPr>
            <w:tcW w:w="2340" w:type="dxa"/>
          </w:tcPr>
          <w:p w:rsidR="00FF12E3" w:rsidRDefault="00FF12E3" w:rsidP="00D1571F">
            <w:pPr>
              <w:pStyle w:val="ListParagraph"/>
              <w:ind w:left="0"/>
              <w:rPr>
                <w:sz w:val="32"/>
              </w:rPr>
            </w:pPr>
          </w:p>
        </w:tc>
        <w:tc>
          <w:tcPr>
            <w:tcW w:w="1728" w:type="dxa"/>
          </w:tcPr>
          <w:p w:rsidR="00FF12E3" w:rsidRDefault="00FF12E3" w:rsidP="00D1571F">
            <w:pPr>
              <w:pStyle w:val="ListParagraph"/>
              <w:ind w:left="0"/>
              <w:rPr>
                <w:sz w:val="32"/>
              </w:rPr>
            </w:pPr>
          </w:p>
        </w:tc>
      </w:tr>
      <w:tr w:rsidR="00FF12E3" w:rsidTr="00FF12E3">
        <w:tc>
          <w:tcPr>
            <w:tcW w:w="1638" w:type="dxa"/>
          </w:tcPr>
          <w:p w:rsidR="00FF12E3" w:rsidRDefault="00FF12E3" w:rsidP="00D1571F">
            <w:pPr>
              <w:pStyle w:val="ListParagraph"/>
              <w:ind w:left="0"/>
              <w:rPr>
                <w:sz w:val="32"/>
              </w:rPr>
            </w:pPr>
          </w:p>
        </w:tc>
        <w:tc>
          <w:tcPr>
            <w:tcW w:w="1530" w:type="dxa"/>
          </w:tcPr>
          <w:p w:rsidR="00FF12E3" w:rsidRDefault="00FF12E3" w:rsidP="00D1571F">
            <w:pPr>
              <w:pStyle w:val="ListParagraph"/>
              <w:ind w:left="0"/>
              <w:rPr>
                <w:sz w:val="32"/>
              </w:rPr>
            </w:pPr>
          </w:p>
        </w:tc>
        <w:tc>
          <w:tcPr>
            <w:tcW w:w="1620" w:type="dxa"/>
          </w:tcPr>
          <w:p w:rsidR="00FF12E3" w:rsidRDefault="00FF12E3" w:rsidP="00D1571F">
            <w:pPr>
              <w:pStyle w:val="ListParagraph"/>
              <w:ind w:left="0"/>
              <w:rPr>
                <w:sz w:val="32"/>
              </w:rPr>
            </w:pPr>
          </w:p>
        </w:tc>
        <w:tc>
          <w:tcPr>
            <w:tcW w:w="2340" w:type="dxa"/>
          </w:tcPr>
          <w:p w:rsidR="00FF12E3" w:rsidRDefault="00FF12E3" w:rsidP="00D1571F">
            <w:pPr>
              <w:pStyle w:val="ListParagraph"/>
              <w:ind w:left="0"/>
              <w:rPr>
                <w:sz w:val="32"/>
              </w:rPr>
            </w:pPr>
          </w:p>
        </w:tc>
        <w:tc>
          <w:tcPr>
            <w:tcW w:w="1728" w:type="dxa"/>
          </w:tcPr>
          <w:p w:rsidR="00FF12E3" w:rsidRDefault="00FF12E3" w:rsidP="00D1571F">
            <w:pPr>
              <w:pStyle w:val="ListParagraph"/>
              <w:ind w:left="0"/>
              <w:rPr>
                <w:sz w:val="32"/>
              </w:rPr>
            </w:pPr>
          </w:p>
        </w:tc>
      </w:tr>
    </w:tbl>
    <w:p w:rsidR="00D1571F" w:rsidRPr="00D1571F" w:rsidRDefault="00D1571F" w:rsidP="00D1571F">
      <w:pPr>
        <w:pStyle w:val="ListParagraph"/>
        <w:spacing w:line="240" w:lineRule="auto"/>
        <w:rPr>
          <w:sz w:val="32"/>
        </w:rPr>
      </w:pPr>
    </w:p>
    <w:p w:rsidR="00D1571F" w:rsidRPr="00D1571F" w:rsidRDefault="00D1571F" w:rsidP="00D1571F">
      <w:pPr>
        <w:spacing w:line="240" w:lineRule="auto"/>
        <w:rPr>
          <w:sz w:val="32"/>
        </w:rPr>
      </w:pPr>
    </w:p>
    <w:p w:rsidR="005843C2" w:rsidRDefault="00F143B9" w:rsidP="00F143B9">
      <w:pPr>
        <w:spacing w:line="240" w:lineRule="auto"/>
        <w:rPr>
          <w:rFonts w:ascii="Helvetica" w:hAnsi="Helvetica" w:cs="Helvetica"/>
          <w:color w:val="000000"/>
        </w:rPr>
      </w:pPr>
      <w:r>
        <w:rPr>
          <w:rFonts w:ascii="Helvetica" w:hAnsi="Helvetica" w:cs="Helvetica"/>
          <w:color w:val="000000"/>
        </w:rPr>
        <w:t>Comparison with theoretical results reveals a high level of coincidence</w:t>
      </w:r>
      <w:r w:rsidR="004619A2">
        <w:rPr>
          <w:rFonts w:ascii="Helvetica" w:hAnsi="Helvetica" w:cs="Helvetica"/>
          <w:color w:val="000000"/>
        </w:rPr>
        <w:t>:</w:t>
      </w:r>
    </w:p>
    <w:p w:rsidR="004619A2" w:rsidRDefault="004619A2" w:rsidP="00F143B9">
      <w:pPr>
        <w:spacing w:line="240" w:lineRule="auto"/>
        <w:rPr>
          <w:rFonts w:ascii="Helvetica" w:hAnsi="Helvetica" w:cs="Helvetica"/>
          <w:color w:val="000000"/>
        </w:rPr>
      </w:pPr>
    </w:p>
    <w:p w:rsidR="004619A2" w:rsidRDefault="004619A2" w:rsidP="00F143B9">
      <w:pPr>
        <w:spacing w:line="240" w:lineRule="auto"/>
        <w:rPr>
          <w:rFonts w:ascii="Helvetica" w:hAnsi="Helvetica" w:cs="Helvetica"/>
          <w:color w:val="000000"/>
        </w:rPr>
      </w:pPr>
    </w:p>
    <w:p w:rsidR="004619A2" w:rsidRDefault="004619A2" w:rsidP="00F143B9">
      <w:pPr>
        <w:spacing w:line="240" w:lineRule="auto"/>
        <w:rPr>
          <w:rFonts w:ascii="Helvetica" w:hAnsi="Helvetica" w:cs="Helvetica"/>
          <w:color w:val="000000"/>
        </w:rPr>
      </w:pPr>
    </w:p>
    <w:p w:rsidR="004619A2" w:rsidRDefault="004619A2" w:rsidP="00F143B9">
      <w:pPr>
        <w:spacing w:line="240" w:lineRule="auto"/>
        <w:rPr>
          <w:rFonts w:ascii="Helvetica" w:hAnsi="Helvetica" w:cs="Helvetica"/>
          <w:color w:val="000000"/>
        </w:rPr>
      </w:pPr>
    </w:p>
    <w:p w:rsidR="004619A2" w:rsidRDefault="004619A2" w:rsidP="00F143B9">
      <w:pPr>
        <w:spacing w:line="240" w:lineRule="auto"/>
        <w:rPr>
          <w:rFonts w:ascii="Helvetica" w:hAnsi="Helvetica" w:cs="Helvetica"/>
          <w:color w:val="000000"/>
        </w:rPr>
      </w:pPr>
    </w:p>
    <w:p w:rsidR="004619A2" w:rsidRDefault="004619A2" w:rsidP="00F143B9">
      <w:pPr>
        <w:spacing w:line="240" w:lineRule="auto"/>
        <w:rPr>
          <w:rFonts w:ascii="Helvetica" w:hAnsi="Helvetica" w:cs="Helvetica"/>
          <w:color w:val="000000"/>
        </w:rPr>
      </w:pPr>
    </w:p>
    <w:p w:rsidR="004619A2" w:rsidRDefault="004619A2" w:rsidP="00F143B9">
      <w:pPr>
        <w:spacing w:line="240" w:lineRule="auto"/>
        <w:rPr>
          <w:rFonts w:ascii="Helvetica" w:hAnsi="Helvetica" w:cs="Helvetica"/>
          <w:color w:val="000000"/>
          <w:u w:val="single"/>
        </w:rPr>
      </w:pPr>
      <w:r w:rsidRPr="004619A2">
        <w:rPr>
          <w:rFonts w:ascii="Helvetica" w:hAnsi="Helvetica" w:cs="Helvetica"/>
          <w:color w:val="000000"/>
          <w:u w:val="single"/>
        </w:rPr>
        <w:t xml:space="preserve">Draw the graph force </w:t>
      </w:r>
      <w:r w:rsidR="00F44D5D">
        <w:rPr>
          <w:rFonts w:ascii="Helvetica" w:hAnsi="Helvetica" w:cs="Helvetica"/>
          <w:color w:val="000000"/>
          <w:u w:val="single"/>
        </w:rPr>
        <w:t>/</w:t>
      </w:r>
      <w:r w:rsidRPr="004619A2">
        <w:rPr>
          <w:rFonts w:ascii="Helvetica" w:hAnsi="Helvetica" w:cs="Helvetica"/>
          <w:color w:val="000000"/>
          <w:u w:val="single"/>
        </w:rPr>
        <w:t xml:space="preserve"> torsion curve</w:t>
      </w:r>
      <w:r w:rsidR="00F44D5D">
        <w:rPr>
          <w:rFonts w:ascii="Helvetica" w:hAnsi="Helvetica" w:cs="Helvetica"/>
          <w:color w:val="000000"/>
          <w:u w:val="single"/>
        </w:rPr>
        <w:t>:</w:t>
      </w:r>
    </w:p>
    <w:p w:rsidR="00F44D5D" w:rsidRDefault="00F44D5D" w:rsidP="00F143B9">
      <w:pPr>
        <w:spacing w:line="240" w:lineRule="auto"/>
        <w:rPr>
          <w:rFonts w:ascii="Helvetica" w:hAnsi="Helvetica" w:cs="Helvetica"/>
          <w:color w:val="000000"/>
          <w:u w:val="single"/>
        </w:rPr>
      </w:pPr>
    </w:p>
    <w:p w:rsidR="00F44D5D" w:rsidRDefault="00F44D5D" w:rsidP="00F143B9">
      <w:pPr>
        <w:spacing w:line="240" w:lineRule="auto"/>
        <w:rPr>
          <w:rFonts w:ascii="Helvetica" w:hAnsi="Helvetica" w:cs="Helvetica"/>
          <w:color w:val="000000"/>
          <w:u w:val="single"/>
        </w:rPr>
      </w:pPr>
    </w:p>
    <w:p w:rsidR="00F44D5D" w:rsidRDefault="00F44D5D" w:rsidP="00F143B9">
      <w:pPr>
        <w:spacing w:line="240" w:lineRule="auto"/>
        <w:rPr>
          <w:rFonts w:ascii="Helvetica" w:hAnsi="Helvetica" w:cs="Helvetica"/>
          <w:color w:val="000000"/>
          <w:u w:val="single"/>
        </w:rPr>
      </w:pPr>
    </w:p>
    <w:p w:rsidR="00F44D5D" w:rsidRDefault="00F44D5D" w:rsidP="00F143B9">
      <w:pPr>
        <w:spacing w:line="240" w:lineRule="auto"/>
        <w:rPr>
          <w:rFonts w:ascii="Helvetica" w:hAnsi="Helvetica" w:cs="Helvetica"/>
          <w:color w:val="000000"/>
          <w:u w:val="single"/>
        </w:rPr>
      </w:pPr>
    </w:p>
    <w:p w:rsidR="00F44D5D" w:rsidRDefault="00F44D5D" w:rsidP="00F143B9">
      <w:pPr>
        <w:spacing w:line="240" w:lineRule="auto"/>
        <w:rPr>
          <w:rFonts w:ascii="Helvetica" w:hAnsi="Helvetica" w:cs="Helvetica"/>
          <w:color w:val="000000"/>
          <w:u w:val="single"/>
        </w:rPr>
      </w:pPr>
    </w:p>
    <w:p w:rsidR="00F44D5D" w:rsidRDefault="00F44D5D" w:rsidP="00F143B9">
      <w:pPr>
        <w:spacing w:line="240" w:lineRule="auto"/>
        <w:rPr>
          <w:rFonts w:ascii="Helvetica" w:hAnsi="Helvetica" w:cs="Helvetica"/>
          <w:color w:val="000000"/>
          <w:u w:val="single"/>
        </w:rPr>
      </w:pPr>
    </w:p>
    <w:p w:rsidR="00F44D5D" w:rsidRDefault="00F44D5D" w:rsidP="00F143B9">
      <w:pPr>
        <w:spacing w:line="240" w:lineRule="auto"/>
        <w:rPr>
          <w:rFonts w:ascii="Helvetica" w:hAnsi="Helvetica" w:cs="Helvetica"/>
          <w:color w:val="000000"/>
          <w:u w:val="single"/>
        </w:rPr>
      </w:pPr>
    </w:p>
    <w:p w:rsidR="00F44D5D" w:rsidRDefault="00F44D5D" w:rsidP="00F143B9">
      <w:pPr>
        <w:spacing w:line="240" w:lineRule="auto"/>
        <w:rPr>
          <w:rFonts w:ascii="Helvetica" w:hAnsi="Helvetica" w:cs="Helvetica"/>
          <w:color w:val="000000"/>
          <w:u w:val="single"/>
        </w:rPr>
      </w:pPr>
    </w:p>
    <w:p w:rsidR="008343B7" w:rsidRDefault="00F44D5D" w:rsidP="008343B7">
      <w:pPr>
        <w:pStyle w:val="ListParagraph"/>
        <w:numPr>
          <w:ilvl w:val="0"/>
          <w:numId w:val="1"/>
        </w:numPr>
        <w:spacing w:line="240" w:lineRule="auto"/>
        <w:rPr>
          <w:rFonts w:cstheme="minorHAnsi"/>
          <w:color w:val="000000"/>
          <w:sz w:val="32"/>
          <w:u w:val="single"/>
        </w:rPr>
      </w:pPr>
      <w:r>
        <w:rPr>
          <w:rFonts w:cstheme="minorHAnsi"/>
          <w:color w:val="000000"/>
          <w:sz w:val="32"/>
          <w:u w:val="single"/>
        </w:rPr>
        <w:t>MASS MOMENT OF INERTIA</w:t>
      </w:r>
    </w:p>
    <w:p w:rsidR="008343B7" w:rsidRDefault="008343B7" w:rsidP="008343B7">
      <w:pPr>
        <w:spacing w:line="240" w:lineRule="auto"/>
        <w:rPr>
          <w:rFonts w:cstheme="minorHAnsi"/>
          <w:color w:val="000000"/>
          <w:sz w:val="32"/>
          <w:u w:val="single"/>
        </w:rPr>
      </w:pPr>
      <w:r>
        <w:rPr>
          <w:rFonts w:cstheme="minorHAnsi"/>
          <w:color w:val="000000"/>
          <w:sz w:val="32"/>
          <w:u w:val="single"/>
        </w:rPr>
        <w:t>Basic principles</w:t>
      </w:r>
    </w:p>
    <w:p w:rsidR="008343B7" w:rsidRDefault="008343B7" w:rsidP="008343B7">
      <w:pPr>
        <w:spacing w:line="240" w:lineRule="auto"/>
        <w:jc w:val="both"/>
        <w:rPr>
          <w:rFonts w:ascii="Helvetica" w:hAnsi="Helvetica" w:cs="Helvetica"/>
          <w:color w:val="000000"/>
        </w:rPr>
      </w:pPr>
      <w:r>
        <w:rPr>
          <w:rFonts w:cstheme="minorHAnsi"/>
          <w:color w:val="000000"/>
          <w:sz w:val="32"/>
        </w:rPr>
        <w:lastRenderedPageBreak/>
        <w:tab/>
      </w:r>
      <w:r>
        <w:rPr>
          <w:rFonts w:ascii="Helvetica" w:hAnsi="Helvetica" w:cs="Helvetica"/>
          <w:color w:val="000000"/>
        </w:rPr>
        <w:t>A further important parameter of a torsional vibration system is the torsional inertia or mass moment of inertia. This experiment is designed to determine the mass moment of inertia for the two discs and to compare this to the theoretical result. The mass moment of inertia is determined by performing an acceleration experiment. A drive torque, produced by a force due to weight at a lever arm, induces uniformly accelerated rotation of the disc. The following applies to the disc:</w:t>
      </w:r>
    </w:p>
    <w:p w:rsidR="00D73E75" w:rsidRDefault="00D73E75" w:rsidP="00D73E75">
      <w:pPr>
        <w:spacing w:line="240" w:lineRule="auto"/>
        <w:jc w:val="center"/>
        <w:rPr>
          <w:rFonts w:cstheme="minorHAnsi"/>
          <w:color w:val="000000"/>
          <w:sz w:val="32"/>
        </w:rPr>
      </w:pPr>
      <w:r>
        <w:rPr>
          <w:rFonts w:cstheme="minorHAnsi"/>
          <w:noProof/>
          <w:color w:val="000000"/>
          <w:sz w:val="32"/>
        </w:rPr>
        <w:drawing>
          <wp:inline distT="0" distB="0" distL="0" distR="0">
            <wp:extent cx="2310130" cy="4251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0130" cy="4251325"/>
                    </a:xfrm>
                    <a:prstGeom prst="rect">
                      <a:avLst/>
                    </a:prstGeom>
                    <a:noFill/>
                    <a:ln>
                      <a:noFill/>
                    </a:ln>
                  </pic:spPr>
                </pic:pic>
              </a:graphicData>
            </a:graphic>
          </wp:inline>
        </w:drawing>
      </w:r>
    </w:p>
    <w:p w:rsidR="00D73E75" w:rsidRDefault="00D73E75" w:rsidP="00D73E75">
      <w:pPr>
        <w:spacing w:line="240" w:lineRule="auto"/>
        <w:jc w:val="center"/>
        <w:rPr>
          <w:rFonts w:cstheme="minorHAnsi"/>
          <w:color w:val="000000"/>
          <w:sz w:val="32"/>
        </w:rPr>
      </w:pPr>
    </w:p>
    <w:p w:rsidR="00D73E75" w:rsidRDefault="00D73E75" w:rsidP="00D73E75">
      <w:pPr>
        <w:spacing w:line="240" w:lineRule="auto"/>
        <w:jc w:val="center"/>
        <w:rPr>
          <w:rFonts w:cstheme="minorHAnsi"/>
          <w:color w:val="000000"/>
          <w:sz w:val="32"/>
        </w:rPr>
      </w:pPr>
    </w:p>
    <w:p w:rsidR="00D73E75" w:rsidRDefault="00D73E75" w:rsidP="00D73E75">
      <w:pPr>
        <w:spacing w:line="240" w:lineRule="auto"/>
        <w:jc w:val="center"/>
        <w:rPr>
          <w:rFonts w:cstheme="minorHAnsi"/>
          <w:color w:val="000000"/>
          <w:sz w:val="32"/>
        </w:rPr>
      </w:pPr>
    </w:p>
    <w:p w:rsidR="00D73E75" w:rsidRDefault="00D73E75" w:rsidP="00D73E75">
      <w:pPr>
        <w:spacing w:line="240" w:lineRule="auto"/>
        <w:jc w:val="center"/>
        <w:rPr>
          <w:rFonts w:cstheme="minorHAnsi"/>
          <w:color w:val="000000"/>
          <w:sz w:val="32"/>
        </w:rPr>
      </w:pPr>
    </w:p>
    <w:p w:rsidR="00D73E75" w:rsidRDefault="00D73E75" w:rsidP="00D73E75">
      <w:pPr>
        <w:spacing w:line="240" w:lineRule="auto"/>
        <w:jc w:val="center"/>
        <w:rPr>
          <w:rFonts w:cstheme="minorHAnsi"/>
          <w:color w:val="000000"/>
          <w:sz w:val="32"/>
        </w:rPr>
      </w:pPr>
    </w:p>
    <w:p w:rsidR="00D73E75" w:rsidRDefault="00D73E75" w:rsidP="00D73E75">
      <w:pPr>
        <w:spacing w:line="240" w:lineRule="auto"/>
        <w:jc w:val="center"/>
        <w:rPr>
          <w:rFonts w:cstheme="minorHAnsi"/>
          <w:color w:val="000000"/>
          <w:sz w:val="32"/>
        </w:rPr>
      </w:pPr>
    </w:p>
    <w:p w:rsidR="00D73E75" w:rsidRDefault="00D73E75" w:rsidP="00D73E75">
      <w:pPr>
        <w:spacing w:line="240" w:lineRule="auto"/>
        <w:jc w:val="center"/>
        <w:rPr>
          <w:rFonts w:cstheme="minorHAnsi"/>
          <w:color w:val="000000"/>
          <w:sz w:val="32"/>
        </w:rPr>
      </w:pPr>
    </w:p>
    <w:p w:rsidR="00D73E75" w:rsidRDefault="00D73E75" w:rsidP="00D73E75">
      <w:pPr>
        <w:spacing w:line="240" w:lineRule="auto"/>
        <w:jc w:val="center"/>
        <w:rPr>
          <w:rFonts w:cstheme="minorHAnsi"/>
          <w:color w:val="000000"/>
          <w:sz w:val="32"/>
        </w:rPr>
      </w:pPr>
    </w:p>
    <w:p w:rsidR="00D73E75" w:rsidRDefault="00D73E75" w:rsidP="00D73E75">
      <w:pPr>
        <w:spacing w:line="240" w:lineRule="auto"/>
        <w:jc w:val="center"/>
        <w:rPr>
          <w:rFonts w:cstheme="minorHAnsi"/>
          <w:color w:val="000000"/>
          <w:sz w:val="32"/>
        </w:rPr>
      </w:pPr>
    </w:p>
    <w:p w:rsidR="00D73E75" w:rsidRDefault="00D73E75" w:rsidP="00D73E75">
      <w:pPr>
        <w:spacing w:line="240" w:lineRule="auto"/>
        <w:jc w:val="center"/>
        <w:rPr>
          <w:rFonts w:cstheme="minorHAnsi"/>
          <w:color w:val="000000"/>
          <w:sz w:val="32"/>
        </w:rPr>
      </w:pPr>
    </w:p>
    <w:p w:rsidR="00D73E75" w:rsidRDefault="00D73E75" w:rsidP="00D73E75">
      <w:pPr>
        <w:spacing w:line="240" w:lineRule="auto"/>
        <w:jc w:val="center"/>
        <w:rPr>
          <w:rFonts w:cstheme="minorHAnsi"/>
          <w:color w:val="000000"/>
          <w:sz w:val="32"/>
        </w:rPr>
      </w:pPr>
    </w:p>
    <w:p w:rsidR="00D73E75" w:rsidRDefault="00D73E75" w:rsidP="00D73E75">
      <w:pPr>
        <w:spacing w:line="240" w:lineRule="auto"/>
        <w:jc w:val="center"/>
        <w:rPr>
          <w:rFonts w:cstheme="minorHAnsi"/>
          <w:color w:val="000000"/>
          <w:sz w:val="32"/>
        </w:rPr>
      </w:pPr>
    </w:p>
    <w:p w:rsidR="00D73E75" w:rsidRDefault="00D73E75" w:rsidP="00D73E75">
      <w:pPr>
        <w:spacing w:line="240" w:lineRule="auto"/>
        <w:jc w:val="center"/>
        <w:rPr>
          <w:rFonts w:cstheme="minorHAnsi"/>
          <w:color w:val="000000"/>
          <w:sz w:val="32"/>
        </w:rPr>
      </w:pPr>
    </w:p>
    <w:p w:rsidR="00D73E75" w:rsidRDefault="00D73E75" w:rsidP="00D73E75">
      <w:pPr>
        <w:spacing w:line="240" w:lineRule="auto"/>
        <w:rPr>
          <w:rFonts w:cstheme="minorHAnsi"/>
          <w:color w:val="000000"/>
          <w:sz w:val="32"/>
          <w:u w:val="single"/>
        </w:rPr>
      </w:pPr>
      <w:r>
        <w:rPr>
          <w:rFonts w:cstheme="minorHAnsi"/>
          <w:color w:val="000000"/>
          <w:sz w:val="32"/>
          <w:u w:val="single"/>
        </w:rPr>
        <w:t>Experiment set-up</w:t>
      </w:r>
    </w:p>
    <w:p w:rsidR="00D35503" w:rsidRDefault="00D35503" w:rsidP="00D35503">
      <w:pPr>
        <w:spacing w:line="240" w:lineRule="auto"/>
        <w:jc w:val="center"/>
        <w:rPr>
          <w:rFonts w:cstheme="minorHAnsi"/>
          <w:color w:val="000000"/>
          <w:sz w:val="32"/>
        </w:rPr>
      </w:pPr>
      <w:r>
        <w:rPr>
          <w:rFonts w:cstheme="minorHAnsi"/>
          <w:noProof/>
          <w:color w:val="000000"/>
          <w:sz w:val="32"/>
        </w:rPr>
        <w:drawing>
          <wp:inline distT="0" distB="0" distL="0" distR="0">
            <wp:extent cx="5943600" cy="39382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38270"/>
                    </a:xfrm>
                    <a:prstGeom prst="rect">
                      <a:avLst/>
                    </a:prstGeom>
                    <a:noFill/>
                    <a:ln>
                      <a:noFill/>
                    </a:ln>
                  </pic:spPr>
                </pic:pic>
              </a:graphicData>
            </a:graphic>
          </wp:inline>
        </w:drawing>
      </w:r>
    </w:p>
    <w:p w:rsidR="00D35503" w:rsidRDefault="00D35503" w:rsidP="00D35503">
      <w:pPr>
        <w:spacing w:line="240" w:lineRule="auto"/>
        <w:jc w:val="center"/>
        <w:rPr>
          <w:rFonts w:cstheme="minorHAnsi"/>
          <w:color w:val="000000"/>
          <w:sz w:val="32"/>
          <w:u w:val="single"/>
        </w:rPr>
      </w:pPr>
      <w:r>
        <w:rPr>
          <w:rFonts w:cstheme="minorHAnsi"/>
          <w:color w:val="000000"/>
          <w:sz w:val="32"/>
          <w:u w:val="single"/>
        </w:rPr>
        <w:t>Uniformly accelerated rotation</w:t>
      </w:r>
    </w:p>
    <w:p w:rsidR="001F115E" w:rsidRDefault="001F115E" w:rsidP="001F115E">
      <w:pPr>
        <w:spacing w:line="240" w:lineRule="auto"/>
        <w:rPr>
          <w:rFonts w:cstheme="minorHAnsi"/>
          <w:color w:val="000000"/>
          <w:sz w:val="32"/>
        </w:rPr>
      </w:pPr>
    </w:p>
    <w:p w:rsidR="001F115E" w:rsidRPr="006C4888" w:rsidRDefault="001F115E" w:rsidP="001F115E">
      <w:pPr>
        <w:pStyle w:val="ListParagraph"/>
        <w:numPr>
          <w:ilvl w:val="0"/>
          <w:numId w:val="2"/>
        </w:numPr>
        <w:spacing w:line="240" w:lineRule="auto"/>
        <w:rPr>
          <w:rFonts w:cstheme="minorHAnsi"/>
          <w:color w:val="000000"/>
          <w:sz w:val="32"/>
        </w:rPr>
      </w:pPr>
      <w:r w:rsidRPr="001F115E">
        <w:rPr>
          <w:rFonts w:ascii="Helvetica" w:hAnsi="Helvetica" w:cs="Helvetica"/>
          <w:color w:val="000000"/>
        </w:rPr>
        <w:t>Secure left bearing unit (3) at the end of the</w:t>
      </w:r>
      <w:r>
        <w:rPr>
          <w:rFonts w:ascii="Helvetica" w:hAnsi="Helvetica" w:cs="Helvetica"/>
          <w:color w:val="000000"/>
        </w:rPr>
        <w:t xml:space="preserve"> </w:t>
      </w:r>
      <w:r w:rsidRPr="001F115E">
        <w:rPr>
          <w:rFonts w:ascii="Helvetica" w:hAnsi="Helvetica" w:cs="Helvetica"/>
          <w:color w:val="000000"/>
        </w:rPr>
        <w:t>frame. The chuck (2) must face away from</w:t>
      </w:r>
      <w:r>
        <w:rPr>
          <w:rFonts w:ascii="Helvetica" w:hAnsi="Helvetica" w:cs="Helvetica"/>
          <w:color w:val="000000"/>
        </w:rPr>
        <w:t xml:space="preserve"> </w:t>
      </w:r>
      <w:r w:rsidRPr="001F115E">
        <w:rPr>
          <w:rFonts w:ascii="Helvetica" w:hAnsi="Helvetica" w:cs="Helvetica"/>
          <w:color w:val="000000"/>
        </w:rPr>
        <w:t>the</w:t>
      </w:r>
      <w:r>
        <w:rPr>
          <w:rFonts w:ascii="Helvetica" w:hAnsi="Helvetica" w:cs="Helvetica"/>
          <w:color w:val="000000"/>
        </w:rPr>
        <w:t xml:space="preserve"> </w:t>
      </w:r>
      <w:r w:rsidRPr="001F115E">
        <w:rPr>
          <w:rFonts w:ascii="Helvetica" w:hAnsi="Helvetica" w:cs="Helvetica"/>
          <w:color w:val="000000"/>
        </w:rPr>
        <w:t>frame.</w:t>
      </w:r>
    </w:p>
    <w:p w:rsidR="006C4888" w:rsidRPr="009D2D7A" w:rsidRDefault="006C4888" w:rsidP="001F115E">
      <w:pPr>
        <w:pStyle w:val="ListParagraph"/>
        <w:numPr>
          <w:ilvl w:val="0"/>
          <w:numId w:val="2"/>
        </w:numPr>
        <w:spacing w:line="240" w:lineRule="auto"/>
        <w:rPr>
          <w:rFonts w:cstheme="minorHAnsi"/>
          <w:color w:val="000000"/>
          <w:sz w:val="32"/>
        </w:rPr>
      </w:pPr>
      <w:r>
        <w:rPr>
          <w:rFonts w:ascii="Helvetica" w:hAnsi="Helvetica" w:cs="Helvetica"/>
          <w:color w:val="000000"/>
        </w:rPr>
        <w:t>Attach large disc (4) or small disc (5) to drive flange using 3 bolts.</w:t>
      </w:r>
    </w:p>
    <w:p w:rsidR="009D2D7A" w:rsidRPr="000A5812" w:rsidRDefault="009D2D7A" w:rsidP="001F115E">
      <w:pPr>
        <w:pStyle w:val="ListParagraph"/>
        <w:numPr>
          <w:ilvl w:val="0"/>
          <w:numId w:val="2"/>
        </w:numPr>
        <w:spacing w:line="240" w:lineRule="auto"/>
        <w:rPr>
          <w:rFonts w:cstheme="minorHAnsi"/>
          <w:color w:val="000000"/>
          <w:sz w:val="32"/>
        </w:rPr>
      </w:pPr>
      <w:r>
        <w:rPr>
          <w:rFonts w:ascii="Helvetica" w:hAnsi="Helvetica" w:cs="Helvetica"/>
          <w:color w:val="000000"/>
        </w:rPr>
        <w:t>Clamp small rope reel (</w:t>
      </w:r>
      <w:r w:rsidR="000A5812">
        <w:rPr>
          <w:rFonts w:ascii="Helvetica" w:hAnsi="Helvetica" w:cs="Helvetica"/>
          <w:color w:val="000000"/>
        </w:rPr>
        <w:t>1)</w:t>
      </w:r>
      <w:r>
        <w:rPr>
          <w:rFonts w:ascii="Helvetica" w:hAnsi="Helvetica" w:cs="Helvetica"/>
          <w:color w:val="000000"/>
        </w:rPr>
        <w:t xml:space="preserve"> with rope (7) in chuck (2).</w:t>
      </w:r>
    </w:p>
    <w:p w:rsidR="000A5812" w:rsidRPr="00ED1BFC" w:rsidRDefault="000A5812" w:rsidP="001F115E">
      <w:pPr>
        <w:pStyle w:val="ListParagraph"/>
        <w:numPr>
          <w:ilvl w:val="0"/>
          <w:numId w:val="2"/>
        </w:numPr>
        <w:spacing w:line="240" w:lineRule="auto"/>
        <w:rPr>
          <w:rFonts w:cstheme="minorHAnsi"/>
          <w:color w:val="000000"/>
          <w:sz w:val="32"/>
        </w:rPr>
      </w:pPr>
      <w:r>
        <w:rPr>
          <w:rFonts w:ascii="Helvetica" w:hAnsi="Helvetica" w:cs="Helvetica"/>
          <w:color w:val="000000"/>
        </w:rPr>
        <w:t>Set up apparatus such that the weight (6) can freely travel through a distance of at least</w:t>
      </w:r>
      <w:r>
        <w:rPr>
          <w:rFonts w:ascii="Helvetica" w:hAnsi="Helvetica" w:cs="Helvetica"/>
          <w:color w:val="000000"/>
        </w:rPr>
        <w:br/>
        <w:t>450 mm.</w:t>
      </w:r>
    </w:p>
    <w:p w:rsidR="00ED1BFC" w:rsidRPr="00ED1BFC" w:rsidRDefault="00ED1BFC" w:rsidP="00ED1BFC">
      <w:pPr>
        <w:spacing w:line="240" w:lineRule="auto"/>
        <w:rPr>
          <w:rFonts w:cstheme="minorHAnsi"/>
          <w:color w:val="000000"/>
          <w:sz w:val="32"/>
          <w:u w:val="single"/>
        </w:rPr>
      </w:pPr>
      <w:r w:rsidRPr="00ED1BFC">
        <w:rPr>
          <w:rFonts w:cstheme="minorHAnsi"/>
          <w:b/>
          <w:bCs/>
          <w:color w:val="000000"/>
          <w:sz w:val="32"/>
          <w:u w:val="single"/>
        </w:rPr>
        <w:lastRenderedPageBreak/>
        <w:t>Performance of experiment and evaluation</w:t>
      </w:r>
    </w:p>
    <w:p w:rsidR="00F44D5D" w:rsidRDefault="00FB00E0" w:rsidP="00F143B9">
      <w:pPr>
        <w:spacing w:line="240" w:lineRule="auto"/>
        <w:rPr>
          <w:rFonts w:ascii="Helvetica" w:hAnsi="Helvetica" w:cs="Helvetica"/>
          <w:color w:val="000000"/>
        </w:rPr>
      </w:pPr>
      <w:r>
        <w:rPr>
          <w:rFonts w:ascii="Helvetica" w:hAnsi="Helvetica" w:cs="Helvetica"/>
          <w:color w:val="000000"/>
        </w:rPr>
        <w:t>The first step is to determine the friction force.</w:t>
      </w:r>
    </w:p>
    <w:p w:rsidR="00FB00E0" w:rsidRPr="00311473" w:rsidRDefault="00FB00E0" w:rsidP="00FB00E0">
      <w:pPr>
        <w:pStyle w:val="ListParagraph"/>
        <w:numPr>
          <w:ilvl w:val="0"/>
          <w:numId w:val="2"/>
        </w:numPr>
        <w:spacing w:line="240" w:lineRule="auto"/>
        <w:rPr>
          <w:sz w:val="32"/>
          <w:u w:val="single"/>
        </w:rPr>
      </w:pPr>
      <w:r>
        <w:rPr>
          <w:rFonts w:ascii="Helvetica" w:hAnsi="Helvetica" w:cs="Helvetica"/>
          <w:color w:val="000000"/>
        </w:rPr>
        <w:t>Fit weight holder without additional weights (1 N).</w:t>
      </w:r>
    </w:p>
    <w:p w:rsidR="00311473" w:rsidRPr="00311473" w:rsidRDefault="00311473" w:rsidP="00FB00E0">
      <w:pPr>
        <w:pStyle w:val="ListParagraph"/>
        <w:numPr>
          <w:ilvl w:val="0"/>
          <w:numId w:val="2"/>
        </w:numPr>
        <w:spacing w:line="240" w:lineRule="auto"/>
        <w:rPr>
          <w:sz w:val="32"/>
          <w:u w:val="single"/>
        </w:rPr>
      </w:pPr>
      <w:r>
        <w:rPr>
          <w:rFonts w:ascii="Helvetica" w:hAnsi="Helvetica" w:cs="Helvetica"/>
          <w:color w:val="000000"/>
        </w:rPr>
        <w:t>Wrap rope around rope reel and check whether disc starts to turn off its own accord.</w:t>
      </w:r>
    </w:p>
    <w:p w:rsidR="00311473" w:rsidRPr="00311473" w:rsidRDefault="00311473" w:rsidP="00FB00E0">
      <w:pPr>
        <w:pStyle w:val="ListParagraph"/>
        <w:numPr>
          <w:ilvl w:val="0"/>
          <w:numId w:val="2"/>
        </w:numPr>
        <w:spacing w:line="240" w:lineRule="auto"/>
        <w:rPr>
          <w:sz w:val="32"/>
          <w:u w:val="single"/>
        </w:rPr>
      </w:pPr>
      <w:r>
        <w:rPr>
          <w:rFonts w:ascii="Helvetica" w:hAnsi="Helvetica" w:cs="Helvetica"/>
          <w:color w:val="000000"/>
        </w:rPr>
        <w:t>If necessary add more 1N weights.</w:t>
      </w:r>
    </w:p>
    <w:p w:rsidR="00311473" w:rsidRPr="003470FB" w:rsidRDefault="00311473" w:rsidP="00FB00E0">
      <w:pPr>
        <w:pStyle w:val="ListParagraph"/>
        <w:numPr>
          <w:ilvl w:val="0"/>
          <w:numId w:val="2"/>
        </w:numPr>
        <w:spacing w:line="240" w:lineRule="auto"/>
        <w:rPr>
          <w:sz w:val="32"/>
          <w:u w:val="single"/>
        </w:rPr>
      </w:pPr>
      <w:r>
        <w:rPr>
          <w:rFonts w:ascii="Helvetica" w:hAnsi="Helvetica" w:cs="Helvetica"/>
          <w:color w:val="000000"/>
        </w:rPr>
        <w:t>The experiment revealed that a force of 1-2 N = 1.5 N, was needed to start the disc turning. This force has to be subsequently subtracted.</w:t>
      </w:r>
    </w:p>
    <w:p w:rsidR="003470FB" w:rsidRPr="003470FB" w:rsidRDefault="003470FB" w:rsidP="00FB00E0">
      <w:pPr>
        <w:pStyle w:val="ListParagraph"/>
        <w:numPr>
          <w:ilvl w:val="0"/>
          <w:numId w:val="2"/>
        </w:numPr>
        <w:spacing w:line="240" w:lineRule="auto"/>
        <w:rPr>
          <w:sz w:val="32"/>
          <w:u w:val="single"/>
        </w:rPr>
      </w:pPr>
      <w:r>
        <w:rPr>
          <w:rFonts w:ascii="Helvetica" w:hAnsi="Helvetica" w:cs="Helvetica"/>
          <w:color w:val="000000"/>
        </w:rPr>
        <w:t>The time is measured with a stopwatch.</w:t>
      </w:r>
    </w:p>
    <w:p w:rsidR="003470FB" w:rsidRPr="003470FB" w:rsidRDefault="003470FB" w:rsidP="00FB00E0">
      <w:pPr>
        <w:pStyle w:val="ListParagraph"/>
        <w:numPr>
          <w:ilvl w:val="0"/>
          <w:numId w:val="2"/>
        </w:numPr>
        <w:spacing w:line="240" w:lineRule="auto"/>
        <w:rPr>
          <w:sz w:val="32"/>
          <w:u w:val="single"/>
        </w:rPr>
      </w:pPr>
      <w:r>
        <w:rPr>
          <w:rFonts w:ascii="Helvetica" w:hAnsi="Helvetica" w:cs="Helvetica"/>
          <w:color w:val="000000"/>
        </w:rPr>
        <w:t>Attach 5 N weights.</w:t>
      </w:r>
    </w:p>
    <w:p w:rsidR="003470FB" w:rsidRPr="003470FB" w:rsidRDefault="003470FB" w:rsidP="00FB00E0">
      <w:pPr>
        <w:pStyle w:val="ListParagraph"/>
        <w:numPr>
          <w:ilvl w:val="0"/>
          <w:numId w:val="2"/>
        </w:numPr>
        <w:spacing w:line="240" w:lineRule="auto"/>
        <w:rPr>
          <w:sz w:val="32"/>
          <w:u w:val="single"/>
        </w:rPr>
      </w:pPr>
      <w:r>
        <w:rPr>
          <w:rFonts w:ascii="Helvetica" w:hAnsi="Helvetica" w:cs="Helvetica"/>
          <w:color w:val="000000"/>
        </w:rPr>
        <w:t>Wrap rope around rope reel and hold disc.</w:t>
      </w:r>
    </w:p>
    <w:p w:rsidR="003470FB" w:rsidRPr="000D6021" w:rsidRDefault="003470FB" w:rsidP="00FB00E0">
      <w:pPr>
        <w:pStyle w:val="ListParagraph"/>
        <w:numPr>
          <w:ilvl w:val="0"/>
          <w:numId w:val="2"/>
        </w:numPr>
        <w:spacing w:line="240" w:lineRule="auto"/>
        <w:rPr>
          <w:sz w:val="32"/>
          <w:u w:val="single"/>
        </w:rPr>
      </w:pPr>
      <w:r>
        <w:rPr>
          <w:rFonts w:ascii="Helvetica" w:hAnsi="Helvetica" w:cs="Helvetica"/>
          <w:color w:val="000000"/>
        </w:rPr>
        <w:t>Release disc and measure time for a distance of 450 mm.</w:t>
      </w:r>
    </w:p>
    <w:p w:rsidR="0066511B" w:rsidRPr="0066511B" w:rsidRDefault="0066511B" w:rsidP="0066511B">
      <w:pPr>
        <w:pStyle w:val="ListParagraph"/>
        <w:spacing w:line="240" w:lineRule="auto"/>
        <w:rPr>
          <w:sz w:val="32"/>
          <w:u w:val="single"/>
        </w:rPr>
      </w:pPr>
    </w:p>
    <w:p w:rsidR="000D6021" w:rsidRPr="0066511B" w:rsidRDefault="0066511B" w:rsidP="00FB00E0">
      <w:pPr>
        <w:pStyle w:val="ListParagraph"/>
        <w:numPr>
          <w:ilvl w:val="0"/>
          <w:numId w:val="2"/>
        </w:numPr>
        <w:spacing w:line="240" w:lineRule="auto"/>
        <w:rPr>
          <w:sz w:val="32"/>
          <w:u w:val="single"/>
        </w:rPr>
      </w:pPr>
      <w:r w:rsidRPr="0066511B">
        <w:rPr>
          <w:rFonts w:ascii="Helvetica" w:hAnsi="Helvetica" w:cs="Helvetica"/>
          <w:color w:val="000000"/>
          <w:u w:val="single"/>
        </w:rPr>
        <w:t>Repeat the experiment with the other disk.</w:t>
      </w:r>
    </w:p>
    <w:p w:rsidR="003470FB" w:rsidRDefault="003470FB" w:rsidP="0066511B">
      <w:pPr>
        <w:pStyle w:val="ListParagraph"/>
        <w:spacing w:line="240" w:lineRule="auto"/>
        <w:rPr>
          <w:sz w:val="32"/>
          <w:u w:val="single"/>
        </w:rPr>
      </w:pPr>
    </w:p>
    <w:tbl>
      <w:tblPr>
        <w:tblStyle w:val="TableGrid"/>
        <w:tblW w:w="10260" w:type="dxa"/>
        <w:tblInd w:w="18" w:type="dxa"/>
        <w:tblLook w:val="04A0" w:firstRow="1" w:lastRow="0" w:firstColumn="1" w:lastColumn="0" w:noHBand="0" w:noVBand="1"/>
      </w:tblPr>
      <w:tblGrid>
        <w:gridCol w:w="990"/>
        <w:gridCol w:w="1260"/>
        <w:gridCol w:w="1260"/>
        <w:gridCol w:w="2160"/>
        <w:gridCol w:w="1080"/>
        <w:gridCol w:w="1620"/>
        <w:gridCol w:w="1890"/>
      </w:tblGrid>
      <w:tr w:rsidR="00D67275" w:rsidTr="0074256E">
        <w:tc>
          <w:tcPr>
            <w:tcW w:w="10260" w:type="dxa"/>
            <w:gridSpan w:val="7"/>
          </w:tcPr>
          <w:p w:rsidR="00D67275" w:rsidRDefault="00D67275" w:rsidP="00D67275">
            <w:pPr>
              <w:pStyle w:val="ListParagraph"/>
              <w:ind w:left="0"/>
              <w:jc w:val="center"/>
              <w:rPr>
                <w:sz w:val="32"/>
              </w:rPr>
            </w:pPr>
            <w:r w:rsidRPr="00D67275">
              <w:rPr>
                <w:sz w:val="32"/>
              </w:rPr>
              <w:t>Measured mass moment of inertia</w:t>
            </w:r>
          </w:p>
          <w:p w:rsidR="00D67275" w:rsidRPr="00D67275" w:rsidRDefault="00D67275" w:rsidP="00D67275">
            <w:pPr>
              <w:pStyle w:val="ListParagraph"/>
              <w:ind w:left="0"/>
              <w:jc w:val="center"/>
              <w:rPr>
                <w:sz w:val="32"/>
              </w:rPr>
            </w:pPr>
            <w:r>
              <w:rPr>
                <w:sz w:val="32"/>
              </w:rPr>
              <w:t>R = 5 mm, s = 450 mm</w:t>
            </w:r>
          </w:p>
        </w:tc>
      </w:tr>
      <w:tr w:rsidR="0074256E" w:rsidTr="0074256E">
        <w:tc>
          <w:tcPr>
            <w:tcW w:w="990" w:type="dxa"/>
          </w:tcPr>
          <w:p w:rsidR="00D67275" w:rsidRPr="0074256E" w:rsidRDefault="0074256E" w:rsidP="0066511B">
            <w:pPr>
              <w:pStyle w:val="ListParagraph"/>
              <w:ind w:left="0"/>
              <w:rPr>
                <w:sz w:val="32"/>
              </w:rPr>
            </w:pPr>
            <w:r>
              <w:rPr>
                <w:sz w:val="32"/>
              </w:rPr>
              <w:t>Disc</w:t>
            </w:r>
          </w:p>
        </w:tc>
        <w:tc>
          <w:tcPr>
            <w:tcW w:w="1260" w:type="dxa"/>
          </w:tcPr>
          <w:p w:rsidR="00D67275" w:rsidRDefault="0074256E" w:rsidP="0066511B">
            <w:pPr>
              <w:pStyle w:val="ListParagraph"/>
              <w:ind w:left="0"/>
              <w:rPr>
                <w:sz w:val="32"/>
              </w:rPr>
            </w:pPr>
            <w:r>
              <w:rPr>
                <w:sz w:val="32"/>
              </w:rPr>
              <w:t>Force F</w:t>
            </w:r>
          </w:p>
          <w:p w:rsidR="0074256E" w:rsidRPr="0074256E" w:rsidRDefault="0074256E" w:rsidP="0066511B">
            <w:pPr>
              <w:pStyle w:val="ListParagraph"/>
              <w:ind w:left="0"/>
              <w:rPr>
                <w:sz w:val="32"/>
              </w:rPr>
            </w:pPr>
            <w:r>
              <w:rPr>
                <w:sz w:val="32"/>
              </w:rPr>
              <w:t>In N</w:t>
            </w:r>
          </w:p>
        </w:tc>
        <w:tc>
          <w:tcPr>
            <w:tcW w:w="1260" w:type="dxa"/>
          </w:tcPr>
          <w:p w:rsidR="00D67275" w:rsidRDefault="0074256E" w:rsidP="0066511B">
            <w:pPr>
              <w:pStyle w:val="ListParagraph"/>
              <w:ind w:left="0"/>
              <w:rPr>
                <w:sz w:val="32"/>
              </w:rPr>
            </w:pPr>
            <w:r>
              <w:rPr>
                <w:sz w:val="32"/>
              </w:rPr>
              <w:t xml:space="preserve">Friction </w:t>
            </w:r>
          </w:p>
          <w:p w:rsidR="0074256E" w:rsidRPr="0074256E" w:rsidRDefault="0074256E" w:rsidP="0066511B">
            <w:pPr>
              <w:pStyle w:val="ListParagraph"/>
              <w:ind w:left="0"/>
              <w:rPr>
                <w:sz w:val="32"/>
              </w:rPr>
            </w:pPr>
            <w:r>
              <w:rPr>
                <w:sz w:val="32"/>
              </w:rPr>
              <w:t>In N</w:t>
            </w:r>
          </w:p>
        </w:tc>
        <w:tc>
          <w:tcPr>
            <w:tcW w:w="2160" w:type="dxa"/>
          </w:tcPr>
          <w:p w:rsidR="00D67275" w:rsidRPr="0074256E" w:rsidRDefault="0074256E" w:rsidP="0066511B">
            <w:pPr>
              <w:pStyle w:val="ListParagraph"/>
              <w:ind w:left="0"/>
              <w:rPr>
                <w:sz w:val="32"/>
              </w:rPr>
            </w:pPr>
            <w:r>
              <w:rPr>
                <w:sz w:val="32"/>
              </w:rPr>
              <w:t>Corresponding force F in N</w:t>
            </w:r>
          </w:p>
        </w:tc>
        <w:tc>
          <w:tcPr>
            <w:tcW w:w="1080" w:type="dxa"/>
          </w:tcPr>
          <w:p w:rsidR="00D67275" w:rsidRDefault="0074256E" w:rsidP="0066511B">
            <w:pPr>
              <w:pStyle w:val="ListParagraph"/>
              <w:ind w:left="0"/>
              <w:rPr>
                <w:sz w:val="32"/>
              </w:rPr>
            </w:pPr>
            <w:r>
              <w:rPr>
                <w:sz w:val="32"/>
              </w:rPr>
              <w:t>Time t</w:t>
            </w:r>
          </w:p>
          <w:p w:rsidR="0074256E" w:rsidRPr="0074256E" w:rsidRDefault="0074256E" w:rsidP="0066511B">
            <w:pPr>
              <w:pStyle w:val="ListParagraph"/>
              <w:ind w:left="0"/>
              <w:rPr>
                <w:sz w:val="32"/>
              </w:rPr>
            </w:pPr>
            <w:r>
              <w:rPr>
                <w:sz w:val="32"/>
              </w:rPr>
              <w:t>In sec</w:t>
            </w:r>
          </w:p>
        </w:tc>
        <w:tc>
          <w:tcPr>
            <w:tcW w:w="1620" w:type="dxa"/>
          </w:tcPr>
          <w:p w:rsidR="00D67275" w:rsidRDefault="0074256E" w:rsidP="0066511B">
            <w:pPr>
              <w:pStyle w:val="ListParagraph"/>
              <w:ind w:left="0"/>
              <w:rPr>
                <w:sz w:val="32"/>
              </w:rPr>
            </w:pPr>
            <w:r>
              <w:rPr>
                <w:sz w:val="32"/>
              </w:rPr>
              <w:t>MMI measured</w:t>
            </w:r>
          </w:p>
          <w:p w:rsidR="0074256E" w:rsidRPr="0074256E" w:rsidRDefault="0074256E" w:rsidP="0066511B">
            <w:pPr>
              <w:pStyle w:val="ListParagraph"/>
              <w:ind w:left="0"/>
              <w:rPr>
                <w:sz w:val="32"/>
              </w:rPr>
            </w:pPr>
            <w:r>
              <w:rPr>
                <w:sz w:val="32"/>
              </w:rPr>
              <w:t>In kgm</w:t>
            </w:r>
            <w:r>
              <w:rPr>
                <w:sz w:val="32"/>
                <w:vertAlign w:val="superscript"/>
              </w:rPr>
              <w:t>2</w:t>
            </w:r>
          </w:p>
        </w:tc>
        <w:tc>
          <w:tcPr>
            <w:tcW w:w="1890" w:type="dxa"/>
          </w:tcPr>
          <w:p w:rsidR="00D67275" w:rsidRPr="0074256E" w:rsidRDefault="0074256E" w:rsidP="0066511B">
            <w:pPr>
              <w:pStyle w:val="ListParagraph"/>
              <w:ind w:left="0"/>
              <w:rPr>
                <w:sz w:val="32"/>
              </w:rPr>
            </w:pPr>
            <w:r>
              <w:rPr>
                <w:sz w:val="32"/>
              </w:rPr>
              <w:t>MMI calculated in kgm</w:t>
            </w:r>
            <w:r>
              <w:rPr>
                <w:sz w:val="32"/>
                <w:vertAlign w:val="superscript"/>
              </w:rPr>
              <w:t>2</w:t>
            </w:r>
          </w:p>
        </w:tc>
      </w:tr>
      <w:tr w:rsidR="0074256E" w:rsidTr="0074256E">
        <w:tc>
          <w:tcPr>
            <w:tcW w:w="990" w:type="dxa"/>
          </w:tcPr>
          <w:p w:rsidR="00D67275" w:rsidRDefault="00D67275" w:rsidP="0066511B">
            <w:pPr>
              <w:pStyle w:val="ListParagraph"/>
              <w:ind w:left="0"/>
              <w:rPr>
                <w:sz w:val="32"/>
                <w:u w:val="single"/>
              </w:rPr>
            </w:pPr>
          </w:p>
          <w:p w:rsidR="00270750" w:rsidRDefault="00270750" w:rsidP="0066511B">
            <w:pPr>
              <w:pStyle w:val="ListParagraph"/>
              <w:ind w:left="0"/>
              <w:rPr>
                <w:sz w:val="32"/>
                <w:u w:val="single"/>
              </w:rPr>
            </w:pPr>
          </w:p>
        </w:tc>
        <w:tc>
          <w:tcPr>
            <w:tcW w:w="1260" w:type="dxa"/>
          </w:tcPr>
          <w:p w:rsidR="00D67275" w:rsidRDefault="00D67275" w:rsidP="0066511B">
            <w:pPr>
              <w:pStyle w:val="ListParagraph"/>
              <w:ind w:left="0"/>
              <w:rPr>
                <w:sz w:val="32"/>
                <w:u w:val="single"/>
              </w:rPr>
            </w:pPr>
          </w:p>
        </w:tc>
        <w:tc>
          <w:tcPr>
            <w:tcW w:w="1260" w:type="dxa"/>
          </w:tcPr>
          <w:p w:rsidR="00D67275" w:rsidRDefault="00D67275" w:rsidP="0066511B">
            <w:pPr>
              <w:pStyle w:val="ListParagraph"/>
              <w:ind w:left="0"/>
              <w:rPr>
                <w:sz w:val="32"/>
                <w:u w:val="single"/>
              </w:rPr>
            </w:pPr>
          </w:p>
        </w:tc>
        <w:tc>
          <w:tcPr>
            <w:tcW w:w="2160" w:type="dxa"/>
          </w:tcPr>
          <w:p w:rsidR="00D67275" w:rsidRDefault="00D67275" w:rsidP="0066511B">
            <w:pPr>
              <w:pStyle w:val="ListParagraph"/>
              <w:ind w:left="0"/>
              <w:rPr>
                <w:sz w:val="32"/>
                <w:u w:val="single"/>
              </w:rPr>
            </w:pPr>
          </w:p>
        </w:tc>
        <w:tc>
          <w:tcPr>
            <w:tcW w:w="1080" w:type="dxa"/>
          </w:tcPr>
          <w:p w:rsidR="00D67275" w:rsidRDefault="00D67275" w:rsidP="0066511B">
            <w:pPr>
              <w:pStyle w:val="ListParagraph"/>
              <w:ind w:left="0"/>
              <w:rPr>
                <w:sz w:val="32"/>
                <w:u w:val="single"/>
              </w:rPr>
            </w:pPr>
          </w:p>
        </w:tc>
        <w:tc>
          <w:tcPr>
            <w:tcW w:w="1620" w:type="dxa"/>
          </w:tcPr>
          <w:p w:rsidR="00D67275" w:rsidRDefault="00D67275" w:rsidP="0066511B">
            <w:pPr>
              <w:pStyle w:val="ListParagraph"/>
              <w:ind w:left="0"/>
              <w:rPr>
                <w:sz w:val="32"/>
                <w:u w:val="single"/>
              </w:rPr>
            </w:pPr>
          </w:p>
        </w:tc>
        <w:tc>
          <w:tcPr>
            <w:tcW w:w="1890" w:type="dxa"/>
          </w:tcPr>
          <w:p w:rsidR="00D67275" w:rsidRDefault="00D67275" w:rsidP="0066511B">
            <w:pPr>
              <w:pStyle w:val="ListParagraph"/>
              <w:ind w:left="0"/>
              <w:rPr>
                <w:sz w:val="32"/>
                <w:u w:val="single"/>
              </w:rPr>
            </w:pPr>
          </w:p>
        </w:tc>
      </w:tr>
      <w:tr w:rsidR="00270750" w:rsidTr="0074256E">
        <w:tc>
          <w:tcPr>
            <w:tcW w:w="990" w:type="dxa"/>
          </w:tcPr>
          <w:p w:rsidR="00270750" w:rsidRDefault="00270750" w:rsidP="0066511B">
            <w:pPr>
              <w:pStyle w:val="ListParagraph"/>
              <w:ind w:left="0"/>
              <w:rPr>
                <w:sz w:val="32"/>
                <w:u w:val="single"/>
              </w:rPr>
            </w:pPr>
          </w:p>
          <w:p w:rsidR="00270750" w:rsidRDefault="00270750" w:rsidP="0066511B">
            <w:pPr>
              <w:pStyle w:val="ListParagraph"/>
              <w:ind w:left="0"/>
              <w:rPr>
                <w:sz w:val="32"/>
                <w:u w:val="single"/>
              </w:rPr>
            </w:pPr>
          </w:p>
        </w:tc>
        <w:tc>
          <w:tcPr>
            <w:tcW w:w="1260" w:type="dxa"/>
          </w:tcPr>
          <w:p w:rsidR="00270750" w:rsidRDefault="00270750" w:rsidP="0066511B">
            <w:pPr>
              <w:pStyle w:val="ListParagraph"/>
              <w:ind w:left="0"/>
              <w:rPr>
                <w:sz w:val="32"/>
                <w:u w:val="single"/>
              </w:rPr>
            </w:pPr>
          </w:p>
        </w:tc>
        <w:tc>
          <w:tcPr>
            <w:tcW w:w="1260" w:type="dxa"/>
          </w:tcPr>
          <w:p w:rsidR="00270750" w:rsidRDefault="00270750" w:rsidP="0066511B">
            <w:pPr>
              <w:pStyle w:val="ListParagraph"/>
              <w:ind w:left="0"/>
              <w:rPr>
                <w:sz w:val="32"/>
                <w:u w:val="single"/>
              </w:rPr>
            </w:pPr>
          </w:p>
        </w:tc>
        <w:tc>
          <w:tcPr>
            <w:tcW w:w="2160" w:type="dxa"/>
          </w:tcPr>
          <w:p w:rsidR="00270750" w:rsidRDefault="00270750" w:rsidP="0066511B">
            <w:pPr>
              <w:pStyle w:val="ListParagraph"/>
              <w:ind w:left="0"/>
              <w:rPr>
                <w:sz w:val="32"/>
                <w:u w:val="single"/>
              </w:rPr>
            </w:pPr>
          </w:p>
        </w:tc>
        <w:tc>
          <w:tcPr>
            <w:tcW w:w="1080" w:type="dxa"/>
          </w:tcPr>
          <w:p w:rsidR="00270750" w:rsidRDefault="00270750" w:rsidP="0066511B">
            <w:pPr>
              <w:pStyle w:val="ListParagraph"/>
              <w:ind w:left="0"/>
              <w:rPr>
                <w:sz w:val="32"/>
                <w:u w:val="single"/>
              </w:rPr>
            </w:pPr>
          </w:p>
        </w:tc>
        <w:tc>
          <w:tcPr>
            <w:tcW w:w="1620" w:type="dxa"/>
          </w:tcPr>
          <w:p w:rsidR="00270750" w:rsidRDefault="00270750" w:rsidP="0066511B">
            <w:pPr>
              <w:pStyle w:val="ListParagraph"/>
              <w:ind w:left="0"/>
              <w:rPr>
                <w:sz w:val="32"/>
                <w:u w:val="single"/>
              </w:rPr>
            </w:pPr>
          </w:p>
        </w:tc>
        <w:tc>
          <w:tcPr>
            <w:tcW w:w="1890" w:type="dxa"/>
          </w:tcPr>
          <w:p w:rsidR="00270750" w:rsidRDefault="00270750" w:rsidP="0066511B">
            <w:pPr>
              <w:pStyle w:val="ListParagraph"/>
              <w:ind w:left="0"/>
              <w:rPr>
                <w:sz w:val="32"/>
                <w:u w:val="single"/>
              </w:rPr>
            </w:pPr>
          </w:p>
        </w:tc>
      </w:tr>
    </w:tbl>
    <w:p w:rsidR="00D67275" w:rsidRDefault="00D67275" w:rsidP="0066511B">
      <w:pPr>
        <w:pStyle w:val="ListParagraph"/>
        <w:spacing w:line="240" w:lineRule="auto"/>
        <w:rPr>
          <w:sz w:val="32"/>
          <w:u w:val="single"/>
        </w:rPr>
      </w:pPr>
    </w:p>
    <w:p w:rsidR="009A1E78" w:rsidRDefault="009A1E78" w:rsidP="0066511B">
      <w:pPr>
        <w:pStyle w:val="ListParagraph"/>
        <w:spacing w:line="240" w:lineRule="auto"/>
        <w:rPr>
          <w:sz w:val="32"/>
          <w:u w:val="single"/>
        </w:rPr>
      </w:pPr>
    </w:p>
    <w:p w:rsidR="009A1E78" w:rsidRDefault="009A1E78" w:rsidP="0066511B">
      <w:pPr>
        <w:pStyle w:val="ListParagraph"/>
        <w:spacing w:line="240" w:lineRule="auto"/>
        <w:rPr>
          <w:sz w:val="32"/>
          <w:u w:val="single"/>
        </w:rPr>
      </w:pPr>
    </w:p>
    <w:p w:rsidR="009A1E78" w:rsidRDefault="009A1E78" w:rsidP="0066511B">
      <w:pPr>
        <w:pStyle w:val="ListParagraph"/>
        <w:spacing w:line="240" w:lineRule="auto"/>
        <w:rPr>
          <w:sz w:val="32"/>
          <w:u w:val="single"/>
        </w:rPr>
      </w:pPr>
    </w:p>
    <w:p w:rsidR="009A1E78" w:rsidRDefault="009A1E78" w:rsidP="0066511B">
      <w:pPr>
        <w:pStyle w:val="ListParagraph"/>
        <w:spacing w:line="240" w:lineRule="auto"/>
        <w:rPr>
          <w:sz w:val="32"/>
          <w:u w:val="single"/>
        </w:rPr>
      </w:pPr>
    </w:p>
    <w:p w:rsidR="009A1E78" w:rsidRDefault="009A1E78" w:rsidP="0066511B">
      <w:pPr>
        <w:pStyle w:val="ListParagraph"/>
        <w:spacing w:line="240" w:lineRule="auto"/>
        <w:rPr>
          <w:sz w:val="32"/>
          <w:u w:val="single"/>
        </w:rPr>
      </w:pPr>
    </w:p>
    <w:p w:rsidR="009A1E78" w:rsidRDefault="009A1E78" w:rsidP="0066511B">
      <w:pPr>
        <w:pStyle w:val="ListParagraph"/>
        <w:spacing w:line="240" w:lineRule="auto"/>
        <w:rPr>
          <w:sz w:val="32"/>
          <w:u w:val="single"/>
        </w:rPr>
      </w:pPr>
    </w:p>
    <w:p w:rsidR="009A1E78" w:rsidRDefault="009A1E78" w:rsidP="0066511B">
      <w:pPr>
        <w:pStyle w:val="ListParagraph"/>
        <w:spacing w:line="240" w:lineRule="auto"/>
        <w:rPr>
          <w:sz w:val="32"/>
          <w:u w:val="single"/>
        </w:rPr>
      </w:pPr>
    </w:p>
    <w:p w:rsidR="009A1E78" w:rsidRDefault="009A1E78"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73E63" w:rsidRDefault="00673E63" w:rsidP="0066511B">
      <w:pPr>
        <w:pStyle w:val="ListParagraph"/>
        <w:spacing w:line="240" w:lineRule="auto"/>
        <w:rPr>
          <w:sz w:val="32"/>
          <w:u w:val="single"/>
        </w:rPr>
      </w:pPr>
    </w:p>
    <w:p w:rsidR="00630658" w:rsidRDefault="00630658" w:rsidP="0066511B">
      <w:pPr>
        <w:pStyle w:val="ListParagraph"/>
        <w:spacing w:line="240" w:lineRule="auto"/>
        <w:rPr>
          <w:b/>
          <w:sz w:val="32"/>
          <w:u w:val="single"/>
        </w:rPr>
      </w:pPr>
    </w:p>
    <w:p w:rsidR="00630658" w:rsidRDefault="00630658" w:rsidP="0066511B">
      <w:pPr>
        <w:pStyle w:val="ListParagraph"/>
        <w:spacing w:line="240" w:lineRule="auto"/>
        <w:rPr>
          <w:b/>
          <w:sz w:val="32"/>
          <w:u w:val="single"/>
        </w:rPr>
      </w:pPr>
    </w:p>
    <w:p w:rsidR="00630658" w:rsidRDefault="00630658" w:rsidP="0066511B">
      <w:pPr>
        <w:pStyle w:val="ListParagraph"/>
        <w:spacing w:line="240" w:lineRule="auto"/>
        <w:rPr>
          <w:b/>
          <w:sz w:val="32"/>
          <w:u w:val="single"/>
        </w:rPr>
      </w:pPr>
    </w:p>
    <w:p w:rsidR="00630658" w:rsidRDefault="00630658" w:rsidP="0066511B">
      <w:pPr>
        <w:pStyle w:val="ListParagraph"/>
        <w:spacing w:line="240" w:lineRule="auto"/>
        <w:rPr>
          <w:b/>
          <w:sz w:val="32"/>
          <w:u w:val="single"/>
        </w:rPr>
      </w:pPr>
    </w:p>
    <w:p w:rsidR="00630658" w:rsidRDefault="00630658" w:rsidP="0066511B">
      <w:pPr>
        <w:pStyle w:val="ListParagraph"/>
        <w:spacing w:line="240" w:lineRule="auto"/>
        <w:rPr>
          <w:b/>
          <w:sz w:val="32"/>
          <w:u w:val="single"/>
        </w:rPr>
      </w:pPr>
    </w:p>
    <w:p w:rsidR="00673E63" w:rsidRDefault="00673E63" w:rsidP="00630658">
      <w:pPr>
        <w:pStyle w:val="ListParagraph"/>
        <w:spacing w:line="240" w:lineRule="auto"/>
        <w:ind w:left="180"/>
        <w:rPr>
          <w:b/>
          <w:sz w:val="32"/>
          <w:u w:val="single"/>
        </w:rPr>
      </w:pPr>
      <w:r w:rsidRPr="00673E63">
        <w:rPr>
          <w:b/>
          <w:sz w:val="32"/>
          <w:u w:val="single"/>
        </w:rPr>
        <w:lastRenderedPageBreak/>
        <w:t>VIBRATION APPARATUS</w:t>
      </w:r>
    </w:p>
    <w:p w:rsidR="00673E63" w:rsidRDefault="00630658" w:rsidP="00630658">
      <w:pPr>
        <w:pStyle w:val="ListParagraph"/>
        <w:spacing w:line="240" w:lineRule="auto"/>
        <w:jc w:val="center"/>
        <w:rPr>
          <w:b/>
          <w:sz w:val="32"/>
        </w:rPr>
      </w:pPr>
      <w:r>
        <w:rPr>
          <w:b/>
          <w:noProof/>
          <w:sz w:val="32"/>
        </w:rPr>
        <w:drawing>
          <wp:inline distT="0" distB="0" distL="0" distR="0">
            <wp:extent cx="3577590" cy="5767070"/>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7590" cy="5767070"/>
                    </a:xfrm>
                    <a:prstGeom prst="rect">
                      <a:avLst/>
                    </a:prstGeom>
                    <a:noFill/>
                    <a:ln>
                      <a:noFill/>
                    </a:ln>
                  </pic:spPr>
                </pic:pic>
              </a:graphicData>
            </a:graphic>
          </wp:inline>
        </w:drawing>
      </w:r>
    </w:p>
    <w:p w:rsidR="0025339A" w:rsidRDefault="008E366D" w:rsidP="00FA3CD9">
      <w:pPr>
        <w:pStyle w:val="ListParagraph"/>
        <w:spacing w:line="240" w:lineRule="auto"/>
        <w:ind w:left="0" w:firstLine="720"/>
        <w:jc w:val="both"/>
        <w:rPr>
          <w:rFonts w:ascii="Helvetica" w:hAnsi="Helvetica" w:cs="Helvetica"/>
          <w:color w:val="000000"/>
        </w:rPr>
      </w:pPr>
      <w:r>
        <w:rPr>
          <w:rFonts w:ascii="Helvetica-Bold" w:hAnsi="Helvetica-Bold"/>
          <w:b/>
          <w:bCs/>
          <w:color w:val="000000"/>
        </w:rPr>
        <w:t xml:space="preserve">Oscillation theory </w:t>
      </w:r>
      <w:r>
        <w:rPr>
          <w:rFonts w:ascii="Helvetica" w:hAnsi="Helvetica" w:cs="Helvetica"/>
          <w:color w:val="000000"/>
        </w:rPr>
        <w:t>is a particularly difficult area for</w:t>
      </w:r>
      <w:r>
        <w:rPr>
          <w:rFonts w:ascii="Helvetica" w:hAnsi="Helvetica" w:cs="Helvetica"/>
          <w:color w:val="000000"/>
        </w:rPr>
        <w:t xml:space="preserve"> </w:t>
      </w:r>
      <w:r>
        <w:rPr>
          <w:rFonts w:ascii="Helvetica" w:hAnsi="Helvetica" w:cs="Helvetica"/>
          <w:color w:val="000000"/>
        </w:rPr>
        <w:t>trainees. It makes exacting demands of the trainee’s basic knowledge of mathematics and physics, but at the same time a fundamental</w:t>
      </w:r>
      <w:r>
        <w:rPr>
          <w:rFonts w:ascii="Helvetica" w:hAnsi="Helvetica" w:cs="Helvetica"/>
          <w:color w:val="000000"/>
        </w:rPr>
        <w:t xml:space="preserve"> </w:t>
      </w:r>
      <w:r>
        <w:rPr>
          <w:rFonts w:ascii="Helvetica" w:hAnsi="Helvetica" w:cs="Helvetica"/>
          <w:color w:val="000000"/>
        </w:rPr>
        <w:t>understanding of oscillations is indispensable for</w:t>
      </w:r>
      <w:r>
        <w:rPr>
          <w:rFonts w:ascii="Helvetica" w:hAnsi="Helvetica" w:cs="Helvetica"/>
          <w:color w:val="000000"/>
        </w:rPr>
        <w:t xml:space="preserve"> </w:t>
      </w:r>
      <w:r>
        <w:rPr>
          <w:rFonts w:ascii="Helvetica" w:hAnsi="Helvetica" w:cs="Helvetica"/>
          <w:color w:val="000000"/>
        </w:rPr>
        <w:t>working in technical professions.</w:t>
      </w:r>
      <w:r>
        <w:rPr>
          <w:rFonts w:ascii="Helvetica" w:hAnsi="Helvetica" w:cs="Helvetica"/>
          <w:color w:val="000000"/>
        </w:rPr>
        <w:t xml:space="preserve"> </w:t>
      </w:r>
      <w:r>
        <w:rPr>
          <w:rFonts w:ascii="Helvetica-Bold" w:hAnsi="Helvetica-Bold" w:cs="Helvetica"/>
          <w:b/>
          <w:bCs/>
          <w:color w:val="000000"/>
        </w:rPr>
        <w:t xml:space="preserve">Visual-aid experiments </w:t>
      </w:r>
      <w:r>
        <w:rPr>
          <w:rFonts w:ascii="Helvetica" w:hAnsi="Helvetica" w:cs="Helvetica"/>
          <w:color w:val="000000"/>
        </w:rPr>
        <w:t>represent an appropriate</w:t>
      </w:r>
      <w:r>
        <w:rPr>
          <w:rFonts w:ascii="Helvetica" w:hAnsi="Helvetica" w:cs="Helvetica"/>
          <w:color w:val="000000"/>
        </w:rPr>
        <w:t xml:space="preserve"> </w:t>
      </w:r>
      <w:r>
        <w:rPr>
          <w:rFonts w:ascii="Helvetica" w:hAnsi="Helvetica" w:cs="Helvetica"/>
          <w:color w:val="000000"/>
        </w:rPr>
        <w:t>means of enabling trainees to better comprehend</w:t>
      </w:r>
      <w:r>
        <w:rPr>
          <w:rFonts w:ascii="Helvetica" w:hAnsi="Helvetica" w:cs="Helvetica"/>
          <w:color w:val="000000"/>
        </w:rPr>
        <w:t xml:space="preserve"> </w:t>
      </w:r>
      <w:r>
        <w:rPr>
          <w:rFonts w:ascii="Helvetica" w:hAnsi="Helvetica" w:cs="Helvetica"/>
          <w:color w:val="000000"/>
        </w:rPr>
        <w:t>this branch of physics.</w:t>
      </w:r>
      <w:r w:rsidR="0025339A" w:rsidRPr="0025339A">
        <w:rPr>
          <w:rFonts w:ascii="Helvetica" w:hAnsi="Helvetica" w:cs="Helvetica"/>
          <w:color w:val="000000"/>
        </w:rPr>
        <w:t xml:space="preserve"> </w:t>
      </w:r>
    </w:p>
    <w:p w:rsidR="008E366D" w:rsidRDefault="0025339A" w:rsidP="00FA3CD9">
      <w:pPr>
        <w:pStyle w:val="ListParagraph"/>
        <w:spacing w:line="240" w:lineRule="auto"/>
        <w:ind w:left="0"/>
        <w:jc w:val="both"/>
        <w:rPr>
          <w:rFonts w:ascii="Helvetica" w:hAnsi="Helvetica" w:cs="Helvetica"/>
          <w:color w:val="000000"/>
        </w:rPr>
      </w:pPr>
      <w:r>
        <w:rPr>
          <w:rFonts w:ascii="Helvetica" w:hAnsi="Helvetica" w:cs="Helvetica"/>
          <w:color w:val="000000"/>
        </w:rPr>
        <w:t xml:space="preserve">The </w:t>
      </w:r>
      <w:r>
        <w:rPr>
          <w:rFonts w:ascii="Helvetica-Bold" w:hAnsi="Helvetica-Bold" w:cs="Helvetica"/>
          <w:b/>
          <w:bCs/>
          <w:color w:val="000000"/>
        </w:rPr>
        <w:t xml:space="preserve">Vibration Apparatus TM 160 </w:t>
      </w:r>
      <w:r>
        <w:rPr>
          <w:rFonts w:ascii="Helvetica" w:hAnsi="Helvetica" w:cs="Helvetica"/>
          <w:color w:val="000000"/>
        </w:rPr>
        <w:t>specially designed for this difficult field enables a variety</w:t>
      </w:r>
      <w:r>
        <w:rPr>
          <w:rFonts w:ascii="Helvetica" w:hAnsi="Helvetica" w:cs="Helvetica"/>
          <w:color w:val="000000"/>
        </w:rPr>
        <w:t xml:space="preserve"> </w:t>
      </w:r>
      <w:r>
        <w:rPr>
          <w:rFonts w:ascii="Helvetica" w:hAnsi="Helvetica" w:cs="Helvetica"/>
          <w:color w:val="000000"/>
        </w:rPr>
        <w:t>of</w:t>
      </w:r>
      <w:r>
        <w:rPr>
          <w:rFonts w:ascii="Helvetica" w:hAnsi="Helvetica" w:cs="Helvetica"/>
          <w:color w:val="000000"/>
        </w:rPr>
        <w:t xml:space="preserve"> </w:t>
      </w:r>
      <w:r>
        <w:rPr>
          <w:rFonts w:ascii="Helvetica" w:hAnsi="Helvetica" w:cs="Helvetica"/>
          <w:color w:val="000000"/>
        </w:rPr>
        <w:t>oscillation-related topics to be treated in experimental form.</w:t>
      </w:r>
    </w:p>
    <w:p w:rsidR="00983FD8" w:rsidRDefault="00983FD8" w:rsidP="00FA3CD9">
      <w:pPr>
        <w:pStyle w:val="ListParagraph"/>
        <w:spacing w:line="240" w:lineRule="auto"/>
        <w:ind w:left="0"/>
        <w:jc w:val="both"/>
        <w:rPr>
          <w:rFonts w:ascii="Helvetica" w:hAnsi="Helvetica" w:cs="Helvetica"/>
          <w:color w:val="000000"/>
        </w:rPr>
      </w:pPr>
      <w:r>
        <w:rPr>
          <w:rFonts w:ascii="Helvetica" w:hAnsi="Helvetica" w:cs="Helvetica"/>
          <w:color w:val="000000"/>
        </w:rPr>
        <w:t>The spectrum provided includes:</w:t>
      </w:r>
    </w:p>
    <w:p w:rsidR="00983FD8" w:rsidRDefault="00983FD8" w:rsidP="00983FD8">
      <w:pPr>
        <w:pStyle w:val="ListParagraph"/>
        <w:numPr>
          <w:ilvl w:val="0"/>
          <w:numId w:val="7"/>
        </w:numPr>
        <w:spacing w:line="240" w:lineRule="auto"/>
        <w:jc w:val="both"/>
        <w:rPr>
          <w:rFonts w:ascii="Helvetica" w:hAnsi="Helvetica" w:cs="Helvetica"/>
          <w:color w:val="000000"/>
        </w:rPr>
      </w:pPr>
      <w:r w:rsidRPr="00983FD8">
        <w:rPr>
          <w:rFonts w:ascii="Helvetica" w:hAnsi="Helvetica" w:cs="Helvetica"/>
          <w:color w:val="000000"/>
        </w:rPr>
        <w:t>Determination of spring constant</w:t>
      </w:r>
    </w:p>
    <w:p w:rsidR="00983FD8" w:rsidRDefault="00983FD8" w:rsidP="00983FD8">
      <w:pPr>
        <w:pStyle w:val="ListParagraph"/>
        <w:numPr>
          <w:ilvl w:val="0"/>
          <w:numId w:val="7"/>
        </w:numPr>
        <w:spacing w:line="240" w:lineRule="auto"/>
        <w:jc w:val="both"/>
        <w:rPr>
          <w:rFonts w:ascii="Helvetica" w:hAnsi="Helvetica" w:cs="Helvetica"/>
          <w:color w:val="000000"/>
        </w:rPr>
      </w:pPr>
      <w:r>
        <w:rPr>
          <w:rFonts w:ascii="Helvetica" w:hAnsi="Helvetica" w:cs="Helvetica"/>
          <w:color w:val="000000"/>
        </w:rPr>
        <w:t>Determination of natural frequency</w:t>
      </w:r>
    </w:p>
    <w:p w:rsidR="00983FD8" w:rsidRDefault="00983FD8" w:rsidP="00983FD8">
      <w:pPr>
        <w:pStyle w:val="ListParagraph"/>
        <w:numPr>
          <w:ilvl w:val="0"/>
          <w:numId w:val="7"/>
        </w:numPr>
        <w:spacing w:line="240" w:lineRule="auto"/>
        <w:jc w:val="both"/>
        <w:rPr>
          <w:rFonts w:ascii="Helvetica" w:hAnsi="Helvetica" w:cs="Helvetica"/>
          <w:color w:val="000000"/>
        </w:rPr>
      </w:pPr>
      <w:r>
        <w:rPr>
          <w:rFonts w:ascii="Helvetica" w:hAnsi="Helvetica" w:cs="Helvetica"/>
          <w:color w:val="000000"/>
        </w:rPr>
        <w:t>Influence of mass</w:t>
      </w:r>
    </w:p>
    <w:p w:rsidR="00983FD8" w:rsidRDefault="00983FD8" w:rsidP="00983FD8">
      <w:pPr>
        <w:pStyle w:val="ListParagraph"/>
        <w:numPr>
          <w:ilvl w:val="0"/>
          <w:numId w:val="7"/>
        </w:numPr>
        <w:spacing w:line="240" w:lineRule="auto"/>
        <w:jc w:val="both"/>
        <w:rPr>
          <w:rFonts w:ascii="Helvetica" w:hAnsi="Helvetica" w:cs="Helvetica"/>
          <w:color w:val="000000"/>
        </w:rPr>
      </w:pPr>
      <w:r>
        <w:rPr>
          <w:rFonts w:ascii="Helvetica" w:hAnsi="Helvetica" w:cs="Helvetica"/>
          <w:color w:val="000000"/>
        </w:rPr>
        <w:t>Un</w:t>
      </w:r>
      <w:r>
        <w:rPr>
          <w:rFonts w:ascii="Helvetica" w:hAnsi="Helvetica" w:cs="Helvetica"/>
          <w:color w:val="000000"/>
        </w:rPr>
        <w:t>-</w:t>
      </w:r>
      <w:r>
        <w:rPr>
          <w:rFonts w:ascii="Helvetica" w:hAnsi="Helvetica" w:cs="Helvetica"/>
          <w:color w:val="000000"/>
        </w:rPr>
        <w:t>damped oscillations</w:t>
      </w:r>
    </w:p>
    <w:p w:rsidR="00983FD8" w:rsidRDefault="00983FD8" w:rsidP="00983FD8">
      <w:pPr>
        <w:pStyle w:val="ListParagraph"/>
        <w:numPr>
          <w:ilvl w:val="0"/>
          <w:numId w:val="7"/>
        </w:numPr>
        <w:spacing w:line="240" w:lineRule="auto"/>
        <w:jc w:val="both"/>
        <w:rPr>
          <w:rFonts w:ascii="Helvetica" w:hAnsi="Helvetica" w:cs="Helvetica"/>
          <w:color w:val="000000"/>
        </w:rPr>
      </w:pPr>
      <w:r>
        <w:rPr>
          <w:rFonts w:ascii="Helvetica" w:hAnsi="Helvetica" w:cs="Helvetica"/>
          <w:color w:val="000000"/>
        </w:rPr>
        <w:t>Damped oscillations</w:t>
      </w:r>
    </w:p>
    <w:p w:rsidR="00983FD8" w:rsidRDefault="00983FD8" w:rsidP="00983FD8">
      <w:pPr>
        <w:pStyle w:val="ListParagraph"/>
        <w:numPr>
          <w:ilvl w:val="0"/>
          <w:numId w:val="7"/>
        </w:numPr>
        <w:spacing w:line="240" w:lineRule="auto"/>
        <w:jc w:val="both"/>
        <w:rPr>
          <w:rFonts w:ascii="Helvetica" w:hAnsi="Helvetica" w:cs="Helvetica"/>
          <w:color w:val="000000"/>
        </w:rPr>
      </w:pPr>
      <w:r>
        <w:rPr>
          <w:rFonts w:ascii="Helvetica" w:hAnsi="Helvetica" w:cs="Helvetica"/>
          <w:color w:val="000000"/>
        </w:rPr>
        <w:t>Determination of degree of damping</w:t>
      </w:r>
    </w:p>
    <w:p w:rsidR="0025339A" w:rsidRDefault="00FF0406" w:rsidP="00E00819">
      <w:pPr>
        <w:spacing w:line="240" w:lineRule="auto"/>
        <w:jc w:val="both"/>
        <w:rPr>
          <w:rFonts w:ascii="Helvetica" w:hAnsi="Helvetica" w:cs="Helvetica"/>
          <w:color w:val="000000"/>
        </w:rPr>
      </w:pPr>
      <w:r>
        <w:rPr>
          <w:rFonts w:ascii="Helvetica" w:hAnsi="Helvetica" w:cs="Helvetica"/>
          <w:color w:val="000000"/>
        </w:rPr>
        <w:lastRenderedPageBreak/>
        <w:t xml:space="preserve">All experiments are appropriate to </w:t>
      </w:r>
      <w:r>
        <w:rPr>
          <w:rFonts w:ascii="Helvetica-Bold" w:hAnsi="Helvetica-Bold" w:cs="Helvetica"/>
          <w:b/>
          <w:bCs/>
          <w:color w:val="000000"/>
        </w:rPr>
        <w:t>demonstration</w:t>
      </w:r>
      <w:r>
        <w:rPr>
          <w:rFonts w:ascii="Helvetica-Bold" w:hAnsi="Helvetica-Bold" w:cs="Helvetica"/>
          <w:b/>
          <w:bCs/>
          <w:color w:val="000000"/>
        </w:rPr>
        <w:t xml:space="preserve"> </w:t>
      </w:r>
      <w:r>
        <w:rPr>
          <w:rFonts w:ascii="Helvetica" w:hAnsi="Helvetica" w:cs="Helvetica"/>
          <w:color w:val="000000"/>
        </w:rPr>
        <w:t xml:space="preserve">and </w:t>
      </w:r>
      <w:r>
        <w:rPr>
          <w:rFonts w:ascii="Helvetica-Bold" w:hAnsi="Helvetica-Bold" w:cs="Helvetica"/>
          <w:b/>
          <w:bCs/>
          <w:color w:val="000000"/>
        </w:rPr>
        <w:t>practical exercises</w:t>
      </w:r>
      <w:r>
        <w:rPr>
          <w:rFonts w:ascii="Helvetica" w:hAnsi="Helvetica" w:cs="Helvetica"/>
          <w:color w:val="000000"/>
        </w:rPr>
        <w:t>.</w:t>
      </w:r>
      <w:r w:rsidR="005A1010">
        <w:rPr>
          <w:rFonts w:ascii="Helvetica" w:hAnsi="Helvetica" w:cs="Helvetica"/>
          <w:color w:val="000000"/>
        </w:rPr>
        <w:t xml:space="preserve"> </w:t>
      </w:r>
      <w:r>
        <w:rPr>
          <w:rFonts w:ascii="Helvetica" w:hAnsi="Helvetica" w:cs="Helvetica"/>
          <w:color w:val="000000"/>
        </w:rPr>
        <w:t xml:space="preserve">A </w:t>
      </w:r>
      <w:r>
        <w:rPr>
          <w:rFonts w:ascii="Helvetica-Bold" w:hAnsi="Helvetica-Bold" w:cs="Helvetica"/>
          <w:b/>
          <w:bCs/>
          <w:color w:val="000000"/>
        </w:rPr>
        <w:t xml:space="preserve">mechanical recorder </w:t>
      </w:r>
      <w:r>
        <w:rPr>
          <w:rFonts w:ascii="Helvetica" w:hAnsi="Helvetica" w:cs="Helvetica"/>
          <w:color w:val="000000"/>
        </w:rPr>
        <w:t>is provided for plotting</w:t>
      </w:r>
      <w:r>
        <w:rPr>
          <w:rFonts w:ascii="Helvetica" w:hAnsi="Helvetica" w:cs="Helvetica"/>
          <w:color w:val="000000"/>
        </w:rPr>
        <w:t xml:space="preserve"> </w:t>
      </w:r>
      <w:r>
        <w:rPr>
          <w:rFonts w:ascii="Helvetica" w:hAnsi="Helvetica" w:cs="Helvetica"/>
          <w:color w:val="000000"/>
        </w:rPr>
        <w:t>oscillatory phenomena.</w:t>
      </w:r>
      <w:r>
        <w:rPr>
          <w:rFonts w:ascii="Helvetica" w:hAnsi="Helvetica" w:cs="Helvetica"/>
          <w:color w:val="000000"/>
        </w:rPr>
        <w:t xml:space="preserve"> </w:t>
      </w:r>
      <w:r>
        <w:rPr>
          <w:rFonts w:ascii="Helvetica" w:hAnsi="Helvetica" w:cs="Helvetica"/>
          <w:color w:val="000000"/>
        </w:rPr>
        <w:t>Each section of these instructions is preceded by</w:t>
      </w:r>
      <w:r>
        <w:rPr>
          <w:rFonts w:ascii="Helvetica" w:hAnsi="Helvetica" w:cs="Helvetica"/>
          <w:color w:val="000000"/>
        </w:rPr>
        <w:t xml:space="preserve"> </w:t>
      </w:r>
      <w:r>
        <w:rPr>
          <w:rFonts w:ascii="Helvetica" w:hAnsi="Helvetica" w:cs="Helvetica"/>
          <w:color w:val="000000"/>
        </w:rPr>
        <w:t xml:space="preserve">a </w:t>
      </w:r>
      <w:r>
        <w:rPr>
          <w:rFonts w:ascii="Helvetica-Bold" w:hAnsi="Helvetica-Bold" w:cs="Helvetica"/>
          <w:b/>
          <w:bCs/>
          <w:color w:val="000000"/>
        </w:rPr>
        <w:t xml:space="preserve">short theory introduction, </w:t>
      </w:r>
      <w:r>
        <w:rPr>
          <w:rFonts w:ascii="Helvetica" w:hAnsi="Helvetica" w:cs="Helvetica"/>
          <w:color w:val="000000"/>
        </w:rPr>
        <w:t>where the most</w:t>
      </w:r>
      <w:r>
        <w:rPr>
          <w:rFonts w:ascii="Helvetica" w:hAnsi="Helvetica" w:cs="Helvetica"/>
          <w:color w:val="000000"/>
        </w:rPr>
        <w:t xml:space="preserve"> </w:t>
      </w:r>
      <w:r>
        <w:rPr>
          <w:rFonts w:ascii="Helvetica" w:hAnsi="Helvetica" w:cs="Helvetica"/>
          <w:color w:val="000000"/>
        </w:rPr>
        <w:t>import</w:t>
      </w:r>
      <w:r>
        <w:rPr>
          <w:rFonts w:ascii="Helvetica" w:hAnsi="Helvetica" w:cs="Helvetica"/>
          <w:color w:val="000000"/>
        </w:rPr>
        <w:t xml:space="preserve">ant terms, such as the equation </w:t>
      </w:r>
      <w:r>
        <w:rPr>
          <w:rFonts w:ascii="Helvetica" w:hAnsi="Helvetica" w:cs="Helvetica"/>
          <w:color w:val="000000"/>
        </w:rPr>
        <w:t>o</w:t>
      </w:r>
      <w:r>
        <w:rPr>
          <w:rFonts w:ascii="Helvetica" w:hAnsi="Helvetica" w:cs="Helvetica"/>
          <w:color w:val="000000"/>
        </w:rPr>
        <w:t>f m</w:t>
      </w:r>
      <w:r>
        <w:rPr>
          <w:rFonts w:ascii="Helvetica" w:hAnsi="Helvetica" w:cs="Helvetica"/>
          <w:color w:val="000000"/>
        </w:rPr>
        <w:t>otion,</w:t>
      </w:r>
      <w:r>
        <w:rPr>
          <w:rFonts w:ascii="Helvetica" w:hAnsi="Helvetica" w:cs="Helvetica"/>
          <w:color w:val="000000"/>
        </w:rPr>
        <w:t xml:space="preserve"> </w:t>
      </w:r>
      <w:r>
        <w:rPr>
          <w:rFonts w:ascii="Helvetica" w:hAnsi="Helvetica" w:cs="Helvetica"/>
          <w:color w:val="000000"/>
        </w:rPr>
        <w:t>solving methods, natural frequency, degree of</w:t>
      </w:r>
      <w:r w:rsidR="005A1010">
        <w:rPr>
          <w:rFonts w:ascii="Helvetica" w:hAnsi="Helvetica" w:cs="Helvetica"/>
          <w:color w:val="000000"/>
        </w:rPr>
        <w:t xml:space="preserve"> </w:t>
      </w:r>
      <w:r w:rsidR="005A1010">
        <w:rPr>
          <w:rFonts w:ascii="Helvetica" w:hAnsi="Helvetica" w:cs="Helvetica"/>
          <w:color w:val="000000"/>
        </w:rPr>
        <w:t>damping etc. are explained before being illustrated</w:t>
      </w:r>
      <w:r w:rsidR="005A1010">
        <w:rPr>
          <w:rFonts w:ascii="Helvetica" w:hAnsi="Helvetica" w:cs="Helvetica"/>
          <w:color w:val="000000"/>
        </w:rPr>
        <w:t xml:space="preserve"> </w:t>
      </w:r>
      <w:r w:rsidR="005A1010">
        <w:rPr>
          <w:rFonts w:ascii="Helvetica" w:hAnsi="Helvetica" w:cs="Helvetica"/>
          <w:color w:val="000000"/>
        </w:rPr>
        <w:t xml:space="preserve">by way of the following </w:t>
      </w:r>
      <w:r w:rsidR="005A1010">
        <w:rPr>
          <w:rFonts w:ascii="Helvetica" w:hAnsi="Helvetica" w:cs="Helvetica"/>
          <w:color w:val="000000"/>
        </w:rPr>
        <w:t>experiment. This</w:t>
      </w:r>
      <w:r w:rsidR="005A1010">
        <w:rPr>
          <w:rFonts w:ascii="Helvetica" w:hAnsi="Helvetica" w:cs="Helvetica"/>
          <w:color w:val="000000"/>
        </w:rPr>
        <w:t xml:space="preserve"> provides the </w:t>
      </w:r>
      <w:r w:rsidR="005A1010">
        <w:rPr>
          <w:rFonts w:ascii="Helvetica-Bold" w:hAnsi="Helvetica-Bold" w:cs="Helvetica"/>
          <w:b/>
          <w:bCs/>
          <w:color w:val="000000"/>
        </w:rPr>
        <w:t>association between theory</w:t>
      </w:r>
      <w:r w:rsidR="005A1010">
        <w:rPr>
          <w:rFonts w:ascii="Helvetica-Bold" w:hAnsi="Helvetica-Bold" w:cs="Helvetica"/>
          <w:color w:val="000000"/>
        </w:rPr>
        <w:br/>
      </w:r>
      <w:r w:rsidR="005A1010">
        <w:rPr>
          <w:rFonts w:ascii="Helvetica-Bold" w:hAnsi="Helvetica-Bold" w:cs="Helvetica"/>
          <w:b/>
          <w:bCs/>
          <w:color w:val="000000"/>
        </w:rPr>
        <w:t xml:space="preserve">and experiment </w:t>
      </w:r>
      <w:r w:rsidR="005A1010">
        <w:rPr>
          <w:rFonts w:ascii="Helvetica" w:hAnsi="Helvetica" w:cs="Helvetica"/>
          <w:color w:val="000000"/>
        </w:rPr>
        <w:t>which is so necessary for exploring such a demanding field.</w:t>
      </w:r>
    </w:p>
    <w:p w:rsidR="00E00819" w:rsidRDefault="00E00819" w:rsidP="00E00819">
      <w:pPr>
        <w:spacing w:line="240" w:lineRule="auto"/>
        <w:jc w:val="both"/>
        <w:rPr>
          <w:rFonts w:ascii="Helvetica-Bold" w:hAnsi="Helvetica-Bold"/>
          <w:b/>
          <w:bCs/>
          <w:color w:val="000000"/>
          <w:u w:val="single"/>
        </w:rPr>
      </w:pPr>
      <w:r w:rsidRPr="00E00819">
        <w:rPr>
          <w:rFonts w:ascii="Helvetica-Bold" w:hAnsi="Helvetica-Bold"/>
          <w:b/>
          <w:bCs/>
          <w:color w:val="000000"/>
          <w:u w:val="single"/>
        </w:rPr>
        <w:t>Determination of spring constant</w:t>
      </w:r>
    </w:p>
    <w:p w:rsidR="00FC063E" w:rsidRDefault="00FC063E" w:rsidP="00FC063E">
      <w:pPr>
        <w:spacing w:line="240" w:lineRule="auto"/>
        <w:rPr>
          <w:rFonts w:ascii="Helvetica" w:hAnsi="Helvetica" w:cs="Helvetica"/>
          <w:color w:val="000000"/>
        </w:rPr>
      </w:pPr>
      <w:r>
        <w:rPr>
          <w:rFonts w:ascii="Helvetica" w:hAnsi="Helvetica" w:cs="Helvetica"/>
          <w:color w:val="000000"/>
        </w:rPr>
        <w:t>The spring constant is a characteristic indicating</w:t>
      </w:r>
      <w:r>
        <w:rPr>
          <w:rFonts w:ascii="Helvetica" w:hAnsi="Helvetica" w:cs="Helvetica"/>
          <w:color w:val="000000"/>
        </w:rPr>
        <w:t xml:space="preserve"> </w:t>
      </w:r>
      <w:r>
        <w:rPr>
          <w:rFonts w:ascii="Helvetica" w:hAnsi="Helvetica" w:cs="Helvetica"/>
          <w:color w:val="000000"/>
        </w:rPr>
        <w:t>the relationship between spring load and the deflection of the spring. With the helical springs</w:t>
      </w:r>
      <w:r>
        <w:rPr>
          <w:rFonts w:ascii="Helvetica" w:hAnsi="Helvetica" w:cs="Helvetica"/>
          <w:color w:val="000000"/>
        </w:rPr>
        <w:t xml:space="preserve"> </w:t>
      </w:r>
      <w:r>
        <w:rPr>
          <w:rFonts w:ascii="Helvetica" w:hAnsi="Helvetica" w:cs="Helvetica"/>
          <w:color w:val="000000"/>
        </w:rPr>
        <w:t>normally used this relationship is linear, i.e</w:t>
      </w:r>
      <w:r>
        <w:rPr>
          <w:rFonts w:ascii="Helvetica" w:hAnsi="Helvetica" w:cs="Helvetica"/>
          <w:color w:val="000000"/>
        </w:rPr>
        <w:t xml:space="preserve">. </w:t>
      </w:r>
      <w:r>
        <w:rPr>
          <w:rFonts w:ascii="Helvetica" w:hAnsi="Helvetica" w:cs="Helvetica"/>
          <w:color w:val="000000"/>
        </w:rPr>
        <w:br/>
        <w:t>doubling the load doubles the deflection of the</w:t>
      </w:r>
      <w:r>
        <w:rPr>
          <w:rFonts w:ascii="Helvetica" w:hAnsi="Helvetica" w:cs="Helvetica"/>
          <w:color w:val="000000"/>
        </w:rPr>
        <w:t xml:space="preserve"> </w:t>
      </w:r>
      <w:r>
        <w:rPr>
          <w:rFonts w:ascii="Helvetica" w:hAnsi="Helvetica" w:cs="Helvetica"/>
          <w:color w:val="000000"/>
        </w:rPr>
        <w:t>spring.</w:t>
      </w:r>
      <w:r w:rsidR="00034519" w:rsidRPr="00034519">
        <w:rPr>
          <w:rFonts w:ascii="Helvetica" w:hAnsi="Helvetica" w:cs="Helvetica"/>
          <w:color w:val="000000"/>
        </w:rPr>
        <w:t xml:space="preserve"> </w:t>
      </w:r>
      <w:r w:rsidR="00034519">
        <w:rPr>
          <w:rFonts w:ascii="Helvetica" w:hAnsi="Helvetica" w:cs="Helvetica"/>
          <w:color w:val="000000"/>
        </w:rPr>
        <w:t xml:space="preserve">The following equation gives the relationship between </w:t>
      </w:r>
      <w:r w:rsidR="00034519">
        <w:rPr>
          <w:rFonts w:ascii="Helvetica-Bold" w:hAnsi="Helvetica-Bold" w:cs="Helvetica"/>
          <w:b/>
          <w:bCs/>
          <w:color w:val="000000"/>
        </w:rPr>
        <w:t xml:space="preserve">spring load F </w:t>
      </w:r>
      <w:r w:rsidR="00034519">
        <w:rPr>
          <w:rFonts w:ascii="Helvetica" w:hAnsi="Helvetica" w:cs="Helvetica"/>
          <w:color w:val="000000"/>
        </w:rPr>
        <w:t>and spring deflection x</w:t>
      </w:r>
    </w:p>
    <w:p w:rsidR="00034519" w:rsidRDefault="00034519" w:rsidP="00034519">
      <w:pPr>
        <w:spacing w:line="240" w:lineRule="auto"/>
        <w:jc w:val="center"/>
        <w:rPr>
          <w:rFonts w:ascii="Helvetica" w:hAnsi="Helvetica" w:cs="Helvetica"/>
          <w:i/>
          <w:iCs/>
          <w:color w:val="000000"/>
        </w:rPr>
      </w:pPr>
      <w:r w:rsidRPr="0041410B">
        <w:rPr>
          <w:rFonts w:ascii="Helvetica" w:hAnsi="Helvetica" w:cs="Helvetica"/>
          <w:i/>
          <w:iCs/>
          <w:color w:val="000000"/>
        </w:rPr>
        <w:t xml:space="preserve">F </w:t>
      </w:r>
      <w:r w:rsidRPr="0041410B">
        <w:rPr>
          <w:rFonts w:ascii="Helvetica" w:hAnsi="Helvetica" w:cs="Helvetica"/>
          <w:color w:val="000000"/>
        </w:rPr>
        <w:t xml:space="preserve">= </w:t>
      </w:r>
      <w:r w:rsidRPr="0041410B">
        <w:rPr>
          <w:rFonts w:ascii="Helvetica" w:hAnsi="Helvetica" w:cs="Helvetica"/>
          <w:i/>
          <w:iCs/>
          <w:color w:val="000000"/>
        </w:rPr>
        <w:t xml:space="preserve">c </w:t>
      </w:r>
      <w:r w:rsidRPr="0041410B">
        <w:rPr>
          <w:rFonts w:ascii="Cambria Math" w:hAnsi="Cambria Math" w:cs="Cambria Math"/>
          <w:color w:val="000000"/>
        </w:rPr>
        <w:t>⋅</w:t>
      </w:r>
      <w:r w:rsidRPr="0041410B">
        <w:rPr>
          <w:rFonts w:ascii="Helvetica" w:hAnsi="Helvetica" w:cs="Helvetica"/>
          <w:color w:val="000000"/>
        </w:rPr>
        <w:t xml:space="preserve"> </w:t>
      </w:r>
      <w:r w:rsidRPr="0041410B">
        <w:rPr>
          <w:rFonts w:ascii="Helvetica" w:hAnsi="Helvetica" w:cs="Helvetica"/>
          <w:i/>
          <w:iCs/>
          <w:color w:val="000000"/>
        </w:rPr>
        <w:t>x</w:t>
      </w:r>
    </w:p>
    <w:p w:rsidR="0041410B" w:rsidRDefault="0041410B" w:rsidP="0041410B">
      <w:pPr>
        <w:spacing w:line="240" w:lineRule="auto"/>
        <w:rPr>
          <w:rFonts w:ascii="Helvetica" w:hAnsi="Helvetica" w:cs="Helvetica"/>
          <w:color w:val="000000"/>
        </w:rPr>
      </w:pPr>
      <w:r>
        <w:rPr>
          <w:rFonts w:ascii="Helvetica" w:hAnsi="Helvetica" w:cs="Helvetica"/>
          <w:color w:val="000000"/>
        </w:rPr>
        <w:t>Where</w:t>
      </w:r>
      <w:r>
        <w:rPr>
          <w:rFonts w:ascii="Helvetica" w:hAnsi="Helvetica" w:cs="Helvetica"/>
          <w:color w:val="000000"/>
        </w:rPr>
        <w:t xml:space="preserve"> c is the </w:t>
      </w:r>
      <w:r>
        <w:rPr>
          <w:rFonts w:ascii="Helvetica-Bold" w:hAnsi="Helvetica-Bold" w:cs="Helvetica"/>
          <w:b/>
          <w:bCs/>
          <w:color w:val="000000"/>
        </w:rPr>
        <w:t>spring constant</w:t>
      </w:r>
      <w:r>
        <w:rPr>
          <w:rFonts w:ascii="Helvetica" w:hAnsi="Helvetica" w:cs="Helvetica"/>
          <w:color w:val="000000"/>
        </w:rPr>
        <w:t>.</w:t>
      </w:r>
      <w:r>
        <w:rPr>
          <w:rFonts w:ascii="Helvetica" w:hAnsi="Helvetica" w:cs="Helvetica"/>
          <w:color w:val="000000"/>
        </w:rPr>
        <w:t xml:space="preserve"> </w:t>
      </w:r>
      <w:r>
        <w:rPr>
          <w:rFonts w:ascii="Helvetica" w:hAnsi="Helvetica" w:cs="Helvetica"/>
          <w:color w:val="000000"/>
        </w:rPr>
        <w:t>For the purpose of experimental determination, the</w:t>
      </w:r>
      <w:r>
        <w:rPr>
          <w:rFonts w:ascii="Helvetica" w:hAnsi="Helvetica" w:cs="Helvetica"/>
          <w:color w:val="000000"/>
        </w:rPr>
        <w:t xml:space="preserve"> </w:t>
      </w:r>
      <w:r>
        <w:rPr>
          <w:rFonts w:ascii="Helvetica" w:hAnsi="Helvetica" w:cs="Helvetica"/>
          <w:color w:val="000000"/>
        </w:rPr>
        <w:t>spring is loaded by fitting weights m and the extension x measured.</w:t>
      </w:r>
    </w:p>
    <w:p w:rsidR="003F0304" w:rsidRDefault="00B228AF" w:rsidP="003F0304">
      <w:pPr>
        <w:spacing w:line="240" w:lineRule="auto"/>
        <w:jc w:val="center"/>
        <w:rPr>
          <w:rFonts w:ascii="Helvetica" w:hAnsi="Helvetica" w:cs="Helvetica"/>
          <w:color w:val="000000"/>
        </w:rPr>
      </w:pPr>
      <w:r>
        <w:rPr>
          <w:rFonts w:ascii="Helvetica" w:hAnsi="Helvetica" w:cs="Helvetica"/>
          <w:color w:val="000000"/>
        </w:rPr>
        <w:t>C = (m</w:t>
      </w:r>
      <w:r>
        <w:rPr>
          <w:rFonts w:ascii="Helvetica" w:hAnsi="Helvetica" w:cs="Helvetica"/>
          <w:color w:val="000000"/>
          <w:vertAlign w:val="subscript"/>
        </w:rPr>
        <w:t>2</w:t>
      </w:r>
      <w:r>
        <w:rPr>
          <w:rFonts w:ascii="Helvetica" w:hAnsi="Helvetica" w:cs="Helvetica"/>
          <w:color w:val="000000"/>
        </w:rPr>
        <w:t xml:space="preserve"> – m</w:t>
      </w:r>
      <w:r>
        <w:rPr>
          <w:rFonts w:ascii="Helvetica" w:hAnsi="Helvetica" w:cs="Helvetica"/>
          <w:color w:val="000000"/>
          <w:vertAlign w:val="subscript"/>
        </w:rPr>
        <w:t>1</w:t>
      </w:r>
      <w:r>
        <w:rPr>
          <w:rFonts w:ascii="Helvetica" w:hAnsi="Helvetica" w:cs="Helvetica"/>
          <w:color w:val="000000"/>
        </w:rPr>
        <w:t>) / x</w:t>
      </w:r>
      <w:r>
        <w:rPr>
          <w:rFonts w:ascii="Helvetica" w:hAnsi="Helvetica" w:cs="Helvetica"/>
          <w:color w:val="000000"/>
          <w:vertAlign w:val="subscript"/>
        </w:rPr>
        <w:t>2</w:t>
      </w:r>
      <w:r>
        <w:rPr>
          <w:rFonts w:ascii="Helvetica" w:hAnsi="Helvetica" w:cs="Helvetica"/>
          <w:color w:val="000000"/>
        </w:rPr>
        <w:t xml:space="preserve"> – x</w:t>
      </w:r>
      <w:r>
        <w:rPr>
          <w:rFonts w:ascii="Helvetica" w:hAnsi="Helvetica" w:cs="Helvetica"/>
          <w:color w:val="000000"/>
          <w:vertAlign w:val="subscript"/>
        </w:rPr>
        <w:t>1</w:t>
      </w:r>
    </w:p>
    <w:p w:rsidR="002D6CA0" w:rsidRDefault="002D6CA0" w:rsidP="002D6CA0">
      <w:pPr>
        <w:spacing w:line="240" w:lineRule="auto"/>
        <w:rPr>
          <w:rFonts w:ascii="Helvetica" w:hAnsi="Helvetica" w:cs="Helvetica"/>
          <w:color w:val="000000"/>
        </w:rPr>
      </w:pPr>
      <w:r>
        <w:rPr>
          <w:rFonts w:ascii="Helvetica" w:hAnsi="Helvetica" w:cs="Helvetica"/>
          <w:color w:val="000000"/>
        </w:rPr>
        <w:t>As a check on linearity, the measured values can also</w:t>
      </w:r>
      <w:r>
        <w:rPr>
          <w:rFonts w:ascii="Helvetica" w:hAnsi="Helvetica" w:cs="Helvetica"/>
          <w:color w:val="000000"/>
        </w:rPr>
        <w:t xml:space="preserve"> </w:t>
      </w:r>
      <w:r>
        <w:rPr>
          <w:rFonts w:ascii="Helvetica" w:hAnsi="Helvetica" w:cs="Helvetica"/>
          <w:color w:val="000000"/>
        </w:rPr>
        <w:t xml:space="preserve">be plotted on a </w:t>
      </w:r>
      <w:r>
        <w:rPr>
          <w:rFonts w:ascii="Helvetica-Bold" w:hAnsi="Helvetica-Bold" w:cs="Helvetica"/>
          <w:b/>
          <w:bCs/>
          <w:color w:val="000000"/>
        </w:rPr>
        <w:t>load-extension curve</w:t>
      </w:r>
      <w:r>
        <w:rPr>
          <w:rFonts w:ascii="Helvetica" w:hAnsi="Helvetica" w:cs="Helvetica"/>
          <w:color w:val="000000"/>
        </w:rPr>
        <w:t>.</w:t>
      </w:r>
    </w:p>
    <w:p w:rsidR="00BA2BAF" w:rsidRDefault="00BA2BAF" w:rsidP="002D6CA0">
      <w:pPr>
        <w:spacing w:line="240" w:lineRule="auto"/>
        <w:rPr>
          <w:rFonts w:ascii="Helvetica" w:hAnsi="Helvetica" w:cs="Helvetica"/>
          <w:color w:val="000000"/>
        </w:rPr>
      </w:pPr>
      <w:r>
        <w:rPr>
          <w:rFonts w:ascii="Helvetica" w:hAnsi="Helvetica" w:cs="Helvetica"/>
          <w:noProof/>
          <w:color w:val="000000"/>
        </w:rPr>
        <w:drawing>
          <wp:inline distT="0" distB="0" distL="0" distR="0">
            <wp:extent cx="2037080" cy="240601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7080" cy="2406015"/>
                    </a:xfrm>
                    <a:prstGeom prst="rect">
                      <a:avLst/>
                    </a:prstGeom>
                    <a:noFill/>
                    <a:ln>
                      <a:noFill/>
                    </a:ln>
                  </pic:spPr>
                </pic:pic>
              </a:graphicData>
            </a:graphic>
          </wp:inline>
        </w:drawing>
      </w:r>
      <w:r>
        <w:rPr>
          <w:rFonts w:ascii="Helvetica" w:hAnsi="Helvetica" w:cs="Helvetica"/>
          <w:color w:val="000000"/>
        </w:rPr>
        <w:t xml:space="preserve">    </w:t>
      </w:r>
      <w:r>
        <w:rPr>
          <w:rFonts w:ascii="Helvetica" w:hAnsi="Helvetica" w:cs="Helvetica"/>
          <w:noProof/>
          <w:color w:val="000000"/>
        </w:rPr>
        <w:drawing>
          <wp:inline distT="0" distB="0" distL="0" distR="0">
            <wp:extent cx="2502569" cy="2935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2535" cy="2935605"/>
                    </a:xfrm>
                    <a:prstGeom prst="rect">
                      <a:avLst/>
                    </a:prstGeom>
                    <a:noFill/>
                    <a:ln>
                      <a:noFill/>
                    </a:ln>
                  </pic:spPr>
                </pic:pic>
              </a:graphicData>
            </a:graphic>
          </wp:inline>
        </w:drawing>
      </w:r>
    </w:p>
    <w:p w:rsidR="00BA2BAF" w:rsidRDefault="00847F98" w:rsidP="002D6CA0">
      <w:pPr>
        <w:spacing w:line="240" w:lineRule="auto"/>
        <w:rPr>
          <w:rFonts w:ascii="Helvetica-Bold" w:hAnsi="Helvetica-Bold"/>
          <w:b/>
          <w:bCs/>
          <w:color w:val="000000"/>
          <w:u w:val="single"/>
        </w:rPr>
      </w:pPr>
      <w:r w:rsidRPr="00847F98">
        <w:rPr>
          <w:rFonts w:ascii="Helvetica-Bold" w:hAnsi="Helvetica-Bold"/>
          <w:b/>
          <w:bCs/>
          <w:color w:val="000000"/>
          <w:u w:val="single"/>
        </w:rPr>
        <w:t>Performance of experiment</w:t>
      </w:r>
    </w:p>
    <w:p w:rsidR="00847F98" w:rsidRDefault="00847F98" w:rsidP="002D6CA0">
      <w:pPr>
        <w:spacing w:line="240" w:lineRule="auto"/>
        <w:rPr>
          <w:rFonts w:ascii="Helvetica" w:hAnsi="Helvetica" w:cs="Helvetica"/>
          <w:color w:val="000000"/>
        </w:rPr>
      </w:pPr>
      <w:r>
        <w:rPr>
          <w:rFonts w:ascii="Helvetica" w:hAnsi="Helvetica" w:cs="Helvetica"/>
          <w:color w:val="000000"/>
        </w:rPr>
        <w:t>It is appropriate to plot the extension of the spring</w:t>
      </w:r>
      <w:r>
        <w:rPr>
          <w:rFonts w:ascii="Helvetica" w:hAnsi="Helvetica" w:cs="Helvetica"/>
          <w:color w:val="000000"/>
        </w:rPr>
        <w:t xml:space="preserve"> </w:t>
      </w:r>
      <w:r>
        <w:rPr>
          <w:rFonts w:ascii="Helvetica" w:hAnsi="Helvetica" w:cs="Helvetica"/>
          <w:color w:val="000000"/>
        </w:rPr>
        <w:t>with the recorder.</w:t>
      </w:r>
    </w:p>
    <w:p w:rsidR="003574EE" w:rsidRPr="003574EE" w:rsidRDefault="003574EE" w:rsidP="003574EE">
      <w:pPr>
        <w:pStyle w:val="ListParagraph"/>
        <w:numPr>
          <w:ilvl w:val="0"/>
          <w:numId w:val="2"/>
        </w:numPr>
        <w:spacing w:line="240" w:lineRule="auto"/>
        <w:rPr>
          <w:rFonts w:ascii="Helvetica" w:hAnsi="Helvetica" w:cs="Helvetica"/>
          <w:color w:val="000000"/>
          <w:u w:val="single"/>
        </w:rPr>
      </w:pPr>
      <w:r>
        <w:rPr>
          <w:rFonts w:ascii="Helvetica" w:hAnsi="Helvetica" w:cs="Helvetica"/>
          <w:color w:val="000000"/>
        </w:rPr>
        <w:t>Fit paper and stylus</w:t>
      </w:r>
    </w:p>
    <w:p w:rsidR="003574EE" w:rsidRPr="003574EE" w:rsidRDefault="003574EE" w:rsidP="003574EE">
      <w:pPr>
        <w:pStyle w:val="ListParagraph"/>
        <w:numPr>
          <w:ilvl w:val="0"/>
          <w:numId w:val="2"/>
        </w:numPr>
        <w:spacing w:line="240" w:lineRule="auto"/>
        <w:rPr>
          <w:rFonts w:ascii="Helvetica" w:hAnsi="Helvetica" w:cs="Helvetica"/>
          <w:color w:val="000000"/>
          <w:u w:val="single"/>
        </w:rPr>
      </w:pPr>
      <w:r>
        <w:rPr>
          <w:rFonts w:ascii="Helvetica" w:hAnsi="Helvetica" w:cs="Helvetica"/>
          <w:color w:val="000000"/>
        </w:rPr>
        <w:t>Remove weights from carriage.</w:t>
      </w:r>
    </w:p>
    <w:p w:rsidR="003574EE" w:rsidRPr="003574EE" w:rsidRDefault="003574EE" w:rsidP="003574EE">
      <w:pPr>
        <w:pStyle w:val="ListParagraph"/>
        <w:numPr>
          <w:ilvl w:val="0"/>
          <w:numId w:val="2"/>
        </w:numPr>
        <w:spacing w:line="240" w:lineRule="auto"/>
        <w:rPr>
          <w:rFonts w:ascii="Helvetica" w:hAnsi="Helvetica" w:cs="Helvetica"/>
          <w:color w:val="000000"/>
          <w:u w:val="single"/>
        </w:rPr>
      </w:pPr>
      <w:r>
        <w:rPr>
          <w:rFonts w:ascii="Helvetica" w:hAnsi="Helvetica" w:cs="Helvetica"/>
          <w:color w:val="000000"/>
        </w:rPr>
        <w:t>Use adjuster to set carriage such that stylus is</w:t>
      </w:r>
      <w:r>
        <w:rPr>
          <w:rFonts w:ascii="Helvetica" w:hAnsi="Helvetica" w:cs="Helvetica"/>
          <w:color w:val="000000"/>
        </w:rPr>
        <w:t xml:space="preserve"> </w:t>
      </w:r>
      <w:r>
        <w:rPr>
          <w:rFonts w:ascii="Helvetica" w:hAnsi="Helvetica" w:cs="Helvetica"/>
          <w:color w:val="000000"/>
        </w:rPr>
        <w:t>on 20 mm line on chart paper.</w:t>
      </w:r>
    </w:p>
    <w:p w:rsidR="003574EE" w:rsidRPr="003574EE" w:rsidRDefault="003574EE" w:rsidP="003574EE">
      <w:pPr>
        <w:pStyle w:val="ListParagraph"/>
        <w:numPr>
          <w:ilvl w:val="0"/>
          <w:numId w:val="2"/>
        </w:numPr>
        <w:spacing w:line="240" w:lineRule="auto"/>
        <w:rPr>
          <w:rFonts w:ascii="Helvetica" w:hAnsi="Helvetica" w:cs="Helvetica"/>
          <w:color w:val="000000"/>
          <w:u w:val="single"/>
        </w:rPr>
      </w:pPr>
      <w:r>
        <w:rPr>
          <w:rFonts w:ascii="Helvetica" w:hAnsi="Helvetica" w:cs="Helvetica"/>
          <w:color w:val="000000"/>
        </w:rPr>
        <w:t>Load spring by placing weights on carriage.</w:t>
      </w:r>
    </w:p>
    <w:p w:rsidR="003574EE" w:rsidRPr="00A92BA1" w:rsidRDefault="00A92BA1" w:rsidP="003574EE">
      <w:pPr>
        <w:pStyle w:val="ListParagraph"/>
        <w:numPr>
          <w:ilvl w:val="0"/>
          <w:numId w:val="2"/>
        </w:numPr>
        <w:spacing w:line="240" w:lineRule="auto"/>
        <w:rPr>
          <w:rFonts w:ascii="Helvetica" w:hAnsi="Helvetica" w:cs="Helvetica"/>
          <w:color w:val="000000"/>
          <w:u w:val="single"/>
        </w:rPr>
      </w:pPr>
      <w:r>
        <w:rPr>
          <w:rFonts w:ascii="Helvetica" w:hAnsi="Helvetica" w:cs="Helvetica"/>
          <w:color w:val="000000"/>
        </w:rPr>
        <w:t>Briefly start recorder after each weight is added.</w:t>
      </w:r>
    </w:p>
    <w:p w:rsidR="00A92BA1" w:rsidRDefault="00A92BA1" w:rsidP="00A92BA1">
      <w:pPr>
        <w:pStyle w:val="ListParagraph"/>
        <w:spacing w:line="240" w:lineRule="auto"/>
        <w:rPr>
          <w:rFonts w:ascii="Helvetica" w:hAnsi="Helvetica" w:cs="Helvetica"/>
          <w:color w:val="000000"/>
        </w:rPr>
      </w:pPr>
    </w:p>
    <w:p w:rsidR="00A92BA1" w:rsidRDefault="00A92BA1" w:rsidP="00A92BA1">
      <w:pPr>
        <w:pStyle w:val="ListParagraph"/>
        <w:spacing w:line="240" w:lineRule="auto"/>
        <w:rPr>
          <w:rFonts w:ascii="Helvetica" w:hAnsi="Helvetica" w:cs="Helvetica"/>
          <w:color w:val="000000"/>
        </w:rPr>
      </w:pPr>
    </w:p>
    <w:p w:rsidR="00A92BA1" w:rsidRDefault="00A92BA1" w:rsidP="00A92BA1">
      <w:pPr>
        <w:pStyle w:val="ListParagraph"/>
        <w:spacing w:line="240" w:lineRule="auto"/>
        <w:rPr>
          <w:rFonts w:ascii="Helvetica" w:hAnsi="Helvetica" w:cs="Helvetica"/>
          <w:color w:val="000000"/>
        </w:rPr>
      </w:pPr>
    </w:p>
    <w:p w:rsidR="00A92BA1" w:rsidRDefault="00A92BA1" w:rsidP="00A92BA1">
      <w:pPr>
        <w:pStyle w:val="ListParagraph"/>
        <w:spacing w:line="240" w:lineRule="auto"/>
        <w:ind w:left="-90"/>
        <w:rPr>
          <w:rFonts w:ascii="Helvetica-Bold" w:hAnsi="Helvetica-Bold"/>
          <w:b/>
          <w:bCs/>
          <w:color w:val="000000"/>
          <w:u w:val="single"/>
        </w:rPr>
      </w:pPr>
      <w:r w:rsidRPr="00A92BA1">
        <w:rPr>
          <w:rFonts w:ascii="Helvetica-Bold" w:hAnsi="Helvetica-Bold"/>
          <w:b/>
          <w:bCs/>
          <w:color w:val="000000"/>
          <w:u w:val="single"/>
        </w:rPr>
        <w:lastRenderedPageBreak/>
        <w:t>Evaluation of experiment</w:t>
      </w:r>
    </w:p>
    <w:p w:rsidR="00B50D0B" w:rsidRDefault="00490737" w:rsidP="00A92BA1">
      <w:pPr>
        <w:pStyle w:val="ListParagraph"/>
        <w:spacing w:line="240" w:lineRule="auto"/>
        <w:ind w:left="-90"/>
        <w:rPr>
          <w:rFonts w:ascii="Helvetica" w:hAnsi="Helvetica" w:cs="Helvetica"/>
          <w:color w:val="000000"/>
        </w:rPr>
      </w:pPr>
      <w:r>
        <w:rPr>
          <w:rFonts w:ascii="Helvetica" w:hAnsi="Helvetica" w:cs="Helvetica"/>
          <w:color w:val="000000"/>
        </w:rPr>
        <w:t>The degrees of extension are read from the measurement record and entered in a table.</w:t>
      </w:r>
    </w:p>
    <w:p w:rsidR="00490737" w:rsidRDefault="00490737" w:rsidP="00A92BA1">
      <w:pPr>
        <w:pStyle w:val="ListParagraph"/>
        <w:spacing w:line="240" w:lineRule="auto"/>
        <w:ind w:left="-90"/>
        <w:rPr>
          <w:rFonts w:ascii="Helvetica" w:hAnsi="Helvetica" w:cs="Helvetica"/>
          <w:color w:val="000000"/>
        </w:rPr>
      </w:pPr>
    </w:p>
    <w:tbl>
      <w:tblPr>
        <w:tblStyle w:val="TableGrid"/>
        <w:tblW w:w="0" w:type="auto"/>
        <w:tblInd w:w="-90" w:type="dxa"/>
        <w:tblLook w:val="04A0" w:firstRow="1" w:lastRow="0" w:firstColumn="1" w:lastColumn="0" w:noHBand="0" w:noVBand="1"/>
      </w:tblPr>
      <w:tblGrid>
        <w:gridCol w:w="783"/>
        <w:gridCol w:w="1611"/>
        <w:gridCol w:w="2394"/>
        <w:gridCol w:w="2394"/>
        <w:gridCol w:w="2394"/>
      </w:tblGrid>
      <w:tr w:rsidR="00490737" w:rsidTr="00B96234">
        <w:tc>
          <w:tcPr>
            <w:tcW w:w="9576" w:type="dxa"/>
            <w:gridSpan w:val="5"/>
          </w:tcPr>
          <w:p w:rsidR="00490737" w:rsidRDefault="00490737" w:rsidP="00490737">
            <w:pPr>
              <w:pStyle w:val="ListParagraph"/>
              <w:ind w:left="0"/>
              <w:jc w:val="center"/>
              <w:rPr>
                <w:rFonts w:ascii="Helvetica" w:hAnsi="Helvetica" w:cs="Helvetica"/>
                <w:color w:val="000000"/>
              </w:rPr>
            </w:pPr>
            <w:r>
              <w:rPr>
                <w:rFonts w:ascii="Helvetica" w:hAnsi="Helvetica" w:cs="Helvetica"/>
                <w:color w:val="000000"/>
              </w:rPr>
              <w:t>Determination of spring constants</w:t>
            </w:r>
          </w:p>
        </w:tc>
      </w:tr>
      <w:tr w:rsidR="00490737" w:rsidTr="00490737">
        <w:tc>
          <w:tcPr>
            <w:tcW w:w="783" w:type="dxa"/>
          </w:tcPr>
          <w:p w:rsidR="00490737" w:rsidRDefault="00490737" w:rsidP="00A92BA1">
            <w:pPr>
              <w:pStyle w:val="ListParagraph"/>
              <w:ind w:left="0"/>
              <w:rPr>
                <w:rFonts w:ascii="Helvetica" w:hAnsi="Helvetica" w:cs="Helvetica"/>
                <w:color w:val="000000"/>
              </w:rPr>
            </w:pPr>
            <w:r>
              <w:rPr>
                <w:rFonts w:ascii="Helvetica" w:hAnsi="Helvetica" w:cs="Helvetica"/>
                <w:color w:val="000000"/>
              </w:rPr>
              <w:t>S.no</w:t>
            </w:r>
          </w:p>
        </w:tc>
        <w:tc>
          <w:tcPr>
            <w:tcW w:w="1611" w:type="dxa"/>
          </w:tcPr>
          <w:p w:rsidR="00490737" w:rsidRDefault="00490737" w:rsidP="00490737">
            <w:pPr>
              <w:pStyle w:val="ListParagraph"/>
              <w:ind w:left="56"/>
              <w:rPr>
                <w:rFonts w:ascii="Helvetica" w:hAnsi="Helvetica" w:cs="Helvetica"/>
                <w:color w:val="000000"/>
              </w:rPr>
            </w:pPr>
            <w:r>
              <w:rPr>
                <w:rFonts w:ascii="Helvetica" w:hAnsi="Helvetica" w:cs="Helvetica"/>
                <w:color w:val="000000"/>
                <w:sz w:val="20"/>
                <w:szCs w:val="20"/>
              </w:rPr>
              <w:t>Mass in kg</w:t>
            </w:r>
          </w:p>
        </w:tc>
        <w:tc>
          <w:tcPr>
            <w:tcW w:w="2394" w:type="dxa"/>
          </w:tcPr>
          <w:p w:rsidR="00490737" w:rsidRDefault="00490737" w:rsidP="00A92BA1">
            <w:pPr>
              <w:pStyle w:val="ListParagraph"/>
              <w:ind w:left="0"/>
              <w:rPr>
                <w:rFonts w:ascii="Helvetica" w:hAnsi="Helvetica" w:cs="Helvetica"/>
                <w:color w:val="000000"/>
              </w:rPr>
            </w:pPr>
            <w:r>
              <w:rPr>
                <w:rFonts w:ascii="Helvetica" w:hAnsi="Helvetica" w:cs="Helvetica"/>
                <w:color w:val="000000"/>
                <w:sz w:val="20"/>
                <w:szCs w:val="20"/>
              </w:rPr>
              <w:t>Load in N</w:t>
            </w:r>
          </w:p>
        </w:tc>
        <w:tc>
          <w:tcPr>
            <w:tcW w:w="2394" w:type="dxa"/>
          </w:tcPr>
          <w:p w:rsidR="00490737" w:rsidRDefault="00490737" w:rsidP="00A92BA1">
            <w:pPr>
              <w:pStyle w:val="ListParagraph"/>
              <w:ind w:left="0"/>
              <w:rPr>
                <w:rFonts w:ascii="Helvetica" w:hAnsi="Helvetica" w:cs="Helvetica"/>
                <w:color w:val="000000"/>
              </w:rPr>
            </w:pPr>
            <w:r>
              <w:rPr>
                <w:rFonts w:ascii="Helvetica" w:hAnsi="Helvetica" w:cs="Helvetica"/>
                <w:color w:val="000000"/>
                <w:sz w:val="20"/>
                <w:szCs w:val="20"/>
              </w:rPr>
              <w:t>Deflection in mm</w:t>
            </w:r>
          </w:p>
        </w:tc>
        <w:tc>
          <w:tcPr>
            <w:tcW w:w="2394" w:type="dxa"/>
          </w:tcPr>
          <w:p w:rsidR="00490737" w:rsidRDefault="00490737" w:rsidP="00A92BA1">
            <w:pPr>
              <w:pStyle w:val="ListParagraph"/>
              <w:ind w:left="0"/>
              <w:rPr>
                <w:rFonts w:ascii="Helvetica" w:hAnsi="Helvetica" w:cs="Helvetica"/>
                <w:color w:val="000000"/>
              </w:rPr>
            </w:pPr>
            <w:r>
              <w:rPr>
                <w:rFonts w:ascii="Helvetica" w:hAnsi="Helvetica" w:cs="Helvetica"/>
                <w:color w:val="000000"/>
                <w:sz w:val="20"/>
                <w:szCs w:val="20"/>
              </w:rPr>
              <w:t>Extension in mm</w:t>
            </w:r>
          </w:p>
        </w:tc>
      </w:tr>
      <w:tr w:rsidR="00490737" w:rsidTr="00490737">
        <w:tc>
          <w:tcPr>
            <w:tcW w:w="783" w:type="dxa"/>
          </w:tcPr>
          <w:p w:rsidR="00490737" w:rsidRDefault="00CF2E93" w:rsidP="00A92BA1">
            <w:pPr>
              <w:pStyle w:val="ListParagraph"/>
              <w:ind w:left="0"/>
              <w:rPr>
                <w:rFonts w:ascii="Helvetica" w:hAnsi="Helvetica" w:cs="Helvetica"/>
                <w:color w:val="000000"/>
              </w:rPr>
            </w:pPr>
            <w:r>
              <w:rPr>
                <w:rFonts w:ascii="Helvetica" w:hAnsi="Helvetica" w:cs="Helvetica"/>
                <w:color w:val="000000"/>
              </w:rPr>
              <w:t>1</w:t>
            </w:r>
          </w:p>
        </w:tc>
        <w:tc>
          <w:tcPr>
            <w:tcW w:w="1611" w:type="dxa"/>
          </w:tcPr>
          <w:p w:rsidR="00490737" w:rsidRDefault="00490737" w:rsidP="00A92BA1">
            <w:pPr>
              <w:pStyle w:val="ListParagraph"/>
              <w:ind w:left="0"/>
              <w:rPr>
                <w:rFonts w:ascii="Helvetica" w:hAnsi="Helvetica" w:cs="Helvetica"/>
                <w:color w:val="000000"/>
              </w:rPr>
            </w:pPr>
          </w:p>
        </w:tc>
        <w:tc>
          <w:tcPr>
            <w:tcW w:w="2394" w:type="dxa"/>
          </w:tcPr>
          <w:p w:rsidR="00490737" w:rsidRDefault="00490737" w:rsidP="00A92BA1">
            <w:pPr>
              <w:pStyle w:val="ListParagraph"/>
              <w:ind w:left="0"/>
              <w:rPr>
                <w:rFonts w:ascii="Helvetica" w:hAnsi="Helvetica" w:cs="Helvetica"/>
                <w:color w:val="000000"/>
              </w:rPr>
            </w:pPr>
          </w:p>
        </w:tc>
        <w:tc>
          <w:tcPr>
            <w:tcW w:w="2394" w:type="dxa"/>
          </w:tcPr>
          <w:p w:rsidR="00490737" w:rsidRDefault="00490737" w:rsidP="00A92BA1">
            <w:pPr>
              <w:pStyle w:val="ListParagraph"/>
              <w:ind w:left="0"/>
              <w:rPr>
                <w:rFonts w:ascii="Helvetica" w:hAnsi="Helvetica" w:cs="Helvetica"/>
                <w:color w:val="000000"/>
              </w:rPr>
            </w:pPr>
          </w:p>
        </w:tc>
        <w:tc>
          <w:tcPr>
            <w:tcW w:w="2394" w:type="dxa"/>
          </w:tcPr>
          <w:p w:rsidR="00490737" w:rsidRDefault="00490737" w:rsidP="00A92BA1">
            <w:pPr>
              <w:pStyle w:val="ListParagraph"/>
              <w:ind w:left="0"/>
              <w:rPr>
                <w:rFonts w:ascii="Helvetica" w:hAnsi="Helvetica" w:cs="Helvetica"/>
                <w:color w:val="000000"/>
              </w:rPr>
            </w:pPr>
          </w:p>
        </w:tc>
      </w:tr>
      <w:tr w:rsidR="00490737" w:rsidTr="00490737">
        <w:tc>
          <w:tcPr>
            <w:tcW w:w="783" w:type="dxa"/>
          </w:tcPr>
          <w:p w:rsidR="00490737" w:rsidRDefault="00CF2E93" w:rsidP="00A92BA1">
            <w:pPr>
              <w:pStyle w:val="ListParagraph"/>
              <w:ind w:left="0"/>
              <w:rPr>
                <w:rFonts w:ascii="Helvetica" w:hAnsi="Helvetica" w:cs="Helvetica"/>
                <w:color w:val="000000"/>
              </w:rPr>
            </w:pPr>
            <w:r>
              <w:rPr>
                <w:rFonts w:ascii="Helvetica" w:hAnsi="Helvetica" w:cs="Helvetica"/>
                <w:color w:val="000000"/>
              </w:rPr>
              <w:t>2</w:t>
            </w:r>
          </w:p>
        </w:tc>
        <w:tc>
          <w:tcPr>
            <w:tcW w:w="1611" w:type="dxa"/>
          </w:tcPr>
          <w:p w:rsidR="00490737" w:rsidRDefault="00490737" w:rsidP="00A92BA1">
            <w:pPr>
              <w:pStyle w:val="ListParagraph"/>
              <w:ind w:left="0"/>
              <w:rPr>
                <w:rFonts w:ascii="Helvetica" w:hAnsi="Helvetica" w:cs="Helvetica"/>
                <w:color w:val="000000"/>
              </w:rPr>
            </w:pPr>
          </w:p>
        </w:tc>
        <w:tc>
          <w:tcPr>
            <w:tcW w:w="2394" w:type="dxa"/>
          </w:tcPr>
          <w:p w:rsidR="00490737" w:rsidRDefault="00490737" w:rsidP="00A92BA1">
            <w:pPr>
              <w:pStyle w:val="ListParagraph"/>
              <w:ind w:left="0"/>
              <w:rPr>
                <w:rFonts w:ascii="Helvetica" w:hAnsi="Helvetica" w:cs="Helvetica"/>
                <w:color w:val="000000"/>
              </w:rPr>
            </w:pPr>
          </w:p>
        </w:tc>
        <w:tc>
          <w:tcPr>
            <w:tcW w:w="2394" w:type="dxa"/>
          </w:tcPr>
          <w:p w:rsidR="00490737" w:rsidRDefault="00490737" w:rsidP="00A92BA1">
            <w:pPr>
              <w:pStyle w:val="ListParagraph"/>
              <w:ind w:left="0"/>
              <w:rPr>
                <w:rFonts w:ascii="Helvetica" w:hAnsi="Helvetica" w:cs="Helvetica"/>
                <w:color w:val="000000"/>
              </w:rPr>
            </w:pPr>
          </w:p>
        </w:tc>
        <w:tc>
          <w:tcPr>
            <w:tcW w:w="2394" w:type="dxa"/>
          </w:tcPr>
          <w:p w:rsidR="00490737" w:rsidRDefault="00490737" w:rsidP="00A92BA1">
            <w:pPr>
              <w:pStyle w:val="ListParagraph"/>
              <w:ind w:left="0"/>
              <w:rPr>
                <w:rFonts w:ascii="Helvetica" w:hAnsi="Helvetica" w:cs="Helvetica"/>
                <w:color w:val="000000"/>
              </w:rPr>
            </w:pPr>
          </w:p>
        </w:tc>
      </w:tr>
      <w:tr w:rsidR="00490737" w:rsidTr="00490737">
        <w:tc>
          <w:tcPr>
            <w:tcW w:w="783" w:type="dxa"/>
          </w:tcPr>
          <w:p w:rsidR="00490737" w:rsidRDefault="00CF2E93" w:rsidP="00A92BA1">
            <w:pPr>
              <w:pStyle w:val="ListParagraph"/>
              <w:ind w:left="0"/>
              <w:rPr>
                <w:rFonts w:ascii="Helvetica" w:hAnsi="Helvetica" w:cs="Helvetica"/>
                <w:color w:val="000000"/>
              </w:rPr>
            </w:pPr>
            <w:r>
              <w:rPr>
                <w:rFonts w:ascii="Helvetica" w:hAnsi="Helvetica" w:cs="Helvetica"/>
                <w:color w:val="000000"/>
              </w:rPr>
              <w:t>3</w:t>
            </w:r>
          </w:p>
        </w:tc>
        <w:tc>
          <w:tcPr>
            <w:tcW w:w="1611" w:type="dxa"/>
          </w:tcPr>
          <w:p w:rsidR="00490737" w:rsidRDefault="00490737" w:rsidP="00A92BA1">
            <w:pPr>
              <w:pStyle w:val="ListParagraph"/>
              <w:ind w:left="0"/>
              <w:rPr>
                <w:rFonts w:ascii="Helvetica" w:hAnsi="Helvetica" w:cs="Helvetica"/>
                <w:color w:val="000000"/>
              </w:rPr>
            </w:pPr>
          </w:p>
        </w:tc>
        <w:tc>
          <w:tcPr>
            <w:tcW w:w="2394" w:type="dxa"/>
          </w:tcPr>
          <w:p w:rsidR="00490737" w:rsidRDefault="00490737" w:rsidP="00A92BA1">
            <w:pPr>
              <w:pStyle w:val="ListParagraph"/>
              <w:ind w:left="0"/>
              <w:rPr>
                <w:rFonts w:ascii="Helvetica" w:hAnsi="Helvetica" w:cs="Helvetica"/>
                <w:color w:val="000000"/>
              </w:rPr>
            </w:pPr>
          </w:p>
        </w:tc>
        <w:tc>
          <w:tcPr>
            <w:tcW w:w="2394" w:type="dxa"/>
          </w:tcPr>
          <w:p w:rsidR="00490737" w:rsidRDefault="00490737" w:rsidP="00A92BA1">
            <w:pPr>
              <w:pStyle w:val="ListParagraph"/>
              <w:ind w:left="0"/>
              <w:rPr>
                <w:rFonts w:ascii="Helvetica" w:hAnsi="Helvetica" w:cs="Helvetica"/>
                <w:color w:val="000000"/>
              </w:rPr>
            </w:pPr>
          </w:p>
        </w:tc>
        <w:tc>
          <w:tcPr>
            <w:tcW w:w="2394" w:type="dxa"/>
          </w:tcPr>
          <w:p w:rsidR="00490737" w:rsidRDefault="00490737" w:rsidP="00A92BA1">
            <w:pPr>
              <w:pStyle w:val="ListParagraph"/>
              <w:ind w:left="0"/>
              <w:rPr>
                <w:rFonts w:ascii="Helvetica" w:hAnsi="Helvetica" w:cs="Helvetica"/>
                <w:color w:val="000000"/>
              </w:rPr>
            </w:pPr>
          </w:p>
        </w:tc>
      </w:tr>
      <w:tr w:rsidR="00490737" w:rsidTr="00490737">
        <w:tc>
          <w:tcPr>
            <w:tcW w:w="783" w:type="dxa"/>
          </w:tcPr>
          <w:p w:rsidR="00490737" w:rsidRDefault="00CF2E93" w:rsidP="00A92BA1">
            <w:pPr>
              <w:pStyle w:val="ListParagraph"/>
              <w:ind w:left="0"/>
              <w:rPr>
                <w:rFonts w:ascii="Helvetica" w:hAnsi="Helvetica" w:cs="Helvetica"/>
                <w:color w:val="000000"/>
              </w:rPr>
            </w:pPr>
            <w:r>
              <w:rPr>
                <w:rFonts w:ascii="Helvetica" w:hAnsi="Helvetica" w:cs="Helvetica"/>
                <w:color w:val="000000"/>
              </w:rPr>
              <w:t>4</w:t>
            </w:r>
          </w:p>
        </w:tc>
        <w:tc>
          <w:tcPr>
            <w:tcW w:w="1611" w:type="dxa"/>
          </w:tcPr>
          <w:p w:rsidR="00490737" w:rsidRDefault="00490737" w:rsidP="00A92BA1">
            <w:pPr>
              <w:pStyle w:val="ListParagraph"/>
              <w:ind w:left="0"/>
              <w:rPr>
                <w:rFonts w:ascii="Helvetica" w:hAnsi="Helvetica" w:cs="Helvetica"/>
                <w:color w:val="000000"/>
              </w:rPr>
            </w:pPr>
          </w:p>
        </w:tc>
        <w:tc>
          <w:tcPr>
            <w:tcW w:w="2394" w:type="dxa"/>
          </w:tcPr>
          <w:p w:rsidR="00490737" w:rsidRDefault="00490737" w:rsidP="00A92BA1">
            <w:pPr>
              <w:pStyle w:val="ListParagraph"/>
              <w:ind w:left="0"/>
              <w:rPr>
                <w:rFonts w:ascii="Helvetica" w:hAnsi="Helvetica" w:cs="Helvetica"/>
                <w:color w:val="000000"/>
              </w:rPr>
            </w:pPr>
          </w:p>
        </w:tc>
        <w:tc>
          <w:tcPr>
            <w:tcW w:w="2394" w:type="dxa"/>
          </w:tcPr>
          <w:p w:rsidR="00490737" w:rsidRDefault="00490737" w:rsidP="00A92BA1">
            <w:pPr>
              <w:pStyle w:val="ListParagraph"/>
              <w:ind w:left="0"/>
              <w:rPr>
                <w:rFonts w:ascii="Helvetica" w:hAnsi="Helvetica" w:cs="Helvetica"/>
                <w:color w:val="000000"/>
              </w:rPr>
            </w:pPr>
          </w:p>
        </w:tc>
        <w:tc>
          <w:tcPr>
            <w:tcW w:w="2394" w:type="dxa"/>
          </w:tcPr>
          <w:p w:rsidR="00490737" w:rsidRDefault="00490737" w:rsidP="00A92BA1">
            <w:pPr>
              <w:pStyle w:val="ListParagraph"/>
              <w:ind w:left="0"/>
              <w:rPr>
                <w:rFonts w:ascii="Helvetica" w:hAnsi="Helvetica" w:cs="Helvetica"/>
                <w:color w:val="000000"/>
              </w:rPr>
            </w:pPr>
          </w:p>
        </w:tc>
      </w:tr>
      <w:tr w:rsidR="00490737" w:rsidTr="00490737">
        <w:tc>
          <w:tcPr>
            <w:tcW w:w="783" w:type="dxa"/>
          </w:tcPr>
          <w:p w:rsidR="00490737" w:rsidRDefault="00CF2E93" w:rsidP="00A92BA1">
            <w:pPr>
              <w:pStyle w:val="ListParagraph"/>
              <w:ind w:left="0"/>
              <w:rPr>
                <w:rFonts w:ascii="Helvetica" w:hAnsi="Helvetica" w:cs="Helvetica"/>
                <w:color w:val="000000"/>
              </w:rPr>
            </w:pPr>
            <w:r>
              <w:rPr>
                <w:rFonts w:ascii="Helvetica" w:hAnsi="Helvetica" w:cs="Helvetica"/>
                <w:color w:val="000000"/>
              </w:rPr>
              <w:t>5</w:t>
            </w:r>
          </w:p>
        </w:tc>
        <w:tc>
          <w:tcPr>
            <w:tcW w:w="1611" w:type="dxa"/>
          </w:tcPr>
          <w:p w:rsidR="00490737" w:rsidRDefault="00490737" w:rsidP="00A92BA1">
            <w:pPr>
              <w:pStyle w:val="ListParagraph"/>
              <w:ind w:left="0"/>
              <w:rPr>
                <w:rFonts w:ascii="Helvetica" w:hAnsi="Helvetica" w:cs="Helvetica"/>
                <w:color w:val="000000"/>
              </w:rPr>
            </w:pPr>
          </w:p>
        </w:tc>
        <w:tc>
          <w:tcPr>
            <w:tcW w:w="2394" w:type="dxa"/>
          </w:tcPr>
          <w:p w:rsidR="00490737" w:rsidRDefault="00490737" w:rsidP="00A92BA1">
            <w:pPr>
              <w:pStyle w:val="ListParagraph"/>
              <w:ind w:left="0"/>
              <w:rPr>
                <w:rFonts w:ascii="Helvetica" w:hAnsi="Helvetica" w:cs="Helvetica"/>
                <w:color w:val="000000"/>
              </w:rPr>
            </w:pPr>
          </w:p>
        </w:tc>
        <w:tc>
          <w:tcPr>
            <w:tcW w:w="2394" w:type="dxa"/>
          </w:tcPr>
          <w:p w:rsidR="00490737" w:rsidRDefault="00490737" w:rsidP="00A92BA1">
            <w:pPr>
              <w:pStyle w:val="ListParagraph"/>
              <w:ind w:left="0"/>
              <w:rPr>
                <w:rFonts w:ascii="Helvetica" w:hAnsi="Helvetica" w:cs="Helvetica"/>
                <w:color w:val="000000"/>
              </w:rPr>
            </w:pPr>
          </w:p>
        </w:tc>
        <w:tc>
          <w:tcPr>
            <w:tcW w:w="2394" w:type="dxa"/>
          </w:tcPr>
          <w:p w:rsidR="00490737" w:rsidRDefault="00490737" w:rsidP="00A92BA1">
            <w:pPr>
              <w:pStyle w:val="ListParagraph"/>
              <w:ind w:left="0"/>
              <w:rPr>
                <w:rFonts w:ascii="Helvetica" w:hAnsi="Helvetica" w:cs="Helvetica"/>
                <w:color w:val="000000"/>
              </w:rPr>
            </w:pPr>
          </w:p>
        </w:tc>
      </w:tr>
      <w:tr w:rsidR="00490737" w:rsidTr="00490737">
        <w:tc>
          <w:tcPr>
            <w:tcW w:w="783" w:type="dxa"/>
          </w:tcPr>
          <w:p w:rsidR="00490737" w:rsidRDefault="00490737" w:rsidP="00A92BA1">
            <w:pPr>
              <w:pStyle w:val="ListParagraph"/>
              <w:ind w:left="0"/>
              <w:rPr>
                <w:rFonts w:ascii="Helvetica" w:hAnsi="Helvetica" w:cs="Helvetica"/>
                <w:color w:val="000000"/>
              </w:rPr>
            </w:pPr>
            <w:r>
              <w:rPr>
                <w:rFonts w:ascii="Helvetica" w:hAnsi="Helvetica" w:cs="Helvetica"/>
                <w:color w:val="000000"/>
              </w:rPr>
              <w:t>`</w:t>
            </w:r>
          </w:p>
        </w:tc>
        <w:tc>
          <w:tcPr>
            <w:tcW w:w="1611" w:type="dxa"/>
          </w:tcPr>
          <w:p w:rsidR="00490737" w:rsidRDefault="00490737" w:rsidP="00A92BA1">
            <w:pPr>
              <w:pStyle w:val="ListParagraph"/>
              <w:ind w:left="0"/>
              <w:rPr>
                <w:rFonts w:ascii="Helvetica" w:hAnsi="Helvetica" w:cs="Helvetica"/>
                <w:color w:val="000000"/>
              </w:rPr>
            </w:pPr>
          </w:p>
        </w:tc>
        <w:tc>
          <w:tcPr>
            <w:tcW w:w="2394" w:type="dxa"/>
          </w:tcPr>
          <w:p w:rsidR="00490737" w:rsidRDefault="00490737" w:rsidP="00A92BA1">
            <w:pPr>
              <w:pStyle w:val="ListParagraph"/>
              <w:ind w:left="0"/>
              <w:rPr>
                <w:rFonts w:ascii="Helvetica" w:hAnsi="Helvetica" w:cs="Helvetica"/>
                <w:color w:val="000000"/>
              </w:rPr>
            </w:pPr>
          </w:p>
        </w:tc>
        <w:tc>
          <w:tcPr>
            <w:tcW w:w="2394" w:type="dxa"/>
          </w:tcPr>
          <w:p w:rsidR="00490737" w:rsidRDefault="00490737" w:rsidP="00A92BA1">
            <w:pPr>
              <w:pStyle w:val="ListParagraph"/>
              <w:ind w:left="0"/>
              <w:rPr>
                <w:rFonts w:ascii="Helvetica" w:hAnsi="Helvetica" w:cs="Helvetica"/>
                <w:color w:val="000000"/>
              </w:rPr>
            </w:pPr>
          </w:p>
        </w:tc>
        <w:tc>
          <w:tcPr>
            <w:tcW w:w="2394" w:type="dxa"/>
          </w:tcPr>
          <w:p w:rsidR="00490737" w:rsidRDefault="00490737" w:rsidP="00A92BA1">
            <w:pPr>
              <w:pStyle w:val="ListParagraph"/>
              <w:ind w:left="0"/>
              <w:rPr>
                <w:rFonts w:ascii="Helvetica" w:hAnsi="Helvetica" w:cs="Helvetica"/>
                <w:color w:val="000000"/>
              </w:rPr>
            </w:pPr>
          </w:p>
        </w:tc>
      </w:tr>
    </w:tbl>
    <w:p w:rsidR="00490737" w:rsidRDefault="00490737" w:rsidP="00A92BA1">
      <w:pPr>
        <w:pStyle w:val="ListParagraph"/>
        <w:spacing w:line="240" w:lineRule="auto"/>
        <w:ind w:left="-90"/>
        <w:rPr>
          <w:rFonts w:ascii="Helvetica" w:hAnsi="Helvetica" w:cs="Helvetica"/>
          <w:color w:val="000000"/>
        </w:rPr>
      </w:pPr>
    </w:p>
    <w:p w:rsidR="00CF2E93" w:rsidRDefault="00CF2E93" w:rsidP="00A92BA1">
      <w:pPr>
        <w:pStyle w:val="ListParagraph"/>
        <w:spacing w:line="240" w:lineRule="auto"/>
        <w:ind w:left="-90"/>
        <w:rPr>
          <w:rFonts w:ascii="Helvetica" w:hAnsi="Helvetica" w:cs="Helvetica"/>
          <w:color w:val="000000"/>
        </w:rPr>
      </w:pPr>
      <w:r>
        <w:rPr>
          <w:rFonts w:ascii="Helvetica" w:hAnsi="Helvetica" w:cs="Helvetica"/>
          <w:color w:val="000000"/>
        </w:rPr>
        <w:t>Referenced to maximum load, the spring constant</w:t>
      </w:r>
      <w:r>
        <w:rPr>
          <w:rFonts w:ascii="Helvetica" w:hAnsi="Helvetica" w:cs="Helvetica"/>
          <w:color w:val="000000"/>
        </w:rPr>
        <w:t xml:space="preserve"> </w:t>
      </w:r>
      <w:r>
        <w:rPr>
          <w:rFonts w:ascii="Helvetica" w:hAnsi="Helvetica" w:cs="Helvetica"/>
          <w:color w:val="000000"/>
        </w:rPr>
        <w:t>is as follows (theoretical constant in brackets)</w:t>
      </w:r>
    </w:p>
    <w:p w:rsidR="00DA0E57" w:rsidRDefault="00DA0E57" w:rsidP="00A92BA1">
      <w:pPr>
        <w:pStyle w:val="ListParagraph"/>
        <w:spacing w:line="240" w:lineRule="auto"/>
        <w:ind w:left="-90"/>
        <w:rPr>
          <w:rFonts w:ascii="Helvetica" w:hAnsi="Helvetica" w:cs="Helvetica"/>
          <w:color w:val="000000"/>
        </w:rPr>
      </w:pPr>
      <w:r>
        <w:rPr>
          <w:rFonts w:ascii="Helvetica" w:hAnsi="Helvetica" w:cs="Helvetica"/>
          <w:color w:val="000000"/>
        </w:rPr>
        <w:t>The experimental results coincide fairly well with</w:t>
      </w:r>
      <w:r>
        <w:rPr>
          <w:rFonts w:ascii="Helvetica" w:hAnsi="Helvetica" w:cs="Helvetica"/>
          <w:color w:val="000000"/>
        </w:rPr>
        <w:t xml:space="preserve"> </w:t>
      </w:r>
      <w:r>
        <w:rPr>
          <w:rFonts w:ascii="Helvetica" w:hAnsi="Helvetica" w:cs="Helvetica"/>
          <w:color w:val="000000"/>
        </w:rPr>
        <w:t>the theoretical values.</w:t>
      </w:r>
      <w:r w:rsidR="00A27790">
        <w:rPr>
          <w:rFonts w:ascii="Helvetica" w:hAnsi="Helvetica" w:cs="Helvetica"/>
          <w:color w:val="000000"/>
        </w:rPr>
        <w:t xml:space="preserve"> </w:t>
      </w:r>
      <w:r>
        <w:rPr>
          <w:rFonts w:ascii="Helvetica" w:hAnsi="Helvetica" w:cs="Helvetica"/>
          <w:color w:val="000000"/>
        </w:rPr>
        <w:t>The measured values are plotted on a curve to</w:t>
      </w:r>
      <w:r>
        <w:rPr>
          <w:rFonts w:ascii="Helvetica" w:hAnsi="Helvetica" w:cs="Helvetica"/>
          <w:color w:val="000000"/>
        </w:rPr>
        <w:t xml:space="preserve"> </w:t>
      </w:r>
      <w:r>
        <w:rPr>
          <w:rFonts w:ascii="Helvetica" w:hAnsi="Helvetica" w:cs="Helvetica"/>
          <w:color w:val="000000"/>
        </w:rPr>
        <w:t>check for linearity.</w:t>
      </w:r>
      <w:r w:rsidR="006318C5">
        <w:rPr>
          <w:rFonts w:ascii="Helvetica" w:hAnsi="Helvetica" w:cs="Helvetica"/>
          <w:color w:val="000000"/>
        </w:rPr>
        <w:t xml:space="preserve"> </w:t>
      </w:r>
    </w:p>
    <w:p w:rsidR="006318C5" w:rsidRDefault="006318C5" w:rsidP="00A92BA1">
      <w:pPr>
        <w:pStyle w:val="ListParagraph"/>
        <w:spacing w:line="240" w:lineRule="auto"/>
        <w:ind w:left="-90"/>
        <w:rPr>
          <w:rFonts w:ascii="Helvetica" w:hAnsi="Helvetica" w:cs="Helvetica"/>
          <w:color w:val="000000"/>
        </w:rPr>
      </w:pPr>
    </w:p>
    <w:p w:rsidR="006318C5" w:rsidRDefault="006318C5" w:rsidP="00A92BA1">
      <w:pPr>
        <w:pStyle w:val="ListParagraph"/>
        <w:spacing w:line="240" w:lineRule="auto"/>
        <w:ind w:left="-90"/>
        <w:rPr>
          <w:rFonts w:ascii="Helvetica" w:hAnsi="Helvetica" w:cs="Helvetica"/>
          <w:color w:val="000000"/>
        </w:rPr>
      </w:pPr>
    </w:p>
    <w:p w:rsidR="006318C5" w:rsidRDefault="006318C5" w:rsidP="00A92BA1">
      <w:pPr>
        <w:pStyle w:val="ListParagraph"/>
        <w:spacing w:line="240" w:lineRule="auto"/>
        <w:ind w:left="-90"/>
        <w:rPr>
          <w:rFonts w:ascii="Helvetica-Bold" w:hAnsi="Helvetica-Bold"/>
          <w:b/>
          <w:bCs/>
          <w:color w:val="000000"/>
          <w:u w:val="single"/>
        </w:rPr>
      </w:pPr>
      <w:r w:rsidRPr="006318C5">
        <w:rPr>
          <w:rFonts w:ascii="Helvetica-Bold" w:hAnsi="Helvetica-Bold"/>
          <w:b/>
          <w:bCs/>
          <w:color w:val="000000"/>
          <w:u w:val="single"/>
        </w:rPr>
        <w:t>Natural oscillations</w:t>
      </w:r>
      <w:r>
        <w:rPr>
          <w:rFonts w:ascii="Helvetica-Bold" w:hAnsi="Helvetica-Bold"/>
          <w:b/>
          <w:bCs/>
          <w:color w:val="000000"/>
          <w:u w:val="single"/>
        </w:rPr>
        <w:t xml:space="preserve"> or free vibrations</w:t>
      </w:r>
    </w:p>
    <w:p w:rsidR="00657F9A" w:rsidRDefault="00657F9A" w:rsidP="00A92BA1">
      <w:pPr>
        <w:pStyle w:val="ListParagraph"/>
        <w:spacing w:line="240" w:lineRule="auto"/>
        <w:ind w:left="-90"/>
        <w:rPr>
          <w:rFonts w:ascii="Helvetica-Bold" w:hAnsi="Helvetica-Bold"/>
          <w:bCs/>
          <w:color w:val="000000"/>
        </w:rPr>
      </w:pPr>
    </w:p>
    <w:p w:rsidR="00657F9A" w:rsidRPr="00657F9A" w:rsidRDefault="00657F9A" w:rsidP="00A92BA1">
      <w:pPr>
        <w:pStyle w:val="ListParagraph"/>
        <w:spacing w:line="240" w:lineRule="auto"/>
        <w:ind w:left="-90"/>
        <w:rPr>
          <w:rFonts w:ascii="Helvetica-Bold" w:hAnsi="Helvetica-Bold"/>
          <w:bCs/>
          <w:color w:val="000000"/>
        </w:rPr>
      </w:pPr>
      <w:r>
        <w:rPr>
          <w:rFonts w:ascii="Helvetica" w:hAnsi="Helvetica" w:cs="Helvetica"/>
          <w:color w:val="000000"/>
        </w:rPr>
        <w:t xml:space="preserve">The term </w:t>
      </w:r>
      <w:r>
        <w:rPr>
          <w:rFonts w:ascii="Helvetica-Bold" w:hAnsi="Helvetica-Bold" w:cs="Helvetica"/>
          <w:b/>
          <w:bCs/>
          <w:color w:val="000000"/>
        </w:rPr>
        <w:t xml:space="preserve">natural oscillations </w:t>
      </w:r>
      <w:r>
        <w:rPr>
          <w:rFonts w:ascii="Helvetica" w:hAnsi="Helvetica" w:cs="Helvetica"/>
          <w:color w:val="000000"/>
        </w:rPr>
        <w:t>refers to the normal</w:t>
      </w:r>
      <w:r>
        <w:rPr>
          <w:rFonts w:ascii="Helvetica" w:hAnsi="Helvetica" w:cs="Helvetica"/>
          <w:color w:val="000000"/>
        </w:rPr>
        <w:t xml:space="preserve"> </w:t>
      </w:r>
      <w:r>
        <w:rPr>
          <w:rFonts w:ascii="Helvetica" w:hAnsi="Helvetica" w:cs="Helvetica"/>
          <w:color w:val="000000"/>
        </w:rPr>
        <w:t>vibration of an uninfluenced oscillatory system. It</w:t>
      </w:r>
      <w:r>
        <w:rPr>
          <w:rFonts w:ascii="Helvetica" w:hAnsi="Helvetica" w:cs="Helvetica"/>
          <w:color w:val="000000"/>
        </w:rPr>
        <w:t xml:space="preserve"> </w:t>
      </w:r>
      <w:r>
        <w:rPr>
          <w:rFonts w:ascii="Helvetica" w:hAnsi="Helvetica" w:cs="Helvetica"/>
          <w:color w:val="000000"/>
        </w:rPr>
        <w:t>is initially deflected out of its equilibrium position</w:t>
      </w:r>
      <w:r>
        <w:rPr>
          <w:rFonts w:ascii="Helvetica" w:hAnsi="Helvetica" w:cs="Helvetica"/>
          <w:color w:val="000000"/>
        </w:rPr>
        <w:t xml:space="preserve"> </w:t>
      </w:r>
      <w:r>
        <w:rPr>
          <w:rFonts w:ascii="Helvetica" w:hAnsi="Helvetica" w:cs="Helvetica"/>
          <w:color w:val="000000"/>
        </w:rPr>
        <w:t>and then oscillates about this until it is brought to</w:t>
      </w:r>
      <w:r>
        <w:rPr>
          <w:rFonts w:ascii="Helvetica" w:hAnsi="Helvetica" w:cs="Helvetica"/>
          <w:color w:val="000000"/>
        </w:rPr>
        <w:t xml:space="preserve"> </w:t>
      </w:r>
      <w:r>
        <w:rPr>
          <w:rFonts w:ascii="Helvetica" w:hAnsi="Helvetica" w:cs="Helvetica"/>
          <w:color w:val="000000"/>
        </w:rPr>
        <w:t>rest by any external or internal damping.</w:t>
      </w:r>
    </w:p>
    <w:p w:rsidR="00D20C72" w:rsidRDefault="009C4FC0" w:rsidP="003872E6">
      <w:pPr>
        <w:pStyle w:val="ListParagraph"/>
        <w:spacing w:line="240" w:lineRule="auto"/>
        <w:ind w:left="-90"/>
        <w:jc w:val="center"/>
        <w:rPr>
          <w:rFonts w:ascii="Helvetica" w:hAnsi="Helvetica" w:cs="Helvetica"/>
          <w:color w:val="000000"/>
        </w:rPr>
      </w:pPr>
      <w:r w:rsidRPr="009C4FC0">
        <w:rPr>
          <w:rFonts w:ascii="Helvetica" w:hAnsi="Helvetica" w:cs="Helvetica"/>
          <w:noProof/>
          <w:color w:val="000000"/>
        </w:rPr>
        <w:drawing>
          <wp:inline distT="0" distB="0" distL="0" distR="0" wp14:anchorId="6DCA1108" wp14:editId="7BFC420F">
            <wp:extent cx="2630805" cy="1532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0805" cy="1532255"/>
                    </a:xfrm>
                    <a:prstGeom prst="rect">
                      <a:avLst/>
                    </a:prstGeom>
                    <a:noFill/>
                    <a:ln>
                      <a:noFill/>
                    </a:ln>
                  </pic:spPr>
                </pic:pic>
              </a:graphicData>
            </a:graphic>
          </wp:inline>
        </w:drawing>
      </w:r>
      <w:r w:rsidRPr="003872E6">
        <w:rPr>
          <w:rFonts w:ascii="Helvetica" w:hAnsi="Helvetica" w:cs="Helvetica"/>
          <w:color w:val="000000"/>
        </w:rPr>
        <w:tab/>
      </w:r>
      <w:r w:rsidR="003872E6">
        <w:rPr>
          <w:rFonts w:ascii="Helvetica" w:hAnsi="Helvetica" w:cs="Helvetica"/>
          <w:noProof/>
        </w:rPr>
        <w:drawing>
          <wp:inline distT="0" distB="0" distL="0" distR="0" wp14:anchorId="4A0D8983" wp14:editId="046153C4">
            <wp:extent cx="1291590" cy="316801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91590" cy="3168015"/>
                    </a:xfrm>
                    <a:prstGeom prst="rect">
                      <a:avLst/>
                    </a:prstGeom>
                    <a:noFill/>
                    <a:ln>
                      <a:noFill/>
                    </a:ln>
                  </pic:spPr>
                </pic:pic>
              </a:graphicData>
            </a:graphic>
          </wp:inline>
        </w:drawing>
      </w:r>
    </w:p>
    <w:p w:rsidR="003872E6" w:rsidRDefault="003872E6" w:rsidP="003872E6">
      <w:pPr>
        <w:pStyle w:val="ListParagraph"/>
        <w:spacing w:line="240" w:lineRule="auto"/>
        <w:ind w:left="-90"/>
        <w:rPr>
          <w:rFonts w:ascii="Helvetica-Bold" w:hAnsi="Helvetica-Bold"/>
          <w:b/>
          <w:bCs/>
          <w:color w:val="000000"/>
          <w:u w:val="single"/>
        </w:rPr>
      </w:pPr>
      <w:r w:rsidRPr="003872E6">
        <w:rPr>
          <w:rFonts w:ascii="Helvetica-Bold" w:hAnsi="Helvetica-Bold"/>
          <w:b/>
          <w:bCs/>
          <w:color w:val="000000"/>
          <w:u w:val="single"/>
        </w:rPr>
        <w:t>Un</w:t>
      </w:r>
      <w:r w:rsidRPr="003872E6">
        <w:rPr>
          <w:rFonts w:ascii="Helvetica-Bold" w:hAnsi="Helvetica-Bold"/>
          <w:b/>
          <w:bCs/>
          <w:color w:val="000000"/>
          <w:u w:val="single"/>
        </w:rPr>
        <w:t>-</w:t>
      </w:r>
      <w:r w:rsidRPr="003872E6">
        <w:rPr>
          <w:rFonts w:ascii="Helvetica-Bold" w:hAnsi="Helvetica-Bold"/>
          <w:b/>
          <w:bCs/>
          <w:color w:val="000000"/>
          <w:u w:val="single"/>
        </w:rPr>
        <w:t>damped oscillations</w:t>
      </w:r>
    </w:p>
    <w:p w:rsidR="003872E6" w:rsidRDefault="003872E6" w:rsidP="003872E6">
      <w:pPr>
        <w:pStyle w:val="ListParagraph"/>
        <w:spacing w:line="240" w:lineRule="auto"/>
        <w:ind w:left="-90"/>
        <w:rPr>
          <w:rFonts w:ascii="Helvetica-Bold" w:hAnsi="Helvetica-Bold"/>
          <w:b/>
          <w:bCs/>
          <w:color w:val="000000"/>
        </w:rPr>
      </w:pPr>
      <w:r>
        <w:rPr>
          <w:rFonts w:ascii="Helvetica-Bold" w:hAnsi="Helvetica-Bold"/>
          <w:b/>
          <w:bCs/>
          <w:color w:val="000000"/>
        </w:rPr>
        <w:tab/>
      </w:r>
      <w:r>
        <w:rPr>
          <w:rFonts w:ascii="Helvetica-Bold" w:hAnsi="Helvetica-Bold"/>
          <w:b/>
          <w:bCs/>
          <w:color w:val="000000"/>
        </w:rPr>
        <w:tab/>
      </w:r>
    </w:p>
    <w:p w:rsidR="003872E6" w:rsidRDefault="003872E6" w:rsidP="003872E6">
      <w:pPr>
        <w:pStyle w:val="ListParagraph"/>
        <w:spacing w:line="240" w:lineRule="auto"/>
        <w:ind w:left="-90"/>
        <w:rPr>
          <w:rFonts w:ascii="Helvetica-Bold" w:hAnsi="Helvetica-Bold"/>
          <w:b/>
          <w:bCs/>
          <w:color w:val="000000"/>
          <w:u w:val="single"/>
        </w:rPr>
      </w:pPr>
      <w:r>
        <w:rPr>
          <w:rFonts w:ascii="Helvetica-Bold" w:hAnsi="Helvetica-Bold"/>
          <w:b/>
          <w:bCs/>
          <w:color w:val="000000"/>
        </w:rPr>
        <w:tab/>
      </w:r>
      <w:r>
        <w:rPr>
          <w:rFonts w:ascii="Helvetica-Bold" w:hAnsi="Helvetica-Bold"/>
          <w:b/>
          <w:bCs/>
          <w:color w:val="000000"/>
        </w:rPr>
        <w:tab/>
      </w:r>
      <w:r w:rsidRPr="003872E6">
        <w:rPr>
          <w:rFonts w:ascii="Helvetica-Bold" w:hAnsi="Helvetica-Bold"/>
          <w:b/>
          <w:bCs/>
          <w:color w:val="000000"/>
          <w:u w:val="single"/>
        </w:rPr>
        <w:t>(i).</w:t>
      </w:r>
      <w:r w:rsidRPr="003872E6">
        <w:rPr>
          <w:rFonts w:ascii="Helvetica-Bold" w:hAnsi="Helvetica-Bold"/>
          <w:b/>
          <w:bCs/>
          <w:color w:val="000000"/>
          <w:u w:val="single"/>
        </w:rPr>
        <w:t>Equation of motion</w:t>
      </w:r>
    </w:p>
    <w:p w:rsidR="00A624FF" w:rsidRDefault="00A624FF" w:rsidP="003872E6">
      <w:pPr>
        <w:pStyle w:val="ListParagraph"/>
        <w:spacing w:line="240" w:lineRule="auto"/>
        <w:ind w:left="-90"/>
        <w:rPr>
          <w:rFonts w:ascii="Helvetica-Bold" w:hAnsi="Helvetica-Bold"/>
          <w:b/>
          <w:bCs/>
          <w:color w:val="000000"/>
        </w:rPr>
      </w:pPr>
    </w:p>
    <w:p w:rsidR="00A624FF" w:rsidRDefault="00A624FF" w:rsidP="003872E6">
      <w:pPr>
        <w:pStyle w:val="ListParagraph"/>
        <w:spacing w:line="240" w:lineRule="auto"/>
        <w:ind w:left="-90"/>
        <w:rPr>
          <w:rFonts w:ascii="Helvetica-Bold" w:hAnsi="Helvetica-Bold"/>
          <w:b/>
          <w:bCs/>
          <w:color w:val="000000"/>
        </w:rPr>
      </w:pPr>
    </w:p>
    <w:p w:rsidR="00A624FF" w:rsidRDefault="00A624FF" w:rsidP="003872E6">
      <w:pPr>
        <w:pStyle w:val="ListParagraph"/>
        <w:spacing w:line="240" w:lineRule="auto"/>
        <w:ind w:left="-90"/>
        <w:rPr>
          <w:rFonts w:ascii="Helvetica-Bold" w:hAnsi="Helvetica-Bold"/>
          <w:b/>
          <w:bCs/>
          <w:color w:val="000000"/>
        </w:rPr>
      </w:pPr>
    </w:p>
    <w:p w:rsidR="00A624FF" w:rsidRDefault="00A624FF" w:rsidP="003872E6">
      <w:pPr>
        <w:pStyle w:val="ListParagraph"/>
        <w:spacing w:line="240" w:lineRule="auto"/>
        <w:ind w:left="-90"/>
        <w:rPr>
          <w:rFonts w:ascii="Helvetica-Bold" w:hAnsi="Helvetica-Bold"/>
          <w:b/>
          <w:bCs/>
          <w:color w:val="000000"/>
        </w:rPr>
      </w:pPr>
    </w:p>
    <w:p w:rsidR="00A624FF" w:rsidRDefault="00A624FF" w:rsidP="003872E6">
      <w:pPr>
        <w:pStyle w:val="ListParagraph"/>
        <w:spacing w:line="240" w:lineRule="auto"/>
        <w:ind w:left="-90"/>
        <w:rPr>
          <w:rFonts w:ascii="Helvetica-Bold" w:hAnsi="Helvetica-Bold"/>
          <w:b/>
          <w:bCs/>
          <w:color w:val="000000"/>
        </w:rPr>
      </w:pPr>
    </w:p>
    <w:p w:rsidR="00A624FF" w:rsidRDefault="00A624FF" w:rsidP="003872E6">
      <w:pPr>
        <w:pStyle w:val="ListParagraph"/>
        <w:spacing w:line="240" w:lineRule="auto"/>
        <w:ind w:left="-90"/>
        <w:rPr>
          <w:rFonts w:ascii="Helvetica-Bold" w:hAnsi="Helvetica-Bold"/>
          <w:b/>
          <w:bCs/>
          <w:color w:val="000000"/>
        </w:rPr>
      </w:pPr>
    </w:p>
    <w:p w:rsidR="00A624FF" w:rsidRDefault="00A624FF" w:rsidP="003872E6">
      <w:pPr>
        <w:pStyle w:val="ListParagraph"/>
        <w:spacing w:line="240" w:lineRule="auto"/>
        <w:ind w:left="-90"/>
        <w:rPr>
          <w:rFonts w:ascii="Helvetica-Bold" w:hAnsi="Helvetica-Bold"/>
          <w:b/>
          <w:bCs/>
          <w:color w:val="000000"/>
        </w:rPr>
      </w:pPr>
    </w:p>
    <w:p w:rsidR="00A624FF" w:rsidRDefault="00A624FF" w:rsidP="003872E6">
      <w:pPr>
        <w:pStyle w:val="ListParagraph"/>
        <w:spacing w:line="240" w:lineRule="auto"/>
        <w:ind w:left="-90"/>
        <w:rPr>
          <w:rFonts w:ascii="Helvetica-Bold" w:hAnsi="Helvetica-Bold"/>
          <w:b/>
          <w:bCs/>
          <w:color w:val="000000"/>
        </w:rPr>
      </w:pPr>
    </w:p>
    <w:p w:rsidR="00A624FF" w:rsidRDefault="00A624FF" w:rsidP="003872E6">
      <w:pPr>
        <w:pStyle w:val="ListParagraph"/>
        <w:spacing w:line="240" w:lineRule="auto"/>
        <w:ind w:left="-90"/>
        <w:rPr>
          <w:rFonts w:ascii="Helvetica-Bold" w:hAnsi="Helvetica-Bold"/>
          <w:b/>
          <w:bCs/>
          <w:color w:val="000000"/>
        </w:rPr>
      </w:pPr>
    </w:p>
    <w:p w:rsidR="00A624FF" w:rsidRDefault="00A624FF" w:rsidP="003872E6">
      <w:pPr>
        <w:pStyle w:val="ListParagraph"/>
        <w:spacing w:line="240" w:lineRule="auto"/>
        <w:ind w:left="-90"/>
        <w:rPr>
          <w:rFonts w:ascii="Helvetica-Bold" w:hAnsi="Helvetica-Bold"/>
          <w:b/>
          <w:bCs/>
          <w:color w:val="000000"/>
        </w:rPr>
      </w:pPr>
    </w:p>
    <w:p w:rsidR="00A624FF" w:rsidRDefault="00A624FF" w:rsidP="003872E6">
      <w:pPr>
        <w:pStyle w:val="ListParagraph"/>
        <w:spacing w:line="240" w:lineRule="auto"/>
        <w:ind w:left="-90"/>
        <w:rPr>
          <w:rFonts w:ascii="Helvetica-Bold" w:hAnsi="Helvetica-Bold"/>
          <w:b/>
          <w:bCs/>
          <w:color w:val="000000"/>
        </w:rPr>
      </w:pPr>
    </w:p>
    <w:p w:rsidR="00A624FF" w:rsidRDefault="00A624FF" w:rsidP="003872E6">
      <w:pPr>
        <w:pStyle w:val="ListParagraph"/>
        <w:spacing w:line="240" w:lineRule="auto"/>
        <w:ind w:left="-90"/>
        <w:rPr>
          <w:rFonts w:ascii="Helvetica-Bold" w:hAnsi="Helvetica-Bold"/>
          <w:b/>
          <w:bCs/>
          <w:color w:val="000000"/>
        </w:rPr>
      </w:pPr>
    </w:p>
    <w:p w:rsidR="00A624FF" w:rsidRDefault="00A624FF" w:rsidP="003872E6">
      <w:pPr>
        <w:pStyle w:val="ListParagraph"/>
        <w:spacing w:line="240" w:lineRule="auto"/>
        <w:ind w:left="-90"/>
        <w:rPr>
          <w:rFonts w:ascii="Helvetica-Bold" w:hAnsi="Helvetica-Bold"/>
          <w:b/>
          <w:bCs/>
          <w:color w:val="000000"/>
        </w:rPr>
      </w:pPr>
    </w:p>
    <w:p w:rsidR="00A624FF" w:rsidRDefault="00A624FF" w:rsidP="003872E6">
      <w:pPr>
        <w:pStyle w:val="ListParagraph"/>
        <w:spacing w:line="240" w:lineRule="auto"/>
        <w:ind w:left="-90"/>
        <w:rPr>
          <w:rFonts w:ascii="Helvetica-Bold" w:hAnsi="Helvetica-Bold"/>
          <w:b/>
          <w:bCs/>
          <w:color w:val="000000"/>
        </w:rPr>
      </w:pPr>
    </w:p>
    <w:p w:rsidR="00A624FF" w:rsidRDefault="00A624FF" w:rsidP="003872E6">
      <w:pPr>
        <w:pStyle w:val="ListParagraph"/>
        <w:spacing w:line="240" w:lineRule="auto"/>
        <w:ind w:left="-90"/>
        <w:rPr>
          <w:rFonts w:ascii="Helvetica-Bold" w:hAnsi="Helvetica-Bold"/>
          <w:b/>
          <w:bCs/>
          <w:color w:val="000000"/>
        </w:rPr>
      </w:pPr>
    </w:p>
    <w:p w:rsidR="00A624FF" w:rsidRDefault="00A624FF" w:rsidP="003872E6">
      <w:pPr>
        <w:pStyle w:val="ListParagraph"/>
        <w:spacing w:line="240" w:lineRule="auto"/>
        <w:ind w:left="-90"/>
        <w:rPr>
          <w:rFonts w:ascii="Helvetica-Bold" w:hAnsi="Helvetica-Bold"/>
          <w:b/>
          <w:bCs/>
          <w:color w:val="000000"/>
        </w:rPr>
      </w:pPr>
    </w:p>
    <w:p w:rsidR="00A624FF" w:rsidRDefault="00A624FF" w:rsidP="003872E6">
      <w:pPr>
        <w:pStyle w:val="ListParagraph"/>
        <w:spacing w:line="240" w:lineRule="auto"/>
        <w:ind w:left="-90"/>
        <w:rPr>
          <w:rFonts w:ascii="Helvetica-Bold" w:hAnsi="Helvetica-Bold"/>
          <w:b/>
          <w:bCs/>
          <w:color w:val="000000"/>
        </w:rPr>
      </w:pPr>
    </w:p>
    <w:p w:rsidR="00A624FF" w:rsidRDefault="00A624FF" w:rsidP="003872E6">
      <w:pPr>
        <w:pStyle w:val="ListParagraph"/>
        <w:spacing w:line="240" w:lineRule="auto"/>
        <w:ind w:left="-90"/>
        <w:rPr>
          <w:rFonts w:ascii="Helvetica-Bold" w:hAnsi="Helvetica-Bold"/>
          <w:b/>
          <w:bCs/>
          <w:color w:val="000000"/>
        </w:rPr>
      </w:pPr>
    </w:p>
    <w:p w:rsidR="00A624FF" w:rsidRDefault="00A624FF" w:rsidP="003872E6">
      <w:pPr>
        <w:pStyle w:val="ListParagraph"/>
        <w:spacing w:line="240" w:lineRule="auto"/>
        <w:ind w:left="-90"/>
        <w:rPr>
          <w:rFonts w:ascii="Helvetica-Bold" w:hAnsi="Helvetica-Bold"/>
          <w:b/>
          <w:bCs/>
          <w:color w:val="000000"/>
        </w:rPr>
      </w:pPr>
    </w:p>
    <w:p w:rsidR="00A624FF" w:rsidRDefault="00A624FF" w:rsidP="003872E6">
      <w:pPr>
        <w:pStyle w:val="ListParagraph"/>
        <w:spacing w:line="240" w:lineRule="auto"/>
        <w:ind w:left="-90"/>
        <w:rPr>
          <w:rFonts w:ascii="Helvetica-Bold" w:hAnsi="Helvetica-Bold"/>
          <w:b/>
          <w:bCs/>
          <w:color w:val="000000"/>
        </w:rPr>
      </w:pPr>
    </w:p>
    <w:p w:rsidR="00A624FF" w:rsidRDefault="00A624FF" w:rsidP="003872E6">
      <w:pPr>
        <w:pStyle w:val="ListParagraph"/>
        <w:spacing w:line="240" w:lineRule="auto"/>
        <w:ind w:left="-90"/>
        <w:rPr>
          <w:rFonts w:ascii="Helvetica-Bold" w:hAnsi="Helvetica-Bold"/>
          <w:b/>
          <w:bCs/>
          <w:color w:val="000000"/>
        </w:rPr>
      </w:pPr>
    </w:p>
    <w:p w:rsidR="00A624FF" w:rsidRDefault="00A624FF" w:rsidP="003872E6">
      <w:pPr>
        <w:pStyle w:val="ListParagraph"/>
        <w:spacing w:line="240" w:lineRule="auto"/>
        <w:ind w:left="-90"/>
        <w:rPr>
          <w:rFonts w:ascii="Helvetica-Bold" w:hAnsi="Helvetica-Bold"/>
          <w:b/>
          <w:bCs/>
          <w:color w:val="000000"/>
        </w:rPr>
      </w:pPr>
    </w:p>
    <w:p w:rsidR="00A624FF" w:rsidRDefault="00A624FF" w:rsidP="003872E6">
      <w:pPr>
        <w:pStyle w:val="ListParagraph"/>
        <w:spacing w:line="240" w:lineRule="auto"/>
        <w:ind w:left="-90"/>
        <w:rPr>
          <w:rFonts w:ascii="Helvetica-Bold" w:hAnsi="Helvetica-Bold"/>
          <w:b/>
          <w:bCs/>
          <w:color w:val="000000"/>
        </w:rPr>
      </w:pPr>
    </w:p>
    <w:p w:rsidR="00A624FF" w:rsidRDefault="00A624FF" w:rsidP="003872E6">
      <w:pPr>
        <w:pStyle w:val="ListParagraph"/>
        <w:spacing w:line="240" w:lineRule="auto"/>
        <w:ind w:left="-90"/>
        <w:rPr>
          <w:rFonts w:ascii="Helvetica-Bold" w:hAnsi="Helvetica-Bold"/>
          <w:b/>
          <w:bCs/>
          <w:color w:val="000000"/>
        </w:rPr>
      </w:pPr>
    </w:p>
    <w:p w:rsidR="00A624FF" w:rsidRDefault="00A624FF" w:rsidP="003872E6">
      <w:pPr>
        <w:pStyle w:val="ListParagraph"/>
        <w:spacing w:line="240" w:lineRule="auto"/>
        <w:ind w:left="-90"/>
        <w:rPr>
          <w:rFonts w:ascii="Helvetica-Bold" w:hAnsi="Helvetica-Bold"/>
          <w:b/>
          <w:bCs/>
          <w:color w:val="000000"/>
        </w:rPr>
      </w:pPr>
    </w:p>
    <w:p w:rsidR="00A624FF" w:rsidRDefault="00A624FF" w:rsidP="003872E6">
      <w:pPr>
        <w:pStyle w:val="ListParagraph"/>
        <w:spacing w:line="240" w:lineRule="auto"/>
        <w:ind w:left="-90"/>
        <w:rPr>
          <w:rFonts w:ascii="Helvetica-Bold" w:hAnsi="Helvetica-Bold"/>
          <w:b/>
          <w:bCs/>
          <w:color w:val="000000"/>
        </w:rPr>
      </w:pPr>
    </w:p>
    <w:p w:rsidR="00A624FF" w:rsidRDefault="00A624FF" w:rsidP="003872E6">
      <w:pPr>
        <w:pStyle w:val="ListParagraph"/>
        <w:spacing w:line="240" w:lineRule="auto"/>
        <w:ind w:left="-90"/>
        <w:rPr>
          <w:rFonts w:ascii="Helvetica-Bold" w:hAnsi="Helvetica-Bold"/>
          <w:b/>
          <w:bCs/>
          <w:color w:val="000000"/>
          <w:u w:val="single"/>
        </w:rPr>
      </w:pPr>
      <w:r w:rsidRPr="00A624FF">
        <w:rPr>
          <w:rFonts w:ascii="Helvetica-Bold" w:hAnsi="Helvetica-Bold"/>
          <w:b/>
          <w:bCs/>
          <w:color w:val="000000"/>
          <w:u w:val="single"/>
        </w:rPr>
        <w:t>Performance of experiment</w:t>
      </w:r>
    </w:p>
    <w:p w:rsidR="00A624FF" w:rsidRDefault="00A624FF" w:rsidP="003872E6">
      <w:pPr>
        <w:pStyle w:val="ListParagraph"/>
        <w:spacing w:line="240" w:lineRule="auto"/>
        <w:ind w:left="-90"/>
        <w:rPr>
          <w:rFonts w:ascii="Helvetica" w:hAnsi="Helvetica" w:cs="Helvetica"/>
          <w:color w:val="000000"/>
        </w:rPr>
      </w:pPr>
      <w:r>
        <w:rPr>
          <w:rFonts w:ascii="Helvetica" w:hAnsi="Helvetica" w:cs="Helvetica"/>
          <w:color w:val="000000"/>
        </w:rPr>
        <w:t>This experiment is designed to compare the theoretical natural frequency calculated for various</w:t>
      </w:r>
      <w:r>
        <w:rPr>
          <w:rFonts w:ascii="Helvetica" w:hAnsi="Helvetica" w:cs="Helvetica"/>
          <w:color w:val="000000"/>
        </w:rPr>
        <w:br/>
        <w:t>masses to the values obtained by measurement.</w:t>
      </w:r>
    </w:p>
    <w:p w:rsidR="009A3CE8" w:rsidRPr="009A3CE8" w:rsidRDefault="009A3CE8" w:rsidP="009A3CE8">
      <w:pPr>
        <w:pStyle w:val="ListParagraph"/>
        <w:numPr>
          <w:ilvl w:val="0"/>
          <w:numId w:val="2"/>
        </w:numPr>
        <w:spacing w:line="240" w:lineRule="auto"/>
        <w:rPr>
          <w:rFonts w:ascii="Helvetica" w:hAnsi="Helvetica" w:cs="Helvetica"/>
          <w:color w:val="000000"/>
          <w:u w:val="single"/>
        </w:rPr>
      </w:pPr>
      <w:r>
        <w:rPr>
          <w:rFonts w:ascii="Helvetica" w:hAnsi="Helvetica" w:cs="Helvetica"/>
          <w:color w:val="000000"/>
        </w:rPr>
        <w:t>Mass of carriage m= 1.250 kg</w:t>
      </w:r>
    </w:p>
    <w:p w:rsidR="009A3CE8" w:rsidRPr="009A3CE8" w:rsidRDefault="009A3CE8" w:rsidP="009A3CE8">
      <w:pPr>
        <w:pStyle w:val="ListParagraph"/>
        <w:numPr>
          <w:ilvl w:val="0"/>
          <w:numId w:val="2"/>
        </w:numPr>
        <w:spacing w:line="240" w:lineRule="auto"/>
        <w:rPr>
          <w:rFonts w:ascii="Helvetica" w:hAnsi="Helvetica" w:cs="Helvetica"/>
          <w:color w:val="000000"/>
          <w:u w:val="single"/>
        </w:rPr>
      </w:pPr>
      <w:r w:rsidRPr="009A3CE8">
        <w:rPr>
          <w:rFonts w:ascii="Helvetica" w:hAnsi="Helvetica" w:cs="Helvetica"/>
          <w:color w:val="000000"/>
        </w:rPr>
        <w:t xml:space="preserve"> Additional mass m</w:t>
      </w:r>
      <w:r w:rsidRPr="009A3CE8">
        <w:rPr>
          <w:rFonts w:ascii="Helvetica" w:hAnsi="Helvetica" w:cs="Helvetica"/>
          <w:color w:val="000000"/>
          <w:sz w:val="20"/>
          <w:szCs w:val="20"/>
          <w:vertAlign w:val="subscript"/>
        </w:rPr>
        <w:t>z</w:t>
      </w:r>
      <w:r w:rsidRPr="009A3CE8">
        <w:rPr>
          <w:rFonts w:ascii="Helvetica" w:hAnsi="Helvetica" w:cs="Helvetica"/>
          <w:color w:val="000000"/>
          <w:sz w:val="20"/>
          <w:szCs w:val="20"/>
        </w:rPr>
        <w:t xml:space="preserve"> </w:t>
      </w:r>
      <w:r>
        <w:rPr>
          <w:rFonts w:ascii="Helvetica" w:hAnsi="Helvetica" w:cs="Helvetica"/>
          <w:color w:val="000000"/>
        </w:rPr>
        <w:t>= 2, 4, 6, 8, 10 kg</w:t>
      </w:r>
    </w:p>
    <w:p w:rsidR="009A3CE8" w:rsidRPr="00BD542E" w:rsidRDefault="009A3CE8" w:rsidP="009A3CE8">
      <w:pPr>
        <w:pStyle w:val="ListParagraph"/>
        <w:numPr>
          <w:ilvl w:val="0"/>
          <w:numId w:val="2"/>
        </w:numPr>
        <w:spacing w:line="240" w:lineRule="auto"/>
        <w:rPr>
          <w:rFonts w:ascii="Helvetica" w:hAnsi="Helvetica" w:cs="Helvetica"/>
          <w:color w:val="000000"/>
          <w:u w:val="single"/>
        </w:rPr>
      </w:pPr>
      <w:r w:rsidRPr="009A3CE8">
        <w:rPr>
          <w:rFonts w:ascii="Helvetica" w:hAnsi="Helvetica" w:cs="Helvetica"/>
          <w:color w:val="000000"/>
        </w:rPr>
        <w:t xml:space="preserve"> Spring constant c =1.71 N/mm or 1710 N/m</w:t>
      </w:r>
    </w:p>
    <w:p w:rsidR="00BD542E" w:rsidRDefault="00BD542E" w:rsidP="00BD542E">
      <w:pPr>
        <w:pStyle w:val="ListParagraph"/>
        <w:spacing w:line="240" w:lineRule="auto"/>
        <w:rPr>
          <w:rFonts w:ascii="Helvetica" w:hAnsi="Helvetica" w:cs="Helvetica"/>
          <w:color w:val="000000"/>
        </w:rPr>
      </w:pPr>
    </w:p>
    <w:tbl>
      <w:tblPr>
        <w:tblStyle w:val="TableGrid"/>
        <w:tblW w:w="0" w:type="auto"/>
        <w:tblInd w:w="720" w:type="dxa"/>
        <w:tblLook w:val="04A0" w:firstRow="1" w:lastRow="0" w:firstColumn="1" w:lastColumn="0" w:noHBand="0" w:noVBand="1"/>
      </w:tblPr>
      <w:tblGrid>
        <w:gridCol w:w="2214"/>
        <w:gridCol w:w="2214"/>
        <w:gridCol w:w="2214"/>
        <w:gridCol w:w="2214"/>
      </w:tblGrid>
      <w:tr w:rsidR="00664694" w:rsidTr="008A6371">
        <w:tc>
          <w:tcPr>
            <w:tcW w:w="8856" w:type="dxa"/>
            <w:gridSpan w:val="4"/>
          </w:tcPr>
          <w:p w:rsidR="00664694" w:rsidRDefault="00664694" w:rsidP="00664694">
            <w:pPr>
              <w:pStyle w:val="ListParagraph"/>
              <w:ind w:left="0"/>
              <w:jc w:val="center"/>
              <w:rPr>
                <w:rFonts w:ascii="Helvetica" w:hAnsi="Helvetica" w:cs="Helvetica"/>
                <w:color w:val="000000"/>
                <w:u w:val="single"/>
              </w:rPr>
            </w:pPr>
            <w:r>
              <w:rPr>
                <w:rFonts w:ascii="Helvetica" w:hAnsi="Helvetica" w:cs="Helvetica"/>
                <w:color w:val="000000"/>
              </w:rPr>
              <w:t>Influence of spring constant</w:t>
            </w:r>
            <w:r>
              <w:rPr>
                <w:rFonts w:ascii="Helvetica" w:hAnsi="Helvetica" w:cs="Helvetica"/>
                <w:color w:val="000000"/>
              </w:rPr>
              <w:br/>
            </w:r>
            <w:r>
              <w:rPr>
                <w:rFonts w:ascii="Helvetica" w:hAnsi="Helvetica" w:cs="Helvetica"/>
                <w:color w:val="000000"/>
                <w:sz w:val="20"/>
                <w:szCs w:val="20"/>
              </w:rPr>
              <w:t>Natural frequencies calculated</w:t>
            </w:r>
          </w:p>
        </w:tc>
      </w:tr>
      <w:tr w:rsidR="00BD542E" w:rsidTr="00664694">
        <w:tc>
          <w:tcPr>
            <w:tcW w:w="2214" w:type="dxa"/>
          </w:tcPr>
          <w:p w:rsidR="00BD542E" w:rsidRDefault="00664694" w:rsidP="00BD542E">
            <w:pPr>
              <w:pStyle w:val="ListParagraph"/>
              <w:ind w:left="0"/>
              <w:rPr>
                <w:rFonts w:ascii="Helvetica" w:hAnsi="Helvetica" w:cs="Helvetica"/>
                <w:color w:val="000000"/>
                <w:u w:val="single"/>
              </w:rPr>
            </w:pPr>
            <w:r>
              <w:rPr>
                <w:rFonts w:ascii="Helvetica" w:hAnsi="Helvetica" w:cs="Helvetica"/>
                <w:color w:val="000000"/>
                <w:sz w:val="20"/>
                <w:szCs w:val="20"/>
              </w:rPr>
              <w:t>Experiment</w:t>
            </w:r>
          </w:p>
        </w:tc>
        <w:tc>
          <w:tcPr>
            <w:tcW w:w="2214" w:type="dxa"/>
          </w:tcPr>
          <w:p w:rsidR="00BD542E" w:rsidRDefault="00664694" w:rsidP="00664694">
            <w:pPr>
              <w:pStyle w:val="ListParagraph"/>
              <w:ind w:left="0"/>
              <w:rPr>
                <w:rFonts w:ascii="Helvetica" w:hAnsi="Helvetica" w:cs="Helvetica"/>
                <w:color w:val="000000"/>
                <w:u w:val="single"/>
              </w:rPr>
            </w:pPr>
            <w:r>
              <w:rPr>
                <w:rFonts w:ascii="Helvetica" w:hAnsi="Helvetica" w:cs="Helvetica"/>
                <w:color w:val="000000"/>
                <w:sz w:val="20"/>
                <w:szCs w:val="20"/>
              </w:rPr>
              <w:t>Additional</w:t>
            </w:r>
            <w:r>
              <w:rPr>
                <w:rFonts w:ascii="Helvetica" w:hAnsi="Helvetica" w:cs="Helvetica"/>
                <w:color w:val="000000"/>
                <w:sz w:val="20"/>
                <w:szCs w:val="20"/>
              </w:rPr>
              <w:t xml:space="preserve"> </w:t>
            </w:r>
            <w:r>
              <w:rPr>
                <w:rFonts w:ascii="Helvetica" w:hAnsi="Helvetica" w:cs="Helvetica"/>
                <w:color w:val="000000"/>
                <w:sz w:val="20"/>
                <w:szCs w:val="20"/>
              </w:rPr>
              <w:t>masses</w:t>
            </w:r>
            <w:r>
              <w:rPr>
                <w:rFonts w:ascii="Helvetica" w:hAnsi="Helvetica" w:cs="Helvetica"/>
                <w:color w:val="000000"/>
                <w:sz w:val="20"/>
                <w:szCs w:val="20"/>
              </w:rPr>
              <w:br/>
              <w:t xml:space="preserve">in </w:t>
            </w:r>
            <w:r>
              <w:rPr>
                <w:rFonts w:ascii="Helvetica" w:hAnsi="Helvetica" w:cs="Helvetica"/>
                <w:color w:val="000000"/>
                <w:sz w:val="20"/>
                <w:szCs w:val="20"/>
              </w:rPr>
              <w:t>‘</w:t>
            </w:r>
            <w:r>
              <w:rPr>
                <w:rFonts w:ascii="Helvetica" w:hAnsi="Helvetica" w:cs="Helvetica"/>
                <w:color w:val="000000"/>
                <w:sz w:val="20"/>
                <w:szCs w:val="20"/>
              </w:rPr>
              <w:t>kg</w:t>
            </w:r>
            <w:r>
              <w:rPr>
                <w:rFonts w:ascii="Helvetica" w:hAnsi="Helvetica" w:cs="Helvetica"/>
                <w:color w:val="000000"/>
                <w:sz w:val="20"/>
                <w:szCs w:val="20"/>
              </w:rPr>
              <w:t>’</w:t>
            </w:r>
          </w:p>
        </w:tc>
        <w:tc>
          <w:tcPr>
            <w:tcW w:w="2214" w:type="dxa"/>
          </w:tcPr>
          <w:p w:rsidR="00BD542E" w:rsidRDefault="00E770A2" w:rsidP="00E770A2">
            <w:pPr>
              <w:pStyle w:val="ListParagraph"/>
              <w:ind w:left="0"/>
              <w:rPr>
                <w:rFonts w:ascii="Helvetica" w:hAnsi="Helvetica" w:cs="Helvetica"/>
                <w:color w:val="000000"/>
                <w:u w:val="single"/>
              </w:rPr>
            </w:pPr>
            <w:r>
              <w:rPr>
                <w:rFonts w:ascii="Helvetica" w:hAnsi="Helvetica" w:cs="Helvetica"/>
                <w:color w:val="000000"/>
                <w:sz w:val="20"/>
                <w:szCs w:val="20"/>
              </w:rPr>
              <w:t>Total mass</w:t>
            </w:r>
            <w:r>
              <w:rPr>
                <w:rFonts w:ascii="Helvetica" w:hAnsi="Helvetica" w:cs="Helvetica"/>
                <w:color w:val="000000"/>
                <w:sz w:val="20"/>
                <w:szCs w:val="20"/>
              </w:rPr>
              <w:t xml:space="preserve"> </w:t>
            </w:r>
            <w:r>
              <w:rPr>
                <w:rFonts w:ascii="Helvetica" w:hAnsi="Helvetica" w:cs="Helvetica"/>
                <w:color w:val="000000"/>
                <w:sz w:val="20"/>
                <w:szCs w:val="20"/>
              </w:rPr>
              <w:t xml:space="preserve">in </w:t>
            </w:r>
            <w:r>
              <w:rPr>
                <w:rFonts w:ascii="Helvetica" w:hAnsi="Helvetica" w:cs="Helvetica"/>
                <w:color w:val="000000"/>
                <w:sz w:val="20"/>
                <w:szCs w:val="20"/>
              </w:rPr>
              <w:t>‘</w:t>
            </w:r>
            <w:r>
              <w:rPr>
                <w:rFonts w:ascii="Helvetica" w:hAnsi="Helvetica" w:cs="Helvetica"/>
                <w:color w:val="000000"/>
                <w:sz w:val="20"/>
                <w:szCs w:val="20"/>
              </w:rPr>
              <w:t>kg</w:t>
            </w:r>
            <w:r>
              <w:rPr>
                <w:rFonts w:ascii="Helvetica" w:hAnsi="Helvetica" w:cs="Helvetica"/>
                <w:color w:val="000000"/>
                <w:sz w:val="20"/>
                <w:szCs w:val="20"/>
              </w:rPr>
              <w:t>’</w:t>
            </w:r>
          </w:p>
        </w:tc>
        <w:tc>
          <w:tcPr>
            <w:tcW w:w="2214" w:type="dxa"/>
          </w:tcPr>
          <w:p w:rsidR="00BD542E" w:rsidRDefault="001E7EA7" w:rsidP="001E7EA7">
            <w:pPr>
              <w:pStyle w:val="ListParagraph"/>
              <w:ind w:left="0"/>
              <w:rPr>
                <w:rFonts w:ascii="Helvetica" w:hAnsi="Helvetica" w:cs="Helvetica"/>
                <w:color w:val="000000"/>
                <w:u w:val="single"/>
              </w:rPr>
            </w:pPr>
            <w:r>
              <w:rPr>
                <w:rFonts w:ascii="Helvetica" w:hAnsi="Helvetica" w:cs="Helvetica"/>
                <w:color w:val="000000"/>
                <w:sz w:val="20"/>
                <w:szCs w:val="20"/>
              </w:rPr>
              <w:t>Natural</w:t>
            </w:r>
            <w:r>
              <w:rPr>
                <w:rFonts w:ascii="Helvetica" w:hAnsi="Helvetica" w:cs="Helvetica"/>
                <w:color w:val="000000"/>
                <w:sz w:val="20"/>
                <w:szCs w:val="20"/>
              </w:rPr>
              <w:t xml:space="preserve"> </w:t>
            </w:r>
            <w:r>
              <w:rPr>
                <w:rFonts w:ascii="Helvetica" w:hAnsi="Helvetica" w:cs="Helvetica"/>
                <w:color w:val="000000"/>
                <w:sz w:val="20"/>
                <w:szCs w:val="20"/>
              </w:rPr>
              <w:t>frequency</w:t>
            </w:r>
            <w:r>
              <w:rPr>
                <w:rFonts w:ascii="Helvetica" w:hAnsi="Helvetica" w:cs="Helvetica"/>
                <w:color w:val="000000"/>
                <w:sz w:val="20"/>
                <w:szCs w:val="20"/>
              </w:rPr>
              <w:br/>
            </w:r>
            <w:r>
              <w:rPr>
                <w:rFonts w:ascii="Helvetica" w:hAnsi="Helvetica" w:cs="Helvetica"/>
                <w:color w:val="000000"/>
                <w:sz w:val="20"/>
                <w:szCs w:val="20"/>
              </w:rPr>
              <w:t>‘</w:t>
            </w:r>
            <w:r>
              <w:rPr>
                <w:rFonts w:ascii="Helvetica" w:hAnsi="Helvetica" w:cs="Helvetica"/>
                <w:color w:val="000000"/>
                <w:sz w:val="20"/>
                <w:szCs w:val="20"/>
              </w:rPr>
              <w:t>f</w:t>
            </w:r>
            <w:r>
              <w:rPr>
                <w:rFonts w:ascii="Helvetica" w:hAnsi="Helvetica" w:cs="Helvetica"/>
                <w:color w:val="000000"/>
                <w:sz w:val="20"/>
                <w:szCs w:val="20"/>
              </w:rPr>
              <w:t>’</w:t>
            </w:r>
            <w:r>
              <w:rPr>
                <w:rFonts w:ascii="Helvetica" w:hAnsi="Helvetica" w:cs="Helvetica"/>
                <w:color w:val="000000"/>
                <w:sz w:val="20"/>
                <w:szCs w:val="20"/>
              </w:rPr>
              <w:t xml:space="preserve"> in Hz</w:t>
            </w:r>
          </w:p>
        </w:tc>
      </w:tr>
      <w:tr w:rsidR="00BD542E" w:rsidTr="00664694">
        <w:tc>
          <w:tcPr>
            <w:tcW w:w="2214" w:type="dxa"/>
          </w:tcPr>
          <w:p w:rsidR="00BD542E" w:rsidRDefault="00BD542E" w:rsidP="00BD542E">
            <w:pPr>
              <w:pStyle w:val="ListParagraph"/>
              <w:ind w:left="0"/>
              <w:rPr>
                <w:rFonts w:ascii="Helvetica" w:hAnsi="Helvetica" w:cs="Helvetica"/>
                <w:color w:val="000000"/>
                <w:u w:val="single"/>
              </w:rPr>
            </w:pPr>
          </w:p>
        </w:tc>
        <w:tc>
          <w:tcPr>
            <w:tcW w:w="2214" w:type="dxa"/>
          </w:tcPr>
          <w:p w:rsidR="00BD542E" w:rsidRDefault="00BD542E" w:rsidP="00BD542E">
            <w:pPr>
              <w:pStyle w:val="ListParagraph"/>
              <w:ind w:left="0"/>
              <w:rPr>
                <w:rFonts w:ascii="Helvetica" w:hAnsi="Helvetica" w:cs="Helvetica"/>
                <w:color w:val="000000"/>
                <w:u w:val="single"/>
              </w:rPr>
            </w:pPr>
          </w:p>
        </w:tc>
        <w:tc>
          <w:tcPr>
            <w:tcW w:w="2214" w:type="dxa"/>
          </w:tcPr>
          <w:p w:rsidR="00BD542E" w:rsidRDefault="00BD542E" w:rsidP="00BD542E">
            <w:pPr>
              <w:pStyle w:val="ListParagraph"/>
              <w:ind w:left="0"/>
              <w:rPr>
                <w:rFonts w:ascii="Helvetica" w:hAnsi="Helvetica" w:cs="Helvetica"/>
                <w:color w:val="000000"/>
                <w:u w:val="single"/>
              </w:rPr>
            </w:pPr>
          </w:p>
        </w:tc>
        <w:tc>
          <w:tcPr>
            <w:tcW w:w="2214" w:type="dxa"/>
          </w:tcPr>
          <w:p w:rsidR="00BD542E" w:rsidRDefault="00BD542E" w:rsidP="00BD542E">
            <w:pPr>
              <w:pStyle w:val="ListParagraph"/>
              <w:ind w:left="0"/>
              <w:rPr>
                <w:rFonts w:ascii="Helvetica" w:hAnsi="Helvetica" w:cs="Helvetica"/>
                <w:color w:val="000000"/>
                <w:u w:val="single"/>
              </w:rPr>
            </w:pPr>
          </w:p>
        </w:tc>
      </w:tr>
      <w:tr w:rsidR="00BD542E" w:rsidTr="00664694">
        <w:tc>
          <w:tcPr>
            <w:tcW w:w="2214" w:type="dxa"/>
          </w:tcPr>
          <w:p w:rsidR="00BD542E" w:rsidRDefault="00BD542E" w:rsidP="00BD542E">
            <w:pPr>
              <w:pStyle w:val="ListParagraph"/>
              <w:ind w:left="0"/>
              <w:rPr>
                <w:rFonts w:ascii="Helvetica" w:hAnsi="Helvetica" w:cs="Helvetica"/>
                <w:color w:val="000000"/>
                <w:u w:val="single"/>
              </w:rPr>
            </w:pPr>
          </w:p>
        </w:tc>
        <w:tc>
          <w:tcPr>
            <w:tcW w:w="2214" w:type="dxa"/>
          </w:tcPr>
          <w:p w:rsidR="00BD542E" w:rsidRDefault="00BD542E" w:rsidP="00BD542E">
            <w:pPr>
              <w:pStyle w:val="ListParagraph"/>
              <w:ind w:left="0"/>
              <w:rPr>
                <w:rFonts w:ascii="Helvetica" w:hAnsi="Helvetica" w:cs="Helvetica"/>
                <w:color w:val="000000"/>
                <w:u w:val="single"/>
              </w:rPr>
            </w:pPr>
          </w:p>
        </w:tc>
        <w:tc>
          <w:tcPr>
            <w:tcW w:w="2214" w:type="dxa"/>
          </w:tcPr>
          <w:p w:rsidR="00BD542E" w:rsidRDefault="00BD542E" w:rsidP="00BD542E">
            <w:pPr>
              <w:pStyle w:val="ListParagraph"/>
              <w:ind w:left="0"/>
              <w:rPr>
                <w:rFonts w:ascii="Helvetica" w:hAnsi="Helvetica" w:cs="Helvetica"/>
                <w:color w:val="000000"/>
                <w:u w:val="single"/>
              </w:rPr>
            </w:pPr>
          </w:p>
        </w:tc>
        <w:tc>
          <w:tcPr>
            <w:tcW w:w="2214" w:type="dxa"/>
          </w:tcPr>
          <w:p w:rsidR="00BD542E" w:rsidRDefault="00BD542E" w:rsidP="00BD542E">
            <w:pPr>
              <w:pStyle w:val="ListParagraph"/>
              <w:ind w:left="0"/>
              <w:rPr>
                <w:rFonts w:ascii="Helvetica" w:hAnsi="Helvetica" w:cs="Helvetica"/>
                <w:color w:val="000000"/>
                <w:u w:val="single"/>
              </w:rPr>
            </w:pPr>
          </w:p>
        </w:tc>
      </w:tr>
      <w:tr w:rsidR="00BD542E" w:rsidTr="00664694">
        <w:tc>
          <w:tcPr>
            <w:tcW w:w="2214" w:type="dxa"/>
          </w:tcPr>
          <w:p w:rsidR="00BD542E" w:rsidRDefault="00BD542E" w:rsidP="00BD542E">
            <w:pPr>
              <w:pStyle w:val="ListParagraph"/>
              <w:ind w:left="0"/>
              <w:rPr>
                <w:rFonts w:ascii="Helvetica" w:hAnsi="Helvetica" w:cs="Helvetica"/>
                <w:color w:val="000000"/>
                <w:u w:val="single"/>
              </w:rPr>
            </w:pPr>
          </w:p>
        </w:tc>
        <w:tc>
          <w:tcPr>
            <w:tcW w:w="2214" w:type="dxa"/>
          </w:tcPr>
          <w:p w:rsidR="00BD542E" w:rsidRDefault="00BD542E" w:rsidP="00BD542E">
            <w:pPr>
              <w:pStyle w:val="ListParagraph"/>
              <w:ind w:left="0"/>
              <w:rPr>
                <w:rFonts w:ascii="Helvetica" w:hAnsi="Helvetica" w:cs="Helvetica"/>
                <w:color w:val="000000"/>
                <w:u w:val="single"/>
              </w:rPr>
            </w:pPr>
          </w:p>
        </w:tc>
        <w:tc>
          <w:tcPr>
            <w:tcW w:w="2214" w:type="dxa"/>
          </w:tcPr>
          <w:p w:rsidR="00BD542E" w:rsidRDefault="00BD542E" w:rsidP="00BD542E">
            <w:pPr>
              <w:pStyle w:val="ListParagraph"/>
              <w:ind w:left="0"/>
              <w:rPr>
                <w:rFonts w:ascii="Helvetica" w:hAnsi="Helvetica" w:cs="Helvetica"/>
                <w:color w:val="000000"/>
                <w:u w:val="single"/>
              </w:rPr>
            </w:pPr>
          </w:p>
        </w:tc>
        <w:tc>
          <w:tcPr>
            <w:tcW w:w="2214" w:type="dxa"/>
          </w:tcPr>
          <w:p w:rsidR="00BD542E" w:rsidRDefault="00BD542E" w:rsidP="00BD542E">
            <w:pPr>
              <w:pStyle w:val="ListParagraph"/>
              <w:ind w:left="0"/>
              <w:rPr>
                <w:rFonts w:ascii="Helvetica" w:hAnsi="Helvetica" w:cs="Helvetica"/>
                <w:color w:val="000000"/>
                <w:u w:val="single"/>
              </w:rPr>
            </w:pPr>
          </w:p>
        </w:tc>
      </w:tr>
      <w:tr w:rsidR="00BD542E" w:rsidTr="00664694">
        <w:tc>
          <w:tcPr>
            <w:tcW w:w="2214" w:type="dxa"/>
          </w:tcPr>
          <w:p w:rsidR="00BD542E" w:rsidRDefault="00BD542E" w:rsidP="00BD542E">
            <w:pPr>
              <w:pStyle w:val="ListParagraph"/>
              <w:ind w:left="0"/>
              <w:rPr>
                <w:rFonts w:ascii="Helvetica" w:hAnsi="Helvetica" w:cs="Helvetica"/>
                <w:color w:val="000000"/>
                <w:u w:val="single"/>
              </w:rPr>
            </w:pPr>
          </w:p>
        </w:tc>
        <w:tc>
          <w:tcPr>
            <w:tcW w:w="2214" w:type="dxa"/>
          </w:tcPr>
          <w:p w:rsidR="00BD542E" w:rsidRDefault="00BD542E" w:rsidP="00BD542E">
            <w:pPr>
              <w:pStyle w:val="ListParagraph"/>
              <w:ind w:left="0"/>
              <w:rPr>
                <w:rFonts w:ascii="Helvetica" w:hAnsi="Helvetica" w:cs="Helvetica"/>
                <w:color w:val="000000"/>
                <w:u w:val="single"/>
              </w:rPr>
            </w:pPr>
          </w:p>
        </w:tc>
        <w:tc>
          <w:tcPr>
            <w:tcW w:w="2214" w:type="dxa"/>
          </w:tcPr>
          <w:p w:rsidR="00BD542E" w:rsidRDefault="00BD542E" w:rsidP="00BD542E">
            <w:pPr>
              <w:pStyle w:val="ListParagraph"/>
              <w:ind w:left="0"/>
              <w:rPr>
                <w:rFonts w:ascii="Helvetica" w:hAnsi="Helvetica" w:cs="Helvetica"/>
                <w:color w:val="000000"/>
                <w:u w:val="single"/>
              </w:rPr>
            </w:pPr>
          </w:p>
        </w:tc>
        <w:tc>
          <w:tcPr>
            <w:tcW w:w="2214" w:type="dxa"/>
          </w:tcPr>
          <w:p w:rsidR="00BD542E" w:rsidRDefault="00BD542E" w:rsidP="00BD542E">
            <w:pPr>
              <w:pStyle w:val="ListParagraph"/>
              <w:ind w:left="0"/>
              <w:rPr>
                <w:rFonts w:ascii="Helvetica" w:hAnsi="Helvetica" w:cs="Helvetica"/>
                <w:color w:val="000000"/>
                <w:u w:val="single"/>
              </w:rPr>
            </w:pPr>
          </w:p>
        </w:tc>
      </w:tr>
      <w:tr w:rsidR="00BD542E" w:rsidTr="00664694">
        <w:tc>
          <w:tcPr>
            <w:tcW w:w="2214" w:type="dxa"/>
          </w:tcPr>
          <w:p w:rsidR="00BD542E" w:rsidRDefault="00BD542E" w:rsidP="00BD542E">
            <w:pPr>
              <w:pStyle w:val="ListParagraph"/>
              <w:ind w:left="0"/>
              <w:rPr>
                <w:rFonts w:ascii="Helvetica" w:hAnsi="Helvetica" w:cs="Helvetica"/>
                <w:color w:val="000000"/>
                <w:u w:val="single"/>
              </w:rPr>
            </w:pPr>
          </w:p>
        </w:tc>
        <w:tc>
          <w:tcPr>
            <w:tcW w:w="2214" w:type="dxa"/>
          </w:tcPr>
          <w:p w:rsidR="00BD542E" w:rsidRDefault="00BD542E" w:rsidP="00BD542E">
            <w:pPr>
              <w:pStyle w:val="ListParagraph"/>
              <w:ind w:left="0"/>
              <w:rPr>
                <w:rFonts w:ascii="Helvetica" w:hAnsi="Helvetica" w:cs="Helvetica"/>
                <w:color w:val="000000"/>
                <w:u w:val="single"/>
              </w:rPr>
            </w:pPr>
          </w:p>
        </w:tc>
        <w:tc>
          <w:tcPr>
            <w:tcW w:w="2214" w:type="dxa"/>
          </w:tcPr>
          <w:p w:rsidR="00BD542E" w:rsidRDefault="00BD542E" w:rsidP="00BD542E">
            <w:pPr>
              <w:pStyle w:val="ListParagraph"/>
              <w:ind w:left="0"/>
              <w:rPr>
                <w:rFonts w:ascii="Helvetica" w:hAnsi="Helvetica" w:cs="Helvetica"/>
                <w:color w:val="000000"/>
                <w:u w:val="single"/>
              </w:rPr>
            </w:pPr>
          </w:p>
        </w:tc>
        <w:tc>
          <w:tcPr>
            <w:tcW w:w="2214" w:type="dxa"/>
          </w:tcPr>
          <w:p w:rsidR="00BD542E" w:rsidRDefault="00BD542E" w:rsidP="00BD542E">
            <w:pPr>
              <w:pStyle w:val="ListParagraph"/>
              <w:ind w:left="0"/>
              <w:rPr>
                <w:rFonts w:ascii="Helvetica" w:hAnsi="Helvetica" w:cs="Helvetica"/>
                <w:color w:val="000000"/>
                <w:u w:val="single"/>
              </w:rPr>
            </w:pPr>
          </w:p>
        </w:tc>
      </w:tr>
      <w:tr w:rsidR="00BD542E" w:rsidTr="00664694">
        <w:tc>
          <w:tcPr>
            <w:tcW w:w="2214" w:type="dxa"/>
          </w:tcPr>
          <w:p w:rsidR="00BD542E" w:rsidRDefault="00BD542E" w:rsidP="00BD542E">
            <w:pPr>
              <w:pStyle w:val="ListParagraph"/>
              <w:ind w:left="0"/>
              <w:rPr>
                <w:rFonts w:ascii="Helvetica" w:hAnsi="Helvetica" w:cs="Helvetica"/>
                <w:color w:val="000000"/>
                <w:u w:val="single"/>
              </w:rPr>
            </w:pPr>
          </w:p>
        </w:tc>
        <w:tc>
          <w:tcPr>
            <w:tcW w:w="2214" w:type="dxa"/>
          </w:tcPr>
          <w:p w:rsidR="00BD542E" w:rsidRDefault="00BD542E" w:rsidP="00BD542E">
            <w:pPr>
              <w:pStyle w:val="ListParagraph"/>
              <w:ind w:left="0"/>
              <w:rPr>
                <w:rFonts w:ascii="Helvetica" w:hAnsi="Helvetica" w:cs="Helvetica"/>
                <w:color w:val="000000"/>
                <w:u w:val="single"/>
              </w:rPr>
            </w:pPr>
          </w:p>
        </w:tc>
        <w:tc>
          <w:tcPr>
            <w:tcW w:w="2214" w:type="dxa"/>
          </w:tcPr>
          <w:p w:rsidR="00BD542E" w:rsidRDefault="00BD542E" w:rsidP="00BD542E">
            <w:pPr>
              <w:pStyle w:val="ListParagraph"/>
              <w:ind w:left="0"/>
              <w:rPr>
                <w:rFonts w:ascii="Helvetica" w:hAnsi="Helvetica" w:cs="Helvetica"/>
                <w:color w:val="000000"/>
                <w:u w:val="single"/>
              </w:rPr>
            </w:pPr>
          </w:p>
        </w:tc>
        <w:tc>
          <w:tcPr>
            <w:tcW w:w="2214" w:type="dxa"/>
          </w:tcPr>
          <w:p w:rsidR="00BD542E" w:rsidRDefault="00BD542E" w:rsidP="00BD542E">
            <w:pPr>
              <w:pStyle w:val="ListParagraph"/>
              <w:ind w:left="0"/>
              <w:rPr>
                <w:rFonts w:ascii="Helvetica" w:hAnsi="Helvetica" w:cs="Helvetica"/>
                <w:color w:val="000000"/>
                <w:u w:val="single"/>
              </w:rPr>
            </w:pPr>
          </w:p>
        </w:tc>
      </w:tr>
    </w:tbl>
    <w:p w:rsidR="00BD542E" w:rsidRDefault="00BD542E" w:rsidP="00BD542E">
      <w:pPr>
        <w:pStyle w:val="ListParagraph"/>
        <w:spacing w:line="240" w:lineRule="auto"/>
        <w:rPr>
          <w:rFonts w:ascii="Helvetica" w:hAnsi="Helvetica" w:cs="Helvetica"/>
          <w:color w:val="000000"/>
          <w:u w:val="single"/>
        </w:rPr>
      </w:pPr>
    </w:p>
    <w:p w:rsidR="00915200" w:rsidRDefault="00915200" w:rsidP="00BD542E">
      <w:pPr>
        <w:pStyle w:val="ListParagraph"/>
        <w:spacing w:line="240" w:lineRule="auto"/>
        <w:rPr>
          <w:rFonts w:ascii="Helvetica" w:hAnsi="Helvetica" w:cs="Helvetica"/>
          <w:color w:val="000000"/>
        </w:rPr>
      </w:pPr>
      <w:r>
        <w:rPr>
          <w:rFonts w:ascii="Helvetica" w:hAnsi="Helvetica" w:cs="Helvetica"/>
          <w:color w:val="000000"/>
        </w:rPr>
        <w:t xml:space="preserve">As the </w:t>
      </w:r>
      <w:r>
        <w:rPr>
          <w:rFonts w:ascii="Helvetica-Bold" w:hAnsi="Helvetica-Bold" w:cs="Helvetica"/>
          <w:b/>
          <w:bCs/>
          <w:color w:val="000000"/>
        </w:rPr>
        <w:t>experiments are performed without</w:t>
      </w:r>
      <w:r>
        <w:rPr>
          <w:rFonts w:ascii="Helvetica-Bold" w:hAnsi="Helvetica-Bold" w:cs="Helvetica"/>
          <w:b/>
          <w:bCs/>
          <w:color w:val="000000"/>
        </w:rPr>
        <w:t xml:space="preserve"> </w:t>
      </w:r>
      <w:r>
        <w:rPr>
          <w:rFonts w:ascii="Helvetica-Bold" w:hAnsi="Helvetica-Bold" w:cs="Helvetica"/>
          <w:b/>
          <w:bCs/>
          <w:color w:val="000000"/>
        </w:rPr>
        <w:t xml:space="preserve">damping, </w:t>
      </w:r>
      <w:r>
        <w:rPr>
          <w:rFonts w:ascii="Helvetica" w:hAnsi="Helvetica" w:cs="Helvetica"/>
          <w:color w:val="000000"/>
        </w:rPr>
        <w:t>the damper is to be disconnected.</w:t>
      </w:r>
    </w:p>
    <w:p w:rsidR="00D668E3" w:rsidRPr="00D668E3" w:rsidRDefault="00D668E3" w:rsidP="00D668E3">
      <w:pPr>
        <w:pStyle w:val="ListParagraph"/>
        <w:numPr>
          <w:ilvl w:val="2"/>
          <w:numId w:val="2"/>
        </w:numPr>
        <w:spacing w:line="240" w:lineRule="auto"/>
        <w:rPr>
          <w:rFonts w:ascii="Helvetica" w:hAnsi="Helvetica" w:cs="Helvetica"/>
          <w:color w:val="000000"/>
          <w:u w:val="single"/>
        </w:rPr>
      </w:pPr>
      <w:r w:rsidRPr="00D668E3">
        <w:rPr>
          <w:rFonts w:ascii="Helvetica" w:hAnsi="Helvetica" w:cs="Helvetica"/>
          <w:color w:val="000000"/>
        </w:rPr>
        <w:t>Fit stylus</w:t>
      </w:r>
    </w:p>
    <w:p w:rsidR="00D668E3" w:rsidRPr="00D668E3" w:rsidRDefault="00D668E3" w:rsidP="00D668E3">
      <w:pPr>
        <w:pStyle w:val="ListParagraph"/>
        <w:numPr>
          <w:ilvl w:val="2"/>
          <w:numId w:val="2"/>
        </w:numPr>
        <w:spacing w:line="240" w:lineRule="auto"/>
        <w:rPr>
          <w:rFonts w:ascii="Helvetica" w:hAnsi="Helvetica" w:cs="Helvetica"/>
          <w:color w:val="000000"/>
          <w:u w:val="single"/>
        </w:rPr>
      </w:pPr>
      <w:r>
        <w:rPr>
          <w:rFonts w:ascii="Helvetica" w:hAnsi="Helvetica" w:cs="Helvetica"/>
          <w:color w:val="000000"/>
        </w:rPr>
        <w:t>Attach chosen additional mass and secure with</w:t>
      </w:r>
      <w:r>
        <w:rPr>
          <w:rFonts w:ascii="Helvetica" w:hAnsi="Helvetica" w:cs="Helvetica"/>
          <w:color w:val="000000"/>
        </w:rPr>
        <w:t xml:space="preserve"> </w:t>
      </w:r>
      <w:r>
        <w:rPr>
          <w:rFonts w:ascii="Helvetica" w:hAnsi="Helvetica" w:cs="Helvetica"/>
          <w:color w:val="000000"/>
        </w:rPr>
        <w:t>knurled nut.</w:t>
      </w:r>
    </w:p>
    <w:p w:rsidR="00D668E3" w:rsidRPr="00372E59" w:rsidRDefault="00C94F5C" w:rsidP="00D668E3">
      <w:pPr>
        <w:pStyle w:val="ListParagraph"/>
        <w:numPr>
          <w:ilvl w:val="2"/>
          <w:numId w:val="2"/>
        </w:numPr>
        <w:spacing w:line="240" w:lineRule="auto"/>
        <w:rPr>
          <w:rFonts w:ascii="Helvetica" w:hAnsi="Helvetica" w:cs="Helvetica"/>
          <w:color w:val="000000"/>
          <w:u w:val="single"/>
        </w:rPr>
      </w:pPr>
      <w:r>
        <w:rPr>
          <w:rFonts w:ascii="Helvetica" w:hAnsi="Helvetica" w:cs="Helvetica"/>
          <w:color w:val="000000"/>
        </w:rPr>
        <w:t>Use adjuster to set height of carriage such that</w:t>
      </w:r>
      <w:r>
        <w:rPr>
          <w:rFonts w:ascii="Helvetica" w:hAnsi="Helvetica" w:cs="Helvetica"/>
          <w:color w:val="000000"/>
        </w:rPr>
        <w:t xml:space="preserve"> </w:t>
      </w:r>
      <w:r>
        <w:rPr>
          <w:rFonts w:ascii="Helvetica" w:hAnsi="Helvetica" w:cs="Helvetica"/>
          <w:color w:val="000000"/>
        </w:rPr>
        <w:t xml:space="preserve">stylus is </w:t>
      </w:r>
      <w:r>
        <w:rPr>
          <w:rFonts w:ascii="Helvetica" w:hAnsi="Helvetica" w:cs="Helvetica"/>
          <w:color w:val="000000"/>
        </w:rPr>
        <w:t>centered</w:t>
      </w:r>
      <w:r>
        <w:rPr>
          <w:rFonts w:ascii="Helvetica" w:hAnsi="Helvetica" w:cs="Helvetica"/>
          <w:color w:val="000000"/>
        </w:rPr>
        <w:t xml:space="preserve"> on paper.</w:t>
      </w:r>
    </w:p>
    <w:p w:rsidR="00372E59" w:rsidRPr="00372E59" w:rsidRDefault="00372E59" w:rsidP="00D668E3">
      <w:pPr>
        <w:pStyle w:val="ListParagraph"/>
        <w:numPr>
          <w:ilvl w:val="2"/>
          <w:numId w:val="2"/>
        </w:numPr>
        <w:spacing w:line="240" w:lineRule="auto"/>
        <w:rPr>
          <w:rFonts w:ascii="Helvetica" w:hAnsi="Helvetica" w:cs="Helvetica"/>
          <w:color w:val="000000"/>
          <w:u w:val="single"/>
        </w:rPr>
      </w:pPr>
      <w:r>
        <w:rPr>
          <w:rFonts w:ascii="Helvetica" w:hAnsi="Helvetica" w:cs="Helvetica"/>
          <w:color w:val="000000"/>
        </w:rPr>
        <w:t>Start recorder.</w:t>
      </w:r>
    </w:p>
    <w:p w:rsidR="00372E59" w:rsidRPr="00FE72B3" w:rsidRDefault="00372E59" w:rsidP="00D668E3">
      <w:pPr>
        <w:pStyle w:val="ListParagraph"/>
        <w:numPr>
          <w:ilvl w:val="2"/>
          <w:numId w:val="2"/>
        </w:numPr>
        <w:spacing w:line="240" w:lineRule="auto"/>
        <w:rPr>
          <w:rFonts w:ascii="Helvetica" w:hAnsi="Helvetica" w:cs="Helvetica"/>
          <w:color w:val="000000"/>
          <w:u w:val="single"/>
        </w:rPr>
      </w:pPr>
      <w:r>
        <w:rPr>
          <w:rFonts w:ascii="Helvetica" w:hAnsi="Helvetica" w:cs="Helvetica"/>
          <w:color w:val="000000"/>
        </w:rPr>
        <w:t>Deflect carriage downwards by hand and allow</w:t>
      </w:r>
      <w:r>
        <w:rPr>
          <w:rFonts w:ascii="Helvetica" w:hAnsi="Helvetica" w:cs="Helvetica"/>
          <w:color w:val="000000"/>
        </w:rPr>
        <w:t xml:space="preserve"> </w:t>
      </w:r>
      <w:r w:rsidR="00FE72B3">
        <w:rPr>
          <w:rFonts w:ascii="Helvetica" w:hAnsi="Helvetica" w:cs="Helvetica"/>
          <w:color w:val="000000"/>
        </w:rPr>
        <w:t>oscillating</w:t>
      </w:r>
      <w:r>
        <w:rPr>
          <w:rFonts w:ascii="Helvetica" w:hAnsi="Helvetica" w:cs="Helvetica"/>
          <w:color w:val="000000"/>
        </w:rPr>
        <w:t xml:space="preserve"> freely until it comes to rest.</w:t>
      </w:r>
    </w:p>
    <w:p w:rsidR="00FE72B3" w:rsidRPr="00FE72B3" w:rsidRDefault="00FE72B3" w:rsidP="00D668E3">
      <w:pPr>
        <w:pStyle w:val="ListParagraph"/>
        <w:numPr>
          <w:ilvl w:val="2"/>
          <w:numId w:val="2"/>
        </w:numPr>
        <w:spacing w:line="240" w:lineRule="auto"/>
        <w:rPr>
          <w:rFonts w:ascii="Helvetica" w:hAnsi="Helvetica" w:cs="Helvetica"/>
          <w:color w:val="000000"/>
          <w:u w:val="single"/>
        </w:rPr>
      </w:pPr>
      <w:r>
        <w:rPr>
          <w:rFonts w:ascii="Helvetica" w:hAnsi="Helvetica" w:cs="Helvetica"/>
          <w:color w:val="000000"/>
        </w:rPr>
        <w:t>Stop recorder.</w:t>
      </w:r>
    </w:p>
    <w:p w:rsidR="00FE72B3" w:rsidRDefault="00FE72B3" w:rsidP="00FE72B3">
      <w:pPr>
        <w:spacing w:line="240" w:lineRule="auto"/>
        <w:rPr>
          <w:rFonts w:ascii="Helvetica" w:hAnsi="Helvetica" w:cs="Helvetica"/>
          <w:color w:val="000000"/>
        </w:rPr>
      </w:pPr>
      <w:r>
        <w:rPr>
          <w:rFonts w:ascii="Helvetica" w:hAnsi="Helvetica" w:cs="Helvetica"/>
          <w:color w:val="000000"/>
        </w:rPr>
        <w:t>Repeat experiment with other additional masses.</w:t>
      </w:r>
    </w:p>
    <w:p w:rsidR="002B651E" w:rsidRDefault="002B651E" w:rsidP="00FE72B3">
      <w:pPr>
        <w:spacing w:line="240" w:lineRule="auto"/>
        <w:rPr>
          <w:rFonts w:ascii="Helvetica-Bold" w:hAnsi="Helvetica-Bold"/>
          <w:b/>
          <w:bCs/>
          <w:color w:val="000000"/>
          <w:u w:val="single"/>
        </w:rPr>
      </w:pPr>
    </w:p>
    <w:p w:rsidR="002B651E" w:rsidRDefault="002B651E" w:rsidP="00FE72B3">
      <w:pPr>
        <w:spacing w:line="240" w:lineRule="auto"/>
        <w:rPr>
          <w:rFonts w:ascii="Helvetica-Bold" w:hAnsi="Helvetica-Bold"/>
          <w:b/>
          <w:bCs/>
          <w:color w:val="000000"/>
          <w:u w:val="single"/>
        </w:rPr>
      </w:pPr>
    </w:p>
    <w:p w:rsidR="002B651E" w:rsidRDefault="005B209D" w:rsidP="00FE72B3">
      <w:pPr>
        <w:spacing w:line="240" w:lineRule="auto"/>
        <w:rPr>
          <w:rFonts w:ascii="Helvetica-Bold" w:hAnsi="Helvetica-Bold"/>
          <w:b/>
          <w:bCs/>
          <w:color w:val="000000"/>
          <w:u w:val="single"/>
        </w:rPr>
      </w:pPr>
      <w:r w:rsidRPr="005B209D">
        <w:rPr>
          <w:rFonts w:ascii="Helvetica-Bold" w:hAnsi="Helvetica-Bold"/>
          <w:b/>
          <w:bCs/>
          <w:color w:val="000000"/>
          <w:u w:val="single"/>
        </w:rPr>
        <w:lastRenderedPageBreak/>
        <w:t>Results of experiment</w:t>
      </w:r>
    </w:p>
    <w:p w:rsidR="002B651E" w:rsidRDefault="002B651E" w:rsidP="002B651E">
      <w:pPr>
        <w:spacing w:line="240" w:lineRule="auto"/>
        <w:jc w:val="both"/>
        <w:rPr>
          <w:rFonts w:ascii="Helvetica" w:hAnsi="Helvetica" w:cs="Helvetica"/>
          <w:color w:val="000000"/>
        </w:rPr>
      </w:pPr>
      <w:r>
        <w:rPr>
          <w:rFonts w:ascii="Helvetica" w:hAnsi="Helvetica" w:cs="Helvetica"/>
          <w:color w:val="000000"/>
        </w:rPr>
        <w:t xml:space="preserve">The </w:t>
      </w:r>
      <w:r>
        <w:rPr>
          <w:rFonts w:ascii="Helvetica-Bold" w:hAnsi="Helvetica-Bold" w:cs="Helvetica"/>
          <w:b/>
          <w:bCs/>
          <w:color w:val="000000"/>
        </w:rPr>
        <w:t xml:space="preserve">free oscillation process </w:t>
      </w:r>
      <w:r>
        <w:rPr>
          <w:rFonts w:ascii="Helvetica" w:hAnsi="Helvetica" w:cs="Helvetica"/>
          <w:color w:val="000000"/>
        </w:rPr>
        <w:t>is illustrated by the</w:t>
      </w:r>
      <w:r>
        <w:rPr>
          <w:rFonts w:ascii="Helvetica" w:hAnsi="Helvetica" w:cs="Helvetica"/>
          <w:color w:val="000000"/>
        </w:rPr>
        <w:t xml:space="preserve"> </w:t>
      </w:r>
      <w:r>
        <w:rPr>
          <w:rFonts w:ascii="Helvetica" w:hAnsi="Helvetica" w:cs="Helvetica"/>
          <w:color w:val="000000"/>
        </w:rPr>
        <w:t>following original measurement records.</w:t>
      </w:r>
      <w:r>
        <w:rPr>
          <w:rFonts w:ascii="Helvetica" w:hAnsi="Helvetica" w:cs="Helvetica"/>
          <w:color w:val="000000"/>
        </w:rPr>
        <w:br/>
        <w:t>The free oscillations are damped by the friction of the</w:t>
      </w:r>
      <w:r>
        <w:rPr>
          <w:rFonts w:ascii="Helvetica" w:hAnsi="Helvetica" w:cs="Helvetica"/>
          <w:color w:val="000000"/>
        </w:rPr>
        <w:t xml:space="preserve"> </w:t>
      </w:r>
      <w:r>
        <w:rPr>
          <w:rFonts w:ascii="Helvetica" w:hAnsi="Helvetica" w:cs="Helvetica"/>
          <w:color w:val="000000"/>
        </w:rPr>
        <w:t>stylus. The virtually linear amplitude decay over time</w:t>
      </w:r>
      <w:r>
        <w:rPr>
          <w:rFonts w:ascii="Helvetica" w:hAnsi="Helvetica" w:cs="Helvetica"/>
          <w:color w:val="000000"/>
        </w:rPr>
        <w:t xml:space="preserve"> </w:t>
      </w:r>
      <w:r>
        <w:rPr>
          <w:rFonts w:ascii="Helvetica" w:hAnsi="Helvetica" w:cs="Helvetica"/>
          <w:color w:val="000000"/>
        </w:rPr>
        <w:t>is typical of friction damping.</w:t>
      </w:r>
      <w:r>
        <w:rPr>
          <w:rFonts w:ascii="Helvetica" w:hAnsi="Helvetica" w:cs="Helvetica"/>
          <w:color w:val="000000"/>
        </w:rPr>
        <w:t xml:space="preserve"> </w:t>
      </w:r>
      <w:r>
        <w:rPr>
          <w:rFonts w:ascii="Helvetica" w:hAnsi="Helvetica" w:cs="Helvetica"/>
          <w:color w:val="000000"/>
        </w:rPr>
        <w:t>The distance for 10 oscillations was measured</w:t>
      </w:r>
      <w:r>
        <w:rPr>
          <w:rFonts w:ascii="Helvetica" w:hAnsi="Helvetica" w:cs="Helvetica"/>
          <w:color w:val="000000"/>
        </w:rPr>
        <w:br/>
        <w:t>from the record and used to calculate the period at</w:t>
      </w:r>
      <w:r>
        <w:rPr>
          <w:rFonts w:ascii="Helvetica" w:hAnsi="Helvetica" w:cs="Helvetica"/>
          <w:color w:val="000000"/>
        </w:rPr>
        <w:t xml:space="preserve"> </w:t>
      </w:r>
      <w:r>
        <w:rPr>
          <w:rFonts w:ascii="Helvetica" w:hAnsi="Helvetica" w:cs="Helvetica"/>
          <w:color w:val="000000"/>
        </w:rPr>
        <w:t xml:space="preserve">the </w:t>
      </w:r>
      <w:r>
        <w:rPr>
          <w:rFonts w:ascii="Helvetica-Bold" w:hAnsi="Helvetica-Bold" w:cs="Helvetica"/>
          <w:b/>
          <w:bCs/>
          <w:color w:val="000000"/>
        </w:rPr>
        <w:t>recorder speed of 20 mm/s</w:t>
      </w:r>
      <w:r>
        <w:rPr>
          <w:rFonts w:ascii="Helvetica" w:hAnsi="Helvetica" w:cs="Helvetica"/>
          <w:color w:val="000000"/>
        </w:rPr>
        <w:t>.</w:t>
      </w:r>
    </w:p>
    <w:p w:rsidR="000B1B7B" w:rsidRDefault="000B1B7B" w:rsidP="000B1B7B">
      <w:pPr>
        <w:spacing w:line="240" w:lineRule="auto"/>
        <w:rPr>
          <w:rFonts w:ascii="Helvetica" w:hAnsi="Helvetica" w:cs="Helvetica"/>
          <w:color w:val="000000"/>
        </w:rPr>
      </w:pPr>
      <w:r>
        <w:rPr>
          <w:rFonts w:ascii="Helvetica" w:hAnsi="Helvetica" w:cs="Helvetica"/>
          <w:color w:val="000000"/>
        </w:rPr>
        <w:t>The measured frequencies are compared in the</w:t>
      </w:r>
      <w:r>
        <w:rPr>
          <w:rFonts w:ascii="Helvetica" w:hAnsi="Helvetica" w:cs="Helvetica"/>
          <w:color w:val="000000"/>
        </w:rPr>
        <w:t xml:space="preserve"> </w:t>
      </w:r>
      <w:r>
        <w:rPr>
          <w:rFonts w:ascii="Helvetica" w:hAnsi="Helvetica" w:cs="Helvetica"/>
          <w:color w:val="000000"/>
        </w:rPr>
        <w:t>table to the theoretical results.</w:t>
      </w:r>
      <w:r>
        <w:rPr>
          <w:rFonts w:ascii="Helvetica" w:hAnsi="Helvetica" w:cs="Helvetica"/>
          <w:color w:val="000000"/>
        </w:rPr>
        <w:t xml:space="preserve"> </w:t>
      </w:r>
      <w:r>
        <w:rPr>
          <w:rFonts w:ascii="Helvetica" w:hAnsi="Helvetica" w:cs="Helvetica"/>
          <w:color w:val="000000"/>
        </w:rPr>
        <w:t>There is a high degree of coincidence between the</w:t>
      </w:r>
      <w:r>
        <w:rPr>
          <w:rFonts w:ascii="Helvetica" w:hAnsi="Helvetica" w:cs="Helvetica"/>
          <w:color w:val="000000"/>
        </w:rPr>
        <w:t xml:space="preserve"> </w:t>
      </w:r>
      <w:r>
        <w:rPr>
          <w:rFonts w:ascii="Helvetica" w:hAnsi="Helvetica" w:cs="Helvetica"/>
          <w:color w:val="000000"/>
        </w:rPr>
        <w:t>two.</w:t>
      </w:r>
    </w:p>
    <w:tbl>
      <w:tblPr>
        <w:tblStyle w:val="TableGrid"/>
        <w:tblW w:w="0" w:type="auto"/>
        <w:tblInd w:w="720" w:type="dxa"/>
        <w:tblLook w:val="04A0" w:firstRow="1" w:lastRow="0" w:firstColumn="1" w:lastColumn="0" w:noHBand="0" w:noVBand="1"/>
      </w:tblPr>
      <w:tblGrid>
        <w:gridCol w:w="2214"/>
        <w:gridCol w:w="2214"/>
        <w:gridCol w:w="2214"/>
        <w:gridCol w:w="2214"/>
      </w:tblGrid>
      <w:tr w:rsidR="00EE25DE" w:rsidTr="00AE6BC8">
        <w:tc>
          <w:tcPr>
            <w:tcW w:w="8856" w:type="dxa"/>
            <w:gridSpan w:val="4"/>
          </w:tcPr>
          <w:p w:rsidR="00EE25DE" w:rsidRDefault="00EE25DE" w:rsidP="00EE25DE">
            <w:pPr>
              <w:pStyle w:val="ListParagraph"/>
              <w:ind w:left="0"/>
              <w:jc w:val="center"/>
              <w:rPr>
                <w:rFonts w:ascii="Helvetica" w:hAnsi="Helvetica" w:cs="Helvetica"/>
                <w:color w:val="000000"/>
                <w:u w:val="single"/>
              </w:rPr>
            </w:pPr>
            <w:r>
              <w:rPr>
                <w:rFonts w:ascii="Helvetica" w:hAnsi="Helvetica" w:cs="Helvetica"/>
                <w:color w:val="000000"/>
              </w:rPr>
              <w:t>Frequencies of un-damped oscillations</w:t>
            </w:r>
          </w:p>
        </w:tc>
      </w:tr>
      <w:tr w:rsidR="00A9068E" w:rsidTr="00752D63">
        <w:tc>
          <w:tcPr>
            <w:tcW w:w="2214" w:type="dxa"/>
            <w:vMerge w:val="restart"/>
          </w:tcPr>
          <w:p w:rsidR="00A9068E" w:rsidRDefault="00A9068E" w:rsidP="00AE6BC8">
            <w:pPr>
              <w:pStyle w:val="ListParagraph"/>
              <w:ind w:left="0"/>
              <w:rPr>
                <w:rFonts w:ascii="Helvetica" w:hAnsi="Helvetica" w:cs="Helvetica"/>
                <w:color w:val="000000"/>
                <w:u w:val="single"/>
              </w:rPr>
            </w:pPr>
            <w:r>
              <w:rPr>
                <w:rFonts w:ascii="Helvetica" w:hAnsi="Helvetica" w:cs="Helvetica"/>
                <w:color w:val="000000"/>
                <w:sz w:val="20"/>
                <w:szCs w:val="20"/>
              </w:rPr>
              <w:t>Experiment</w:t>
            </w:r>
            <w:r>
              <w:rPr>
                <w:rFonts w:ascii="Helvetica" w:hAnsi="Helvetica" w:cs="Helvetica"/>
                <w:color w:val="000000"/>
                <w:sz w:val="20"/>
                <w:szCs w:val="20"/>
              </w:rPr>
              <w:t xml:space="preserve"> No</w:t>
            </w:r>
          </w:p>
        </w:tc>
        <w:tc>
          <w:tcPr>
            <w:tcW w:w="4428" w:type="dxa"/>
            <w:gridSpan w:val="2"/>
          </w:tcPr>
          <w:p w:rsidR="00A9068E" w:rsidRPr="00A9068E" w:rsidRDefault="00A9068E" w:rsidP="00A9068E">
            <w:pPr>
              <w:pStyle w:val="ListParagraph"/>
              <w:ind w:left="0"/>
              <w:jc w:val="center"/>
              <w:rPr>
                <w:rFonts w:ascii="Helvetica" w:hAnsi="Helvetica" w:cs="Helvetica"/>
                <w:color w:val="000000"/>
              </w:rPr>
            </w:pPr>
            <w:r w:rsidRPr="00A9068E">
              <w:rPr>
                <w:rFonts w:ascii="Helvetica" w:hAnsi="Helvetica" w:cs="Helvetica"/>
                <w:color w:val="000000"/>
              </w:rPr>
              <w:t>Experiment</w:t>
            </w:r>
          </w:p>
        </w:tc>
        <w:tc>
          <w:tcPr>
            <w:tcW w:w="2214" w:type="dxa"/>
            <w:vMerge w:val="restart"/>
          </w:tcPr>
          <w:p w:rsidR="00A9068E" w:rsidRDefault="007830EE" w:rsidP="007830EE">
            <w:pPr>
              <w:pStyle w:val="ListParagraph"/>
              <w:ind w:left="0"/>
              <w:rPr>
                <w:rFonts w:ascii="Helvetica" w:hAnsi="Helvetica" w:cs="Helvetica"/>
                <w:color w:val="000000"/>
                <w:sz w:val="20"/>
                <w:szCs w:val="20"/>
              </w:rPr>
            </w:pPr>
            <w:r>
              <w:rPr>
                <w:rFonts w:ascii="Helvetica" w:hAnsi="Helvetica" w:cs="Helvetica"/>
                <w:color w:val="000000"/>
                <w:sz w:val="20"/>
                <w:szCs w:val="20"/>
              </w:rPr>
              <w:t>Theoretical</w:t>
            </w:r>
            <w:r>
              <w:rPr>
                <w:rFonts w:ascii="Helvetica" w:hAnsi="Helvetica" w:cs="Helvetica"/>
                <w:color w:val="000000"/>
                <w:sz w:val="20"/>
                <w:szCs w:val="20"/>
              </w:rPr>
              <w:t xml:space="preserve"> </w:t>
            </w:r>
            <w:r>
              <w:rPr>
                <w:rFonts w:ascii="Helvetica" w:hAnsi="Helvetica" w:cs="Helvetica"/>
                <w:color w:val="000000"/>
                <w:sz w:val="20"/>
                <w:szCs w:val="20"/>
              </w:rPr>
              <w:t>frequency</w:t>
            </w:r>
          </w:p>
          <w:p w:rsidR="007830EE" w:rsidRDefault="007830EE" w:rsidP="007830EE">
            <w:pPr>
              <w:pStyle w:val="ListParagraph"/>
              <w:ind w:left="0"/>
              <w:rPr>
                <w:rFonts w:ascii="Helvetica" w:hAnsi="Helvetica" w:cs="Helvetica"/>
                <w:color w:val="000000"/>
                <w:u w:val="single"/>
              </w:rPr>
            </w:pPr>
            <w:r>
              <w:rPr>
                <w:rFonts w:ascii="Helvetica" w:hAnsi="Helvetica" w:cs="Helvetica"/>
                <w:color w:val="000000"/>
                <w:sz w:val="20"/>
                <w:szCs w:val="20"/>
              </w:rPr>
              <w:t>In Hz</w:t>
            </w:r>
            <w:bookmarkStart w:id="0" w:name="_GoBack"/>
            <w:bookmarkEnd w:id="0"/>
          </w:p>
        </w:tc>
      </w:tr>
      <w:tr w:rsidR="00A9068E" w:rsidTr="00AE6BC8">
        <w:tc>
          <w:tcPr>
            <w:tcW w:w="2214" w:type="dxa"/>
            <w:vMerge/>
          </w:tcPr>
          <w:p w:rsidR="00A9068E" w:rsidRDefault="00A9068E" w:rsidP="00AE6BC8">
            <w:pPr>
              <w:pStyle w:val="ListParagraph"/>
              <w:ind w:left="0"/>
              <w:rPr>
                <w:rFonts w:ascii="Helvetica" w:hAnsi="Helvetica" w:cs="Helvetica"/>
                <w:color w:val="000000"/>
                <w:u w:val="single"/>
              </w:rPr>
            </w:pPr>
          </w:p>
        </w:tc>
        <w:tc>
          <w:tcPr>
            <w:tcW w:w="2214" w:type="dxa"/>
          </w:tcPr>
          <w:p w:rsidR="00A9068E" w:rsidRDefault="00A9068E" w:rsidP="00AE6BC8">
            <w:pPr>
              <w:pStyle w:val="ListParagraph"/>
              <w:ind w:left="0"/>
              <w:rPr>
                <w:rFonts w:ascii="Helvetica" w:hAnsi="Helvetica" w:cs="Helvetica"/>
                <w:color w:val="000000"/>
                <w:u w:val="single"/>
              </w:rPr>
            </w:pPr>
            <w:r>
              <w:rPr>
                <w:rFonts w:ascii="Helvetica" w:hAnsi="Helvetica" w:cs="Helvetica"/>
                <w:color w:val="000000"/>
                <w:sz w:val="20"/>
                <w:szCs w:val="20"/>
              </w:rPr>
              <w:t>Period</w:t>
            </w:r>
            <w:r>
              <w:rPr>
                <w:rFonts w:ascii="Helvetica" w:hAnsi="Helvetica" w:cs="Helvetica"/>
                <w:color w:val="000000"/>
                <w:sz w:val="20"/>
                <w:szCs w:val="20"/>
              </w:rPr>
              <w:t xml:space="preserve"> </w:t>
            </w:r>
            <w:r>
              <w:rPr>
                <w:rFonts w:ascii="Helvetica" w:hAnsi="Helvetica" w:cs="Helvetica"/>
                <w:color w:val="000000"/>
                <w:sz w:val="20"/>
                <w:szCs w:val="20"/>
              </w:rPr>
              <w:t>in</w:t>
            </w:r>
            <w:r>
              <w:rPr>
                <w:rFonts w:ascii="Helvetica" w:hAnsi="Helvetica" w:cs="Helvetica"/>
                <w:color w:val="000000"/>
                <w:sz w:val="20"/>
                <w:szCs w:val="20"/>
              </w:rPr>
              <w:t>’</w:t>
            </w:r>
            <w:r>
              <w:rPr>
                <w:rFonts w:ascii="Helvetica" w:hAnsi="Helvetica" w:cs="Helvetica"/>
                <w:color w:val="000000"/>
                <w:sz w:val="20"/>
                <w:szCs w:val="20"/>
              </w:rPr>
              <w:t xml:space="preserve"> s</w:t>
            </w:r>
            <w:r>
              <w:rPr>
                <w:rFonts w:ascii="Helvetica" w:hAnsi="Helvetica" w:cs="Helvetica"/>
                <w:color w:val="000000"/>
                <w:sz w:val="20"/>
                <w:szCs w:val="20"/>
              </w:rPr>
              <w:t>’</w:t>
            </w:r>
          </w:p>
        </w:tc>
        <w:tc>
          <w:tcPr>
            <w:tcW w:w="2214" w:type="dxa"/>
          </w:tcPr>
          <w:p w:rsidR="00A9068E" w:rsidRDefault="00287AC8" w:rsidP="00AE6BC8">
            <w:pPr>
              <w:pStyle w:val="ListParagraph"/>
              <w:ind w:left="0"/>
              <w:rPr>
                <w:rFonts w:ascii="Helvetica" w:hAnsi="Helvetica" w:cs="Helvetica"/>
                <w:color w:val="000000"/>
                <w:u w:val="single"/>
              </w:rPr>
            </w:pPr>
            <w:r>
              <w:rPr>
                <w:rFonts w:ascii="Helvetica" w:hAnsi="Helvetica" w:cs="Helvetica"/>
                <w:color w:val="000000"/>
                <w:sz w:val="20"/>
                <w:szCs w:val="20"/>
              </w:rPr>
              <w:t>Frequency in H</w:t>
            </w:r>
            <w:r>
              <w:rPr>
                <w:rFonts w:ascii="Helvetica" w:hAnsi="Helvetica" w:cs="Helvetica"/>
                <w:color w:val="000000"/>
                <w:sz w:val="20"/>
                <w:szCs w:val="20"/>
              </w:rPr>
              <w:t>z</w:t>
            </w:r>
          </w:p>
        </w:tc>
        <w:tc>
          <w:tcPr>
            <w:tcW w:w="2214" w:type="dxa"/>
            <w:vMerge/>
          </w:tcPr>
          <w:p w:rsidR="00A9068E" w:rsidRDefault="00A9068E" w:rsidP="00AE6BC8">
            <w:pPr>
              <w:pStyle w:val="ListParagraph"/>
              <w:ind w:left="0"/>
              <w:rPr>
                <w:rFonts w:ascii="Helvetica" w:hAnsi="Helvetica" w:cs="Helvetica"/>
                <w:color w:val="000000"/>
                <w:u w:val="single"/>
              </w:rPr>
            </w:pPr>
          </w:p>
        </w:tc>
      </w:tr>
      <w:tr w:rsidR="00EE25DE" w:rsidTr="00AE6BC8">
        <w:tc>
          <w:tcPr>
            <w:tcW w:w="2214" w:type="dxa"/>
          </w:tcPr>
          <w:p w:rsidR="00EE25DE" w:rsidRDefault="00EE25DE" w:rsidP="00AE6BC8">
            <w:pPr>
              <w:pStyle w:val="ListParagraph"/>
              <w:ind w:left="0"/>
              <w:rPr>
                <w:rFonts w:ascii="Helvetica" w:hAnsi="Helvetica" w:cs="Helvetica"/>
                <w:color w:val="000000"/>
                <w:u w:val="single"/>
              </w:rPr>
            </w:pPr>
          </w:p>
        </w:tc>
        <w:tc>
          <w:tcPr>
            <w:tcW w:w="2214" w:type="dxa"/>
          </w:tcPr>
          <w:p w:rsidR="00EE25DE" w:rsidRDefault="00EE25DE" w:rsidP="00AE6BC8">
            <w:pPr>
              <w:pStyle w:val="ListParagraph"/>
              <w:ind w:left="0"/>
              <w:rPr>
                <w:rFonts w:ascii="Helvetica" w:hAnsi="Helvetica" w:cs="Helvetica"/>
                <w:color w:val="000000"/>
                <w:u w:val="single"/>
              </w:rPr>
            </w:pPr>
          </w:p>
        </w:tc>
        <w:tc>
          <w:tcPr>
            <w:tcW w:w="2214" w:type="dxa"/>
          </w:tcPr>
          <w:p w:rsidR="00EE25DE" w:rsidRDefault="00EE25DE" w:rsidP="00AE6BC8">
            <w:pPr>
              <w:pStyle w:val="ListParagraph"/>
              <w:ind w:left="0"/>
              <w:rPr>
                <w:rFonts w:ascii="Helvetica" w:hAnsi="Helvetica" w:cs="Helvetica"/>
                <w:color w:val="000000"/>
                <w:u w:val="single"/>
              </w:rPr>
            </w:pPr>
          </w:p>
        </w:tc>
        <w:tc>
          <w:tcPr>
            <w:tcW w:w="2214" w:type="dxa"/>
          </w:tcPr>
          <w:p w:rsidR="00EE25DE" w:rsidRDefault="00EE25DE" w:rsidP="00AE6BC8">
            <w:pPr>
              <w:pStyle w:val="ListParagraph"/>
              <w:ind w:left="0"/>
              <w:rPr>
                <w:rFonts w:ascii="Helvetica" w:hAnsi="Helvetica" w:cs="Helvetica"/>
                <w:color w:val="000000"/>
                <w:u w:val="single"/>
              </w:rPr>
            </w:pPr>
          </w:p>
        </w:tc>
      </w:tr>
      <w:tr w:rsidR="00EE25DE" w:rsidTr="00AE6BC8">
        <w:tc>
          <w:tcPr>
            <w:tcW w:w="2214" w:type="dxa"/>
          </w:tcPr>
          <w:p w:rsidR="00EE25DE" w:rsidRDefault="00EE25DE" w:rsidP="00AE6BC8">
            <w:pPr>
              <w:pStyle w:val="ListParagraph"/>
              <w:ind w:left="0"/>
              <w:rPr>
                <w:rFonts w:ascii="Helvetica" w:hAnsi="Helvetica" w:cs="Helvetica"/>
                <w:color w:val="000000"/>
                <w:u w:val="single"/>
              </w:rPr>
            </w:pPr>
          </w:p>
        </w:tc>
        <w:tc>
          <w:tcPr>
            <w:tcW w:w="2214" w:type="dxa"/>
          </w:tcPr>
          <w:p w:rsidR="00EE25DE" w:rsidRDefault="00EE25DE" w:rsidP="00AE6BC8">
            <w:pPr>
              <w:pStyle w:val="ListParagraph"/>
              <w:ind w:left="0"/>
              <w:rPr>
                <w:rFonts w:ascii="Helvetica" w:hAnsi="Helvetica" w:cs="Helvetica"/>
                <w:color w:val="000000"/>
                <w:u w:val="single"/>
              </w:rPr>
            </w:pPr>
          </w:p>
        </w:tc>
        <w:tc>
          <w:tcPr>
            <w:tcW w:w="2214" w:type="dxa"/>
          </w:tcPr>
          <w:p w:rsidR="00EE25DE" w:rsidRDefault="00EE25DE" w:rsidP="00AE6BC8">
            <w:pPr>
              <w:pStyle w:val="ListParagraph"/>
              <w:ind w:left="0"/>
              <w:rPr>
                <w:rFonts w:ascii="Helvetica" w:hAnsi="Helvetica" w:cs="Helvetica"/>
                <w:color w:val="000000"/>
                <w:u w:val="single"/>
              </w:rPr>
            </w:pPr>
          </w:p>
        </w:tc>
        <w:tc>
          <w:tcPr>
            <w:tcW w:w="2214" w:type="dxa"/>
          </w:tcPr>
          <w:p w:rsidR="00EE25DE" w:rsidRDefault="00EE25DE" w:rsidP="00AE6BC8">
            <w:pPr>
              <w:pStyle w:val="ListParagraph"/>
              <w:ind w:left="0"/>
              <w:rPr>
                <w:rFonts w:ascii="Helvetica" w:hAnsi="Helvetica" w:cs="Helvetica"/>
                <w:color w:val="000000"/>
                <w:u w:val="single"/>
              </w:rPr>
            </w:pPr>
          </w:p>
        </w:tc>
      </w:tr>
      <w:tr w:rsidR="00EE25DE" w:rsidTr="00AE6BC8">
        <w:tc>
          <w:tcPr>
            <w:tcW w:w="2214" w:type="dxa"/>
          </w:tcPr>
          <w:p w:rsidR="00EE25DE" w:rsidRDefault="00EE25DE" w:rsidP="00AE6BC8">
            <w:pPr>
              <w:pStyle w:val="ListParagraph"/>
              <w:ind w:left="0"/>
              <w:rPr>
                <w:rFonts w:ascii="Helvetica" w:hAnsi="Helvetica" w:cs="Helvetica"/>
                <w:color w:val="000000"/>
                <w:u w:val="single"/>
              </w:rPr>
            </w:pPr>
          </w:p>
        </w:tc>
        <w:tc>
          <w:tcPr>
            <w:tcW w:w="2214" w:type="dxa"/>
          </w:tcPr>
          <w:p w:rsidR="00EE25DE" w:rsidRDefault="00EE25DE" w:rsidP="00AE6BC8">
            <w:pPr>
              <w:pStyle w:val="ListParagraph"/>
              <w:ind w:left="0"/>
              <w:rPr>
                <w:rFonts w:ascii="Helvetica" w:hAnsi="Helvetica" w:cs="Helvetica"/>
                <w:color w:val="000000"/>
                <w:u w:val="single"/>
              </w:rPr>
            </w:pPr>
          </w:p>
        </w:tc>
        <w:tc>
          <w:tcPr>
            <w:tcW w:w="2214" w:type="dxa"/>
          </w:tcPr>
          <w:p w:rsidR="00EE25DE" w:rsidRDefault="00EE25DE" w:rsidP="00AE6BC8">
            <w:pPr>
              <w:pStyle w:val="ListParagraph"/>
              <w:ind w:left="0"/>
              <w:rPr>
                <w:rFonts w:ascii="Helvetica" w:hAnsi="Helvetica" w:cs="Helvetica"/>
                <w:color w:val="000000"/>
                <w:u w:val="single"/>
              </w:rPr>
            </w:pPr>
          </w:p>
        </w:tc>
        <w:tc>
          <w:tcPr>
            <w:tcW w:w="2214" w:type="dxa"/>
          </w:tcPr>
          <w:p w:rsidR="00EE25DE" w:rsidRDefault="00EE25DE" w:rsidP="00AE6BC8">
            <w:pPr>
              <w:pStyle w:val="ListParagraph"/>
              <w:ind w:left="0"/>
              <w:rPr>
                <w:rFonts w:ascii="Helvetica" w:hAnsi="Helvetica" w:cs="Helvetica"/>
                <w:color w:val="000000"/>
                <w:u w:val="single"/>
              </w:rPr>
            </w:pPr>
          </w:p>
        </w:tc>
      </w:tr>
      <w:tr w:rsidR="00EE25DE" w:rsidTr="00AE6BC8">
        <w:tc>
          <w:tcPr>
            <w:tcW w:w="2214" w:type="dxa"/>
          </w:tcPr>
          <w:p w:rsidR="00EE25DE" w:rsidRDefault="00EE25DE" w:rsidP="00AE6BC8">
            <w:pPr>
              <w:pStyle w:val="ListParagraph"/>
              <w:ind w:left="0"/>
              <w:rPr>
                <w:rFonts w:ascii="Helvetica" w:hAnsi="Helvetica" w:cs="Helvetica"/>
                <w:color w:val="000000"/>
                <w:u w:val="single"/>
              </w:rPr>
            </w:pPr>
          </w:p>
        </w:tc>
        <w:tc>
          <w:tcPr>
            <w:tcW w:w="2214" w:type="dxa"/>
          </w:tcPr>
          <w:p w:rsidR="00EE25DE" w:rsidRDefault="00EE25DE" w:rsidP="00AE6BC8">
            <w:pPr>
              <w:pStyle w:val="ListParagraph"/>
              <w:ind w:left="0"/>
              <w:rPr>
                <w:rFonts w:ascii="Helvetica" w:hAnsi="Helvetica" w:cs="Helvetica"/>
                <w:color w:val="000000"/>
                <w:u w:val="single"/>
              </w:rPr>
            </w:pPr>
          </w:p>
        </w:tc>
        <w:tc>
          <w:tcPr>
            <w:tcW w:w="2214" w:type="dxa"/>
          </w:tcPr>
          <w:p w:rsidR="00EE25DE" w:rsidRDefault="00EE25DE" w:rsidP="00AE6BC8">
            <w:pPr>
              <w:pStyle w:val="ListParagraph"/>
              <w:ind w:left="0"/>
              <w:rPr>
                <w:rFonts w:ascii="Helvetica" w:hAnsi="Helvetica" w:cs="Helvetica"/>
                <w:color w:val="000000"/>
                <w:u w:val="single"/>
              </w:rPr>
            </w:pPr>
          </w:p>
        </w:tc>
        <w:tc>
          <w:tcPr>
            <w:tcW w:w="2214" w:type="dxa"/>
          </w:tcPr>
          <w:p w:rsidR="00EE25DE" w:rsidRDefault="00EE25DE" w:rsidP="00AE6BC8">
            <w:pPr>
              <w:pStyle w:val="ListParagraph"/>
              <w:ind w:left="0"/>
              <w:rPr>
                <w:rFonts w:ascii="Helvetica" w:hAnsi="Helvetica" w:cs="Helvetica"/>
                <w:color w:val="000000"/>
                <w:u w:val="single"/>
              </w:rPr>
            </w:pPr>
          </w:p>
        </w:tc>
      </w:tr>
      <w:tr w:rsidR="00EE25DE" w:rsidTr="00AE6BC8">
        <w:tc>
          <w:tcPr>
            <w:tcW w:w="2214" w:type="dxa"/>
          </w:tcPr>
          <w:p w:rsidR="00EE25DE" w:rsidRDefault="00EE25DE" w:rsidP="00AE6BC8">
            <w:pPr>
              <w:pStyle w:val="ListParagraph"/>
              <w:ind w:left="0"/>
              <w:rPr>
                <w:rFonts w:ascii="Helvetica" w:hAnsi="Helvetica" w:cs="Helvetica"/>
                <w:color w:val="000000"/>
                <w:u w:val="single"/>
              </w:rPr>
            </w:pPr>
          </w:p>
        </w:tc>
        <w:tc>
          <w:tcPr>
            <w:tcW w:w="2214" w:type="dxa"/>
          </w:tcPr>
          <w:p w:rsidR="00EE25DE" w:rsidRDefault="00EE25DE" w:rsidP="00AE6BC8">
            <w:pPr>
              <w:pStyle w:val="ListParagraph"/>
              <w:ind w:left="0"/>
              <w:rPr>
                <w:rFonts w:ascii="Helvetica" w:hAnsi="Helvetica" w:cs="Helvetica"/>
                <w:color w:val="000000"/>
                <w:u w:val="single"/>
              </w:rPr>
            </w:pPr>
          </w:p>
        </w:tc>
        <w:tc>
          <w:tcPr>
            <w:tcW w:w="2214" w:type="dxa"/>
          </w:tcPr>
          <w:p w:rsidR="00EE25DE" w:rsidRDefault="00EE25DE" w:rsidP="00AE6BC8">
            <w:pPr>
              <w:pStyle w:val="ListParagraph"/>
              <w:ind w:left="0"/>
              <w:rPr>
                <w:rFonts w:ascii="Helvetica" w:hAnsi="Helvetica" w:cs="Helvetica"/>
                <w:color w:val="000000"/>
                <w:u w:val="single"/>
              </w:rPr>
            </w:pPr>
          </w:p>
        </w:tc>
        <w:tc>
          <w:tcPr>
            <w:tcW w:w="2214" w:type="dxa"/>
          </w:tcPr>
          <w:p w:rsidR="00EE25DE" w:rsidRDefault="00EE25DE" w:rsidP="00AE6BC8">
            <w:pPr>
              <w:pStyle w:val="ListParagraph"/>
              <w:ind w:left="0"/>
              <w:rPr>
                <w:rFonts w:ascii="Helvetica" w:hAnsi="Helvetica" w:cs="Helvetica"/>
                <w:color w:val="000000"/>
                <w:u w:val="single"/>
              </w:rPr>
            </w:pPr>
          </w:p>
        </w:tc>
      </w:tr>
    </w:tbl>
    <w:p w:rsidR="00CC5056" w:rsidRPr="002B651E" w:rsidRDefault="00CC5056" w:rsidP="000B1B7B">
      <w:pPr>
        <w:spacing w:line="240" w:lineRule="auto"/>
        <w:rPr>
          <w:rFonts w:ascii="Helvetica-Bold" w:hAnsi="Helvetica-Bold"/>
          <w:b/>
          <w:bCs/>
          <w:color w:val="000000"/>
          <w:u w:val="single"/>
        </w:rPr>
      </w:pPr>
    </w:p>
    <w:sectPr w:rsidR="00CC5056" w:rsidRPr="002B651E" w:rsidSect="00630658">
      <w:pgSz w:w="12240" w:h="15840"/>
      <w:pgMar w:top="117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2E5B" w:rsidRDefault="00872E5B" w:rsidP="006113C1">
      <w:pPr>
        <w:spacing w:after="0" w:line="240" w:lineRule="auto"/>
      </w:pPr>
      <w:r>
        <w:separator/>
      </w:r>
    </w:p>
  </w:endnote>
  <w:endnote w:type="continuationSeparator" w:id="0">
    <w:p w:rsidR="00872E5B" w:rsidRDefault="00872E5B" w:rsidP="00611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ymbolMT">
    <w:altName w:val="Times New Roman"/>
    <w:panose1 w:val="00000000000000000000"/>
    <w:charset w:val="00"/>
    <w:family w:val="roman"/>
    <w:notTrueType/>
    <w:pitch w:val="default"/>
  </w:font>
  <w:font w:name="Helvetica-Bol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2E5B" w:rsidRDefault="00872E5B" w:rsidP="006113C1">
      <w:pPr>
        <w:spacing w:after="0" w:line="240" w:lineRule="auto"/>
      </w:pPr>
      <w:r>
        <w:separator/>
      </w:r>
    </w:p>
  </w:footnote>
  <w:footnote w:type="continuationSeparator" w:id="0">
    <w:p w:rsidR="00872E5B" w:rsidRDefault="00872E5B" w:rsidP="006113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916BA"/>
    <w:multiLevelType w:val="hybridMultilevel"/>
    <w:tmpl w:val="4D042466"/>
    <w:lvl w:ilvl="0" w:tplc="5616F4F0">
      <w:start w:val="1"/>
      <w:numFmt w:val="bullet"/>
      <w:lvlText w:val="-"/>
      <w:lvlJc w:val="left"/>
      <w:pPr>
        <w:ind w:left="720" w:hanging="360"/>
      </w:pPr>
      <w:rPr>
        <w:rFonts w:ascii="Helvetica" w:eastAsiaTheme="minorHAnsi" w:hAnsi="Helvetica" w:cs="Helvetica" w:hint="default"/>
        <w:color w:val="000000"/>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D86202E"/>
    <w:multiLevelType w:val="hybridMultilevel"/>
    <w:tmpl w:val="4B28978C"/>
    <w:lvl w:ilvl="0" w:tplc="DDF236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5F58712B"/>
    <w:multiLevelType w:val="hybridMultilevel"/>
    <w:tmpl w:val="484294DE"/>
    <w:lvl w:ilvl="0" w:tplc="55C6DDE6">
      <w:start w:val="1"/>
      <w:numFmt w:val="decimal"/>
      <w:lvlText w:val="%1."/>
      <w:lvlJc w:val="left"/>
      <w:pPr>
        <w:ind w:left="1800" w:hanging="360"/>
      </w:pPr>
      <w:rPr>
        <w:rFonts w:ascii="Helvetica" w:hAnsi="Helvetica" w:cs="Helvetica" w:hint="default"/>
        <w:color w:val="000000"/>
        <w:sz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67F72A65"/>
    <w:multiLevelType w:val="hybridMultilevel"/>
    <w:tmpl w:val="1AB85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0F41B53"/>
    <w:multiLevelType w:val="hybridMultilevel"/>
    <w:tmpl w:val="2B0E3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45E1CCB"/>
    <w:multiLevelType w:val="hybridMultilevel"/>
    <w:tmpl w:val="FA9CE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385671"/>
    <w:multiLevelType w:val="hybridMultilevel"/>
    <w:tmpl w:val="363E3A96"/>
    <w:lvl w:ilvl="0" w:tplc="BD505E76">
      <w:start w:val="1"/>
      <w:numFmt w:val="lowerRoman"/>
      <w:lvlText w:val="(%1)"/>
      <w:lvlJc w:val="left"/>
      <w:pPr>
        <w:ind w:left="630" w:hanging="720"/>
      </w:pPr>
      <w:rPr>
        <w:rFonts w:hint="default"/>
        <w:u w:val="none"/>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7">
    <w:nsid w:val="7BB65384"/>
    <w:multiLevelType w:val="hybridMultilevel"/>
    <w:tmpl w:val="6ADE4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5"/>
  </w:num>
  <w:num w:numId="5">
    <w:abstractNumId w:val="7"/>
  </w:num>
  <w:num w:numId="6">
    <w:abstractNumId w:val="2"/>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A99"/>
    <w:rsid w:val="0002684C"/>
    <w:rsid w:val="00034519"/>
    <w:rsid w:val="000A5812"/>
    <w:rsid w:val="000B1B7B"/>
    <w:rsid w:val="000B2A25"/>
    <w:rsid w:val="000D6021"/>
    <w:rsid w:val="000F018C"/>
    <w:rsid w:val="001115C5"/>
    <w:rsid w:val="00192705"/>
    <w:rsid w:val="001E7EA7"/>
    <w:rsid w:val="001F115E"/>
    <w:rsid w:val="00234CCB"/>
    <w:rsid w:val="0025339A"/>
    <w:rsid w:val="00270750"/>
    <w:rsid w:val="00287AC8"/>
    <w:rsid w:val="002B651E"/>
    <w:rsid w:val="002C334E"/>
    <w:rsid w:val="002D0583"/>
    <w:rsid w:val="002D6CA0"/>
    <w:rsid w:val="003004B8"/>
    <w:rsid w:val="00311473"/>
    <w:rsid w:val="003279D7"/>
    <w:rsid w:val="003470FB"/>
    <w:rsid w:val="003574EE"/>
    <w:rsid w:val="00372E59"/>
    <w:rsid w:val="003872E6"/>
    <w:rsid w:val="003F0304"/>
    <w:rsid w:val="0041410B"/>
    <w:rsid w:val="004619A2"/>
    <w:rsid w:val="00490737"/>
    <w:rsid w:val="005843C2"/>
    <w:rsid w:val="005A1010"/>
    <w:rsid w:val="005B209D"/>
    <w:rsid w:val="005C6548"/>
    <w:rsid w:val="005D01D1"/>
    <w:rsid w:val="006113C1"/>
    <w:rsid w:val="00630658"/>
    <w:rsid w:val="006318C5"/>
    <w:rsid w:val="00657F9A"/>
    <w:rsid w:val="00664694"/>
    <w:rsid w:val="0066511B"/>
    <w:rsid w:val="00673E63"/>
    <w:rsid w:val="006C4888"/>
    <w:rsid w:val="007238E9"/>
    <w:rsid w:val="00732C40"/>
    <w:rsid w:val="0074256E"/>
    <w:rsid w:val="007830EE"/>
    <w:rsid w:val="007B7ABE"/>
    <w:rsid w:val="008343B7"/>
    <w:rsid w:val="00847F98"/>
    <w:rsid w:val="00871BC7"/>
    <w:rsid w:val="00872E5B"/>
    <w:rsid w:val="008E366D"/>
    <w:rsid w:val="00915200"/>
    <w:rsid w:val="00983FD8"/>
    <w:rsid w:val="009A1E78"/>
    <w:rsid w:val="009A3CE8"/>
    <w:rsid w:val="009C4FC0"/>
    <w:rsid w:val="009D2D7A"/>
    <w:rsid w:val="00A27790"/>
    <w:rsid w:val="00A624FF"/>
    <w:rsid w:val="00A830B2"/>
    <w:rsid w:val="00A9068E"/>
    <w:rsid w:val="00A92BA1"/>
    <w:rsid w:val="00AB3094"/>
    <w:rsid w:val="00B228AF"/>
    <w:rsid w:val="00B50D0B"/>
    <w:rsid w:val="00BA2BAF"/>
    <w:rsid w:val="00BD542E"/>
    <w:rsid w:val="00BE293A"/>
    <w:rsid w:val="00C07E16"/>
    <w:rsid w:val="00C94F5C"/>
    <w:rsid w:val="00CC5056"/>
    <w:rsid w:val="00CF2E93"/>
    <w:rsid w:val="00D1571F"/>
    <w:rsid w:val="00D20C72"/>
    <w:rsid w:val="00D35503"/>
    <w:rsid w:val="00D361E6"/>
    <w:rsid w:val="00D52EC9"/>
    <w:rsid w:val="00D668E3"/>
    <w:rsid w:val="00D67275"/>
    <w:rsid w:val="00D73E75"/>
    <w:rsid w:val="00DA0E57"/>
    <w:rsid w:val="00DB0C65"/>
    <w:rsid w:val="00DE6F7D"/>
    <w:rsid w:val="00DF3C6C"/>
    <w:rsid w:val="00E00819"/>
    <w:rsid w:val="00E66A99"/>
    <w:rsid w:val="00E770A2"/>
    <w:rsid w:val="00ED1BFC"/>
    <w:rsid w:val="00EE25DE"/>
    <w:rsid w:val="00F143B9"/>
    <w:rsid w:val="00F233B3"/>
    <w:rsid w:val="00F44D5D"/>
    <w:rsid w:val="00F73959"/>
    <w:rsid w:val="00FA3CD9"/>
    <w:rsid w:val="00FB00E0"/>
    <w:rsid w:val="00FB1537"/>
    <w:rsid w:val="00FC063E"/>
    <w:rsid w:val="00FE72B3"/>
    <w:rsid w:val="00FF0406"/>
    <w:rsid w:val="00FF12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61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61E6"/>
    <w:rPr>
      <w:rFonts w:ascii="Tahoma" w:hAnsi="Tahoma" w:cs="Tahoma"/>
      <w:sz w:val="16"/>
      <w:szCs w:val="16"/>
    </w:rPr>
  </w:style>
  <w:style w:type="paragraph" w:styleId="ListParagraph">
    <w:name w:val="List Paragraph"/>
    <w:basedOn w:val="Normal"/>
    <w:uiPriority w:val="34"/>
    <w:qFormat/>
    <w:rsid w:val="005843C2"/>
    <w:pPr>
      <w:ind w:left="720"/>
      <w:contextualSpacing/>
    </w:pPr>
  </w:style>
  <w:style w:type="paragraph" w:styleId="Header">
    <w:name w:val="header"/>
    <w:basedOn w:val="Normal"/>
    <w:link w:val="HeaderChar"/>
    <w:uiPriority w:val="99"/>
    <w:unhideWhenUsed/>
    <w:rsid w:val="006113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13C1"/>
  </w:style>
  <w:style w:type="paragraph" w:styleId="Footer">
    <w:name w:val="footer"/>
    <w:basedOn w:val="Normal"/>
    <w:link w:val="FooterChar"/>
    <w:uiPriority w:val="99"/>
    <w:unhideWhenUsed/>
    <w:rsid w:val="006113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13C1"/>
  </w:style>
  <w:style w:type="table" w:styleId="TableGrid">
    <w:name w:val="Table Grid"/>
    <w:basedOn w:val="TableNormal"/>
    <w:uiPriority w:val="59"/>
    <w:rsid w:val="00D157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61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61E6"/>
    <w:rPr>
      <w:rFonts w:ascii="Tahoma" w:hAnsi="Tahoma" w:cs="Tahoma"/>
      <w:sz w:val="16"/>
      <w:szCs w:val="16"/>
    </w:rPr>
  </w:style>
  <w:style w:type="paragraph" w:styleId="ListParagraph">
    <w:name w:val="List Paragraph"/>
    <w:basedOn w:val="Normal"/>
    <w:uiPriority w:val="34"/>
    <w:qFormat/>
    <w:rsid w:val="005843C2"/>
    <w:pPr>
      <w:ind w:left="720"/>
      <w:contextualSpacing/>
    </w:pPr>
  </w:style>
  <w:style w:type="paragraph" w:styleId="Header">
    <w:name w:val="header"/>
    <w:basedOn w:val="Normal"/>
    <w:link w:val="HeaderChar"/>
    <w:uiPriority w:val="99"/>
    <w:unhideWhenUsed/>
    <w:rsid w:val="006113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13C1"/>
  </w:style>
  <w:style w:type="paragraph" w:styleId="Footer">
    <w:name w:val="footer"/>
    <w:basedOn w:val="Normal"/>
    <w:link w:val="FooterChar"/>
    <w:uiPriority w:val="99"/>
    <w:unhideWhenUsed/>
    <w:rsid w:val="006113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13C1"/>
  </w:style>
  <w:style w:type="table" w:styleId="TableGrid">
    <w:name w:val="Table Grid"/>
    <w:basedOn w:val="TableNormal"/>
    <w:uiPriority w:val="59"/>
    <w:rsid w:val="00D157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9947D4-0304-4393-9CCA-70CA7437C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1086</TotalTime>
  <Pages>14</Pages>
  <Words>1388</Words>
  <Characters>7913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181</cp:revision>
  <dcterms:created xsi:type="dcterms:W3CDTF">2019-07-24T22:11:00Z</dcterms:created>
  <dcterms:modified xsi:type="dcterms:W3CDTF">2019-07-27T16:37:00Z</dcterms:modified>
</cp:coreProperties>
</file>