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87" w:rsidRDefault="00657417">
      <w:pPr>
        <w:spacing w:after="400" w:line="265" w:lineRule="auto"/>
        <w:ind w:right="239"/>
        <w:jc w:val="right"/>
      </w:pPr>
      <w:r>
        <w:t>CRIPTOGRAFIA MAII - FIB</w:t>
      </w:r>
    </w:p>
    <w:p w:rsidR="00891B87" w:rsidRDefault="00657417">
      <w:pPr>
        <w:spacing w:after="110" w:line="259" w:lineRule="auto"/>
        <w:ind w:left="0" w:right="0" w:firstLine="0"/>
        <w:jc w:val="left"/>
      </w:pPr>
      <w:r>
        <w:rPr>
          <w:b/>
          <w:sz w:val="29"/>
        </w:rPr>
        <w:t>The cryptographic hash function SHA-256</w:t>
      </w:r>
    </w:p>
    <w:p w:rsidR="00891B87" w:rsidRDefault="00657417">
      <w:pPr>
        <w:pStyle w:val="Heading1"/>
        <w:spacing w:after="63"/>
        <w:ind w:left="-5"/>
      </w:pPr>
      <w:r>
        <w:t>General description</w:t>
      </w:r>
    </w:p>
    <w:p w:rsidR="00891B87" w:rsidRDefault="00657417">
      <w:pPr>
        <w:spacing w:after="95"/>
        <w:ind w:right="93"/>
      </w:pPr>
      <w:r>
        <w:t>SHA-256 (secure hash algorithm, FIPS 182-2) is a cryptographic hash function with digest length of 256 bits. It is a keyless hash function; that is, an MDC (Manipulation Detection Code).</w:t>
      </w:r>
    </w:p>
    <w:p w:rsidR="00891B87" w:rsidRDefault="00657417">
      <w:pPr>
        <w:spacing w:after="311"/>
        <w:ind w:left="334" w:right="93"/>
      </w:pPr>
      <w:r>
        <w:t xml:space="preserve">A message is processed by blocks of 512 = 16 </w:t>
      </w:r>
      <w:r>
        <w:t xml:space="preserve">× </w:t>
      </w:r>
      <w:r>
        <w:t>32 bits, each block re</w:t>
      </w:r>
      <w:r>
        <w:t>quiring 64 rounds.</w:t>
      </w:r>
    </w:p>
    <w:p w:rsidR="00891B87" w:rsidRDefault="00657417">
      <w:pPr>
        <w:pStyle w:val="Heading1"/>
        <w:ind w:left="-5"/>
      </w:pPr>
      <w:r>
        <w:t>Basic operations</w:t>
      </w:r>
    </w:p>
    <w:p w:rsidR="00891B87" w:rsidRDefault="00657417">
      <w:pPr>
        <w:numPr>
          <w:ilvl w:val="0"/>
          <w:numId w:val="1"/>
        </w:numPr>
        <w:ind w:left="533" w:right="93" w:hanging="209"/>
      </w:pPr>
      <w:r>
        <w:t xml:space="preserve">Boolean operations AND, XOR and OR, denoted by </w:t>
      </w:r>
      <w:r>
        <w:t>∧</w:t>
      </w:r>
      <w:r>
        <w:t xml:space="preserve">, </w:t>
      </w:r>
      <w:r>
        <w:t xml:space="preserve">⊕ </w:t>
      </w:r>
      <w:r>
        <w:t xml:space="preserve">and </w:t>
      </w:r>
      <w:r>
        <w:t>∨</w:t>
      </w:r>
      <w:r>
        <w:t>, respectively.</w:t>
      </w:r>
    </w:p>
    <w:p w:rsidR="00891B87" w:rsidRDefault="00657417">
      <w:pPr>
        <w:numPr>
          <w:ilvl w:val="0"/>
          <w:numId w:val="1"/>
        </w:numPr>
        <w:ind w:left="533" w:right="93" w:hanging="209"/>
      </w:pPr>
      <w:r>
        <w:t>Bitwise complement, denoted by ¯.</w:t>
      </w:r>
    </w:p>
    <w:p w:rsidR="00891B87" w:rsidRDefault="00657417">
      <w:pPr>
        <w:numPr>
          <w:ilvl w:val="0"/>
          <w:numId w:val="1"/>
        </w:numPr>
        <w:spacing w:after="205"/>
        <w:ind w:left="533" w:right="93" w:hanging="209"/>
      </w:pPr>
      <w:r>
        <w:t>Integer addition modulo 2</w:t>
      </w:r>
      <w:r>
        <w:rPr>
          <w:vertAlign w:val="superscript"/>
        </w:rPr>
        <w:t>32</w:t>
      </w:r>
      <w:r>
        <w:t xml:space="preserve">, denoted by 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</w:t>
      </w:r>
      <w:r>
        <w:t>.</w:t>
      </w:r>
    </w:p>
    <w:p w:rsidR="00891B87" w:rsidRDefault="00657417">
      <w:pPr>
        <w:spacing w:after="187"/>
        <w:ind w:left="0" w:right="93" w:firstLine="339"/>
      </w:pPr>
      <w:r>
        <w:t>Each of them operates on 32-bit words. For the last operation, bin</w:t>
      </w:r>
      <w:r>
        <w:t>ary words are interpreted as integers written in base 2.</w:t>
      </w:r>
    </w:p>
    <w:p w:rsidR="00891B87" w:rsidRDefault="00657417">
      <w:pPr>
        <w:numPr>
          <w:ilvl w:val="0"/>
          <w:numId w:val="1"/>
        </w:numPr>
        <w:ind w:left="533" w:right="93" w:hanging="209"/>
      </w:pPr>
      <w:r>
        <w:rPr>
          <w:i/>
        </w:rPr>
        <w:t>RotR</w:t>
      </w:r>
      <w:r>
        <w:t>(</w:t>
      </w:r>
      <w:r>
        <w:rPr>
          <w:i/>
        </w:rPr>
        <w:t>A,n</w:t>
      </w:r>
      <w:r>
        <w:t xml:space="preserve">) denotes the circular right shift of </w:t>
      </w:r>
      <w:r>
        <w:rPr>
          <w:i/>
        </w:rPr>
        <w:t xml:space="preserve">n </w:t>
      </w:r>
      <w:r>
        <w:t xml:space="preserve">bits of the binary word </w:t>
      </w:r>
      <w:r>
        <w:rPr>
          <w:i/>
        </w:rPr>
        <w:t>A</w:t>
      </w:r>
      <w:r>
        <w:t>.</w:t>
      </w:r>
    </w:p>
    <w:p w:rsidR="00891B87" w:rsidRDefault="00657417">
      <w:pPr>
        <w:numPr>
          <w:ilvl w:val="0"/>
          <w:numId w:val="1"/>
        </w:numPr>
        <w:ind w:left="533" w:right="93" w:hanging="209"/>
      </w:pPr>
      <w:r>
        <w:rPr>
          <w:i/>
        </w:rPr>
        <w:t>ShR</w:t>
      </w:r>
      <w:r>
        <w:t>(</w:t>
      </w:r>
      <w:r>
        <w:rPr>
          <w:i/>
        </w:rPr>
        <w:t>A,n</w:t>
      </w:r>
      <w:r>
        <w:t xml:space="preserve">) denotes the right shift of </w:t>
      </w:r>
      <w:r>
        <w:rPr>
          <w:i/>
        </w:rPr>
        <w:t xml:space="preserve">n </w:t>
      </w:r>
      <w:r>
        <w:t xml:space="preserve">bits of the binary word </w:t>
      </w:r>
      <w:r>
        <w:rPr>
          <w:i/>
        </w:rPr>
        <w:t>A</w:t>
      </w:r>
      <w:r>
        <w:t>.</w:t>
      </w:r>
    </w:p>
    <w:p w:rsidR="00891B87" w:rsidRDefault="00657417">
      <w:pPr>
        <w:numPr>
          <w:ilvl w:val="0"/>
          <w:numId w:val="1"/>
        </w:numPr>
        <w:spacing w:after="311"/>
        <w:ind w:left="533" w:right="93" w:hanging="209"/>
      </w:pPr>
      <w:r>
        <w:rPr>
          <w:i/>
        </w:rPr>
        <w:t>A</w:t>
      </w:r>
      <w:r>
        <w:t>k</w:t>
      </w:r>
      <w:r>
        <w:rPr>
          <w:i/>
        </w:rPr>
        <w:t xml:space="preserve">B </w:t>
      </w:r>
      <w:r>
        <w:t xml:space="preserve">denotes the concatenation of the binary words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>B</w:t>
      </w:r>
      <w:r>
        <w:t>.</w:t>
      </w:r>
    </w:p>
    <w:p w:rsidR="00891B87" w:rsidRDefault="00657417">
      <w:pPr>
        <w:pStyle w:val="Heading1"/>
        <w:spacing w:after="63"/>
        <w:ind w:left="-5"/>
      </w:pPr>
      <w:r>
        <w:t>Functions and constants</w:t>
      </w:r>
    </w:p>
    <w:p w:rsidR="00891B87" w:rsidRDefault="00657417">
      <w:pPr>
        <w:ind w:right="93"/>
      </w:pPr>
      <w:r>
        <w:t>The algorithm uses the functions:</w:t>
      </w:r>
    </w:p>
    <w:p w:rsidR="00891B87" w:rsidRDefault="00657417">
      <w:pPr>
        <w:spacing w:after="201" w:line="259" w:lineRule="auto"/>
        <w:ind w:left="261" w:right="540"/>
        <w:jc w:val="center"/>
      </w:pPr>
      <w:r>
        <w:rPr>
          <w:noProof/>
        </w:rPr>
        <w:drawing>
          <wp:inline distT="0" distB="0" distL="0" distR="0">
            <wp:extent cx="3285744" cy="1091184"/>
            <wp:effectExtent l="0" t="0" r="0" b="0"/>
            <wp:docPr id="8110" name="Picture 8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" name="Picture 8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44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,</w:t>
      </w:r>
    </w:p>
    <w:p w:rsidR="00891B87" w:rsidRDefault="00657417">
      <w:pPr>
        <w:spacing w:after="381"/>
        <w:ind w:right="93"/>
      </w:pPr>
      <w:r>
        <w:t xml:space="preserve">and the 64 binary words </w:t>
      </w:r>
      <w:r>
        <w:rPr>
          <w:i/>
        </w:rPr>
        <w:t>K</w:t>
      </w:r>
      <w:r>
        <w:rPr>
          <w:i/>
          <w:vertAlign w:val="subscript"/>
        </w:rPr>
        <w:t xml:space="preserve">i </w:t>
      </w:r>
      <w:r>
        <w:t>given by the 32 first bits of the fractional parts of the cube roots of the first 64 prime numbers: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0x428a2f98 0x71374491 0xb5c0fbcf 0xe9b5dba5 0x3956c25b 0x59f111f1 0x</w:t>
      </w:r>
      <w:r>
        <w:rPr>
          <w:rFonts w:ascii="Calibri" w:eastAsia="Calibri" w:hAnsi="Calibri" w:cs="Calibri"/>
          <w:sz w:val="18"/>
        </w:rPr>
        <w:t>923f82a4 0xab1c5ed5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0xd807aa98 0x12835b01 0x243185be 0x550c7dc3 0x72be5d74 0x80deb1fe 0x9bdc06a7 0xc19bf174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0xe49b69c1 0xefbe4786 0x0fc19dc6 0x240ca1cc 0x2de92c6f 0x4a7484aa 0x5cb0a9dc 0x76f988da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0x983e5152 0xa831c66d 0xb00327c8 0xbf597fc7 0xc6e00bf3 0xd5a79147 0x06ca6351 0x14292967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0x27b70a85 0x2e1b2138 0x4d2c6dfc 0x53380d13 0x650a7354 0x766a0abb 0x81c2c92e 0x92722c85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0xa2bfe8a1 0xa81a664b 0xc24b8b70 0xc76c51a3 0xd192e819 0xd6990624 0xf40e3585 0x1</w:t>
      </w:r>
      <w:r>
        <w:rPr>
          <w:rFonts w:ascii="Calibri" w:eastAsia="Calibri" w:hAnsi="Calibri" w:cs="Calibri"/>
          <w:sz w:val="18"/>
        </w:rPr>
        <w:t>06aa070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0x19a4c116 0x1e376c08 0x2748774c 0x34b0bcb5 0x391c0cb3 0x4ed8aa4a 0x5b9cca4f 0x682e6ff3</w:t>
      </w:r>
    </w:p>
    <w:p w:rsidR="00891B87" w:rsidRDefault="00657417">
      <w:pPr>
        <w:spacing w:after="3" w:line="259" w:lineRule="auto"/>
        <w:ind w:left="115" w:right="-15"/>
        <w:jc w:val="left"/>
      </w:pPr>
      <w:r>
        <w:rPr>
          <w:rFonts w:ascii="Calibri" w:eastAsia="Calibri" w:hAnsi="Calibri" w:cs="Calibri"/>
          <w:sz w:val="18"/>
        </w:rPr>
        <w:t>0x748f82ee 0x78a5636f 0x84c87814 0x8cc70208 0x90befffa 0xa4506ceb 0xbef9a3f7 0xc67178f2</w:t>
      </w:r>
    </w:p>
    <w:p w:rsidR="00891B87" w:rsidRDefault="00657417">
      <w:pPr>
        <w:pStyle w:val="Heading1"/>
        <w:ind w:left="-5"/>
      </w:pPr>
      <w:r>
        <w:lastRenderedPageBreak/>
        <w:t>Padding</w:t>
      </w:r>
    </w:p>
    <w:p w:rsidR="00891B87" w:rsidRDefault="00657417">
      <w:pPr>
        <w:ind w:right="93"/>
      </w:pPr>
      <w:r>
        <w:t>To ensure that the message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>has length multiple of 512 bits:</w:t>
      </w:r>
    </w:p>
    <w:p w:rsidR="00891B87" w:rsidRDefault="00657417">
      <w:pPr>
        <w:numPr>
          <w:ilvl w:val="0"/>
          <w:numId w:val="2"/>
        </w:numPr>
        <w:spacing w:after="85"/>
        <w:ind w:left="533" w:right="93" w:hanging="209"/>
      </w:pPr>
      <w:r>
        <w:t>fir</w:t>
      </w:r>
      <w:r>
        <w:t>st, a bit 1 is appended,</w:t>
      </w:r>
    </w:p>
    <w:p w:rsidR="00891B87" w:rsidRDefault="00657417">
      <w:pPr>
        <w:numPr>
          <w:ilvl w:val="0"/>
          <w:numId w:val="2"/>
        </w:numPr>
        <w:spacing w:after="90"/>
        <w:ind w:left="533" w:right="93" w:hanging="209"/>
      </w:pPr>
      <w:r>
        <w:t xml:space="preserve">next, </w:t>
      </w:r>
      <w:r>
        <w:rPr>
          <w:i/>
        </w:rPr>
        <w:t xml:space="preserve">k </w:t>
      </w:r>
      <w:r>
        <w:t xml:space="preserve">bits 0 are appended, with </w:t>
      </w:r>
      <w:r>
        <w:rPr>
          <w:i/>
        </w:rPr>
        <w:t xml:space="preserve">k </w:t>
      </w:r>
      <w:r>
        <w:t xml:space="preserve">being the smallest positive integer such that </w:t>
      </w:r>
      <w:r>
        <w:rPr>
          <w:i/>
        </w:rPr>
        <w:t xml:space="preserve">l </w:t>
      </w:r>
      <w:r>
        <w:t xml:space="preserve">+ 1 + </w:t>
      </w:r>
      <w:r>
        <w:rPr>
          <w:i/>
        </w:rPr>
        <w:t xml:space="preserve">k </w:t>
      </w:r>
      <w:r>
        <w:t xml:space="preserve">≡ </w:t>
      </w:r>
      <w:r>
        <w:t xml:space="preserve">448 mod 512, where </w:t>
      </w:r>
      <w:r>
        <w:rPr>
          <w:i/>
        </w:rPr>
        <w:t xml:space="preserve">l </w:t>
      </w:r>
      <w:r>
        <w:t>is the length in bits of the initial message,</w:t>
      </w:r>
    </w:p>
    <w:p w:rsidR="00891B87" w:rsidRDefault="00657417">
      <w:pPr>
        <w:numPr>
          <w:ilvl w:val="0"/>
          <w:numId w:val="2"/>
        </w:numPr>
        <w:spacing w:after="83"/>
        <w:ind w:left="533" w:right="93" w:hanging="209"/>
      </w:pPr>
      <w:r>
        <w:t xml:space="preserve">finally, the length </w:t>
      </w:r>
      <w:r>
        <w:rPr>
          <w:i/>
        </w:rPr>
        <w:t xml:space="preserve">l &lt; </w:t>
      </w:r>
      <w:r>
        <w:t>2</w:t>
      </w:r>
      <w:r>
        <w:rPr>
          <w:vertAlign w:val="superscript"/>
        </w:rPr>
        <w:t xml:space="preserve">64 </w:t>
      </w:r>
      <w:r>
        <w:t>of the initial message is represented with exactly 64 bits, and these bits are added at the end of the message.</w:t>
      </w:r>
    </w:p>
    <w:p w:rsidR="00891B87" w:rsidRDefault="00657417">
      <w:pPr>
        <w:spacing w:after="294"/>
        <w:ind w:left="334" w:right="93"/>
      </w:pPr>
      <w:r>
        <w:t>The message shall always be padded, even if the initial length is already a multiple of 512.</w:t>
      </w:r>
    </w:p>
    <w:p w:rsidR="00891B87" w:rsidRDefault="00657417">
      <w:pPr>
        <w:pStyle w:val="Heading1"/>
        <w:ind w:left="-5"/>
      </w:pPr>
      <w:r>
        <w:t>Block decomposition</w:t>
      </w:r>
    </w:p>
    <w:p w:rsidR="00891B87" w:rsidRDefault="00657417">
      <w:pPr>
        <w:spacing w:after="24" w:line="445" w:lineRule="auto"/>
        <w:ind w:left="337" w:right="2215" w:hanging="337"/>
      </w:pPr>
      <w:r>
        <w:t xml:space="preserve">For each block </w:t>
      </w:r>
      <w:r>
        <w:rPr>
          <w:i/>
        </w:rPr>
        <w:t xml:space="preserve">M </w:t>
      </w:r>
      <w:r>
        <w:t>∈ {</w:t>
      </w:r>
      <w:r>
        <w:t>0</w:t>
      </w:r>
      <w:r>
        <w:rPr>
          <w:i/>
        </w:rPr>
        <w:t>,</w:t>
      </w:r>
      <w:r>
        <w:t>1</w:t>
      </w:r>
      <w:r>
        <w:t>}</w:t>
      </w:r>
      <w:r>
        <w:rPr>
          <w:vertAlign w:val="superscript"/>
        </w:rPr>
        <w:t>512</w:t>
      </w:r>
      <w:r>
        <w:t>, 64</w:t>
      </w:r>
      <w:r>
        <w:t xml:space="preserve"> words of 32 bits each are constructed as follows: </w:t>
      </w:r>
      <w:r>
        <w:t xml:space="preserve">• </w:t>
      </w:r>
      <w:r>
        <w:t xml:space="preserve">the first 16 are obtained by splitting </w:t>
      </w:r>
      <w:r>
        <w:rPr>
          <w:i/>
        </w:rPr>
        <w:t xml:space="preserve">M </w:t>
      </w:r>
      <w:r>
        <w:t xml:space="preserve">in 32-bit blocks </w:t>
      </w:r>
      <w:r>
        <w:rPr>
          <w:i/>
        </w:rPr>
        <w:t xml:space="preserve">M </w:t>
      </w:r>
      <w:r>
        <w:t xml:space="preserve">= </w:t>
      </w:r>
      <w:r>
        <w:rPr>
          <w:i/>
        </w:rPr>
        <w:t>W</w:t>
      </w:r>
      <w:r>
        <w:rPr>
          <w:vertAlign w:val="subscript"/>
        </w:rPr>
        <w:t>1</w:t>
      </w:r>
      <w:r>
        <w:t>k</w:t>
      </w:r>
      <w:r>
        <w:rPr>
          <w:i/>
        </w:rPr>
        <w:t>W</w:t>
      </w:r>
      <w:r>
        <w:rPr>
          <w:vertAlign w:val="subscript"/>
        </w:rPr>
        <w:t>2</w:t>
      </w:r>
      <w:r>
        <w:t>k···k</w:t>
      </w:r>
      <w:r>
        <w:rPr>
          <w:i/>
        </w:rPr>
        <w:t>W</w:t>
      </w:r>
      <w:r>
        <w:rPr>
          <w:vertAlign w:val="subscript"/>
        </w:rPr>
        <w:t>15</w:t>
      </w:r>
      <w:r>
        <w:t>k</w:t>
      </w:r>
      <w:r>
        <w:rPr>
          <w:i/>
        </w:rPr>
        <w:t>W</w:t>
      </w:r>
      <w:r>
        <w:rPr>
          <w:vertAlign w:val="subscript"/>
        </w:rPr>
        <w:t xml:space="preserve">16 </w:t>
      </w:r>
      <w:r>
        <w:t xml:space="preserve">• </w:t>
      </w:r>
      <w:r>
        <w:t>the remaining 48 are obtained with the formula:</w:t>
      </w:r>
    </w:p>
    <w:p w:rsidR="00891B87" w:rsidRDefault="00657417">
      <w:pPr>
        <w:tabs>
          <w:tab w:val="center" w:pos="4165"/>
          <w:tab w:val="center" w:pos="6932"/>
        </w:tabs>
        <w:spacing w:after="30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W</w:t>
      </w:r>
      <w:r>
        <w:rPr>
          <w:i/>
          <w:vertAlign w:val="subscript"/>
        </w:rPr>
        <w:t xml:space="preserve">i </w:t>
      </w:r>
      <w:r>
        <w:t xml:space="preserve">= </w:t>
      </w:r>
      <w:r>
        <w:rPr>
          <w:i/>
        </w:rPr>
        <w:t>σ</w:t>
      </w:r>
      <w:r>
        <w:rPr>
          <w:vertAlign w:val="subscript"/>
        </w:rPr>
        <w:t>1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sz w:val="14"/>
        </w:rPr>
        <w:t>−</w:t>
      </w:r>
      <w:r>
        <w:rPr>
          <w:vertAlign w:val="subscript"/>
        </w:rPr>
        <w:t>2</w:t>
      </w:r>
      <w:r>
        <w:t xml:space="preserve">) + 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sz w:val="14"/>
        </w:rPr>
        <w:t>−</w:t>
      </w:r>
      <w:r>
        <w:rPr>
          <w:vertAlign w:val="subscript"/>
        </w:rPr>
        <w:t xml:space="preserve">7 </w:t>
      </w:r>
      <w:r>
        <w:t xml:space="preserve">+ </w:t>
      </w:r>
      <w:r>
        <w:rPr>
          <w:i/>
        </w:rPr>
        <w:t>σ</w:t>
      </w:r>
      <w:r>
        <w:rPr>
          <w:vertAlign w:val="subscript"/>
        </w:rPr>
        <w:t>0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sz w:val="14"/>
        </w:rPr>
        <w:t>−</w:t>
      </w:r>
      <w:r>
        <w:rPr>
          <w:vertAlign w:val="subscript"/>
        </w:rPr>
        <w:t>15</w:t>
      </w:r>
      <w:r>
        <w:t xml:space="preserve">) + </w:t>
      </w:r>
      <w:r>
        <w:rPr>
          <w:i/>
        </w:rPr>
        <w:t>W</w:t>
      </w:r>
      <w:r>
        <w:rPr>
          <w:i/>
          <w:vertAlign w:val="subscript"/>
        </w:rPr>
        <w:t>i</w:t>
      </w:r>
      <w:r>
        <w:rPr>
          <w:sz w:val="14"/>
        </w:rPr>
        <w:t>−</w:t>
      </w:r>
      <w:r>
        <w:rPr>
          <w:vertAlign w:val="subscript"/>
        </w:rPr>
        <w:t>16</w:t>
      </w:r>
      <w:r>
        <w:rPr>
          <w:i/>
        </w:rPr>
        <w:t>,</w:t>
      </w:r>
      <w:r>
        <w:rPr>
          <w:i/>
        </w:rPr>
        <w:tab/>
      </w:r>
      <w:r>
        <w:t xml:space="preserve">17 </w:t>
      </w:r>
      <w:r>
        <w:t xml:space="preserve">≤ </w:t>
      </w:r>
      <w:r>
        <w:rPr>
          <w:i/>
        </w:rPr>
        <w:t xml:space="preserve">i </w:t>
      </w:r>
      <w:r>
        <w:t xml:space="preserve">≤ </w:t>
      </w:r>
      <w:r>
        <w:t>64</w:t>
      </w:r>
      <w:r>
        <w:rPr>
          <w:i/>
        </w:rPr>
        <w:t>.</w:t>
      </w:r>
    </w:p>
    <w:p w:rsidR="00891B87" w:rsidRDefault="00657417">
      <w:pPr>
        <w:pStyle w:val="Heading1"/>
        <w:ind w:left="-5"/>
      </w:pPr>
      <w:r>
        <w:t>Hash computation</w:t>
      </w:r>
    </w:p>
    <w:p w:rsidR="00891B87" w:rsidRDefault="00657417">
      <w:pPr>
        <w:numPr>
          <w:ilvl w:val="0"/>
          <w:numId w:val="3"/>
        </w:numPr>
        <w:spacing w:after="178"/>
        <w:ind w:left="533" w:right="93" w:hanging="209"/>
      </w:pPr>
      <w:r>
        <w:t>First, eight variables are set to their initial values, given by the first 32 bits of the fractional part of the square roots of the first 8 prime numbers:</w:t>
      </w:r>
    </w:p>
    <w:p w:rsidR="00891B87" w:rsidRDefault="00657417">
      <w:pPr>
        <w:tabs>
          <w:tab w:val="center" w:pos="3327"/>
          <w:tab w:val="center" w:pos="6648"/>
          <w:tab w:val="center" w:pos="810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1636776" cy="170688"/>
            <wp:effectExtent l="0" t="0" r="0" b="0"/>
            <wp:docPr id="8111" name="Picture 8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" name="Picture 81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0xbb67ae85</w:t>
      </w:r>
      <w:r>
        <w:rPr>
          <w:noProof/>
        </w:rPr>
        <w:drawing>
          <wp:inline distT="0" distB="0" distL="0" distR="0">
            <wp:extent cx="384048" cy="173736"/>
            <wp:effectExtent l="0" t="0" r="0" b="0"/>
            <wp:docPr id="8112" name="Picture 8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" name="Picture 81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  <w:t>0x3c6ef372</w:t>
      </w:r>
      <w:r>
        <w:rPr>
          <w:noProof/>
        </w:rPr>
        <w:drawing>
          <wp:inline distT="0" distB="0" distL="0" distR="0">
            <wp:extent cx="387096" cy="170688"/>
            <wp:effectExtent l="0" t="0" r="0" b="0"/>
            <wp:docPr id="8113" name="Picture 8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" name="Picture 8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  <w:t>0xa54ff53a</w:t>
      </w:r>
    </w:p>
    <w:p w:rsidR="00891B87" w:rsidRDefault="00657417">
      <w:pPr>
        <w:tabs>
          <w:tab w:val="center" w:pos="1829"/>
          <w:tab w:val="center" w:pos="3793"/>
          <w:tab w:val="center" w:pos="5778"/>
          <w:tab w:val="center" w:pos="7742"/>
        </w:tabs>
        <w:spacing w:after="19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387096" cy="173736"/>
            <wp:effectExtent l="0" t="0" r="0" b="0"/>
            <wp:docPr id="8114" name="Picture 8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" name="Picture 8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0x510e527f</w:t>
      </w: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387096" cy="173736"/>
            <wp:effectExtent l="0" t="0" r="0" b="0"/>
            <wp:docPr id="8115" name="Picture 8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" name="Picture 81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0x9b05688c</w:t>
      </w: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384048" cy="173736"/>
            <wp:effectExtent l="0" t="0" r="0" b="0"/>
            <wp:docPr id="8116" name="Picture 8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" name="Picture 81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0x1f83d9ab</w:t>
      </w: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>
            <wp:extent cx="387096" cy="173736"/>
            <wp:effectExtent l="0" t="0" r="0" b="0"/>
            <wp:docPr id="8117" name="Picture 8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" name="Picture 81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0x5be0cd19</w:t>
      </w:r>
    </w:p>
    <w:p w:rsidR="00891B87" w:rsidRDefault="00657417">
      <w:pPr>
        <w:numPr>
          <w:ilvl w:val="0"/>
          <w:numId w:val="3"/>
        </w:numPr>
        <w:ind w:left="533" w:right="93" w:hanging="209"/>
      </w:pPr>
      <w:r>
        <w:t xml:space="preserve">Next, the blocks </w:t>
      </w:r>
      <w:r>
        <w:rPr>
          <w:i/>
        </w:rPr>
        <w:t>M</w:t>
      </w:r>
      <w:r>
        <w:rPr>
          <w:vertAlign w:val="superscript"/>
        </w:rPr>
        <w:t>(1)</w:t>
      </w:r>
      <w:r>
        <w:t xml:space="preserve">, </w:t>
      </w:r>
      <w:r>
        <w:rPr>
          <w:i/>
        </w:rPr>
        <w:t>M</w:t>
      </w:r>
      <w:r>
        <w:rPr>
          <w:vertAlign w:val="superscript"/>
        </w:rPr>
        <w:t>(2)</w:t>
      </w:r>
      <w:r>
        <w:rPr>
          <w:i/>
        </w:rPr>
        <w:t>,...,M</w:t>
      </w:r>
      <w:r>
        <w:rPr>
          <w:vertAlign w:val="superscript"/>
        </w:rPr>
        <w:t>(</w:t>
      </w:r>
      <w:r>
        <w:rPr>
          <w:i/>
          <w:vertAlign w:val="superscript"/>
        </w:rPr>
        <w:t>N</w:t>
      </w:r>
      <w:r>
        <w:rPr>
          <w:vertAlign w:val="superscript"/>
        </w:rPr>
        <w:t xml:space="preserve">) </w:t>
      </w:r>
      <w:r>
        <w:t>are processed one at a time:</w:t>
      </w:r>
    </w:p>
    <w:p w:rsidR="00891B87" w:rsidRDefault="00657417">
      <w:pPr>
        <w:pStyle w:val="Heading2"/>
      </w:pPr>
      <w:r>
        <w:t xml:space="preserve">For </w:t>
      </w:r>
      <w:r>
        <w:rPr>
          <w:rFonts w:ascii="Cambria" w:eastAsia="Cambria" w:hAnsi="Cambria" w:cs="Cambria"/>
          <w:i/>
        </w:rPr>
        <w:t xml:space="preserve">t </w:t>
      </w:r>
      <w:r>
        <w:rPr>
          <w:rFonts w:ascii="Cambria" w:eastAsia="Cambria" w:hAnsi="Cambria" w:cs="Cambria"/>
        </w:rPr>
        <w:t xml:space="preserve">=1 </w:t>
      </w:r>
      <w:r>
        <w:t xml:space="preserve">to </w:t>
      </w:r>
      <w:r>
        <w:rPr>
          <w:rFonts w:ascii="Cambria" w:eastAsia="Cambria" w:hAnsi="Cambria" w:cs="Cambria"/>
          <w:i/>
        </w:rPr>
        <w:t>N</w:t>
      </w:r>
    </w:p>
    <w:p w:rsidR="00891B87" w:rsidRDefault="00657417">
      <w:pPr>
        <w:numPr>
          <w:ilvl w:val="0"/>
          <w:numId w:val="4"/>
        </w:numPr>
        <w:spacing w:after="109"/>
        <w:ind w:left="1026" w:right="93" w:hanging="224"/>
      </w:pPr>
      <w:r>
        <w:t xml:space="preserve">construct the 64 blocks </w:t>
      </w:r>
      <w:r>
        <w:rPr>
          <w:i/>
        </w:rPr>
        <w:t>W</w:t>
      </w:r>
      <w:r>
        <w:rPr>
          <w:i/>
          <w:vertAlign w:val="subscript"/>
        </w:rPr>
        <w:t xml:space="preserve">i </w:t>
      </w:r>
      <w:r>
        <w:t xml:space="preserve">from </w:t>
      </w:r>
      <w:r>
        <w:rPr>
          <w:i/>
        </w:rPr>
        <w:t>M</w:t>
      </w:r>
      <w:r>
        <w:rPr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vertAlign w:val="superscript"/>
        </w:rPr>
        <w:t>)</w:t>
      </w:r>
      <w:r>
        <w:t>, as explained above</w:t>
      </w:r>
    </w:p>
    <w:p w:rsidR="00891B87" w:rsidRDefault="00657417">
      <w:pPr>
        <w:numPr>
          <w:ilvl w:val="0"/>
          <w:numId w:val="4"/>
        </w:numPr>
        <w:spacing w:after="0"/>
        <w:ind w:left="1026" w:right="93" w:hanging="224"/>
      </w:pPr>
      <w:r>
        <w:t>set</w:t>
      </w:r>
    </w:p>
    <w:p w:rsidR="00891B87" w:rsidRDefault="00657417">
      <w:pPr>
        <w:spacing w:after="208" w:line="259" w:lineRule="auto"/>
        <w:ind w:left="1375" w:right="0" w:firstLine="0"/>
        <w:jc w:val="left"/>
      </w:pPr>
      <w:r>
        <w:rPr>
          <w:noProof/>
        </w:rPr>
        <w:drawing>
          <wp:inline distT="0" distB="0" distL="0" distR="0">
            <wp:extent cx="4645152" cy="173736"/>
            <wp:effectExtent l="0" t="0" r="0" b="0"/>
            <wp:docPr id="8118" name="Picture 8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" name="Picture 81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87" w:rsidRDefault="00657417">
      <w:pPr>
        <w:numPr>
          <w:ilvl w:val="0"/>
          <w:numId w:val="4"/>
        </w:numPr>
        <w:spacing w:after="186"/>
        <w:ind w:left="1026" w:right="93" w:hanging="224"/>
      </w:pPr>
      <w:r>
        <w:t>do 64 rounds consisting of:</w:t>
      </w:r>
    </w:p>
    <w:p w:rsidR="00891B87" w:rsidRDefault="00657417">
      <w:pPr>
        <w:tabs>
          <w:tab w:val="center" w:pos="3283"/>
          <w:tab w:val="center" w:pos="3668"/>
          <w:tab w:val="center" w:pos="5423"/>
        </w:tabs>
        <w:spacing w:after="9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T</w:t>
      </w:r>
      <w:r>
        <w:rPr>
          <w:vertAlign w:val="subscript"/>
        </w:rPr>
        <w:t>1</w:t>
      </w:r>
      <w:r>
        <w:rPr>
          <w:vertAlign w:val="subscript"/>
        </w:rPr>
        <w:tab/>
      </w:r>
      <w:r>
        <w:t>=</w:t>
      </w:r>
      <w:r>
        <w:tab/>
      </w:r>
      <w:r>
        <w:rPr>
          <w:i/>
        </w:rPr>
        <w:t xml:space="preserve">h </w:t>
      </w:r>
      <w:r>
        <w:t>+ Σ</w:t>
      </w:r>
      <w:r>
        <w:rPr>
          <w:vertAlign w:val="subscript"/>
        </w:rPr>
        <w:t>1</w:t>
      </w:r>
      <w:r>
        <w:t>(</w:t>
      </w:r>
      <w:r>
        <w:rPr>
          <w:i/>
        </w:rPr>
        <w:t>e</w:t>
      </w:r>
      <w:r>
        <w:t xml:space="preserve">) + </w:t>
      </w:r>
      <w:r>
        <w:rPr>
          <w:i/>
        </w:rPr>
        <w:t>Ch</w:t>
      </w:r>
      <w:r>
        <w:t>(</w:t>
      </w:r>
      <w:r>
        <w:rPr>
          <w:i/>
        </w:rPr>
        <w:t>e,f,g</w:t>
      </w:r>
      <w:r>
        <w:t xml:space="preserve">) + </w:t>
      </w:r>
      <w:r>
        <w:rPr>
          <w:i/>
        </w:rPr>
        <w:t>K</w:t>
      </w:r>
      <w:r>
        <w:rPr>
          <w:i/>
          <w:vertAlign w:val="subscript"/>
        </w:rPr>
        <w:t xml:space="preserve">i </w:t>
      </w:r>
      <w:r>
        <w:t xml:space="preserve">+ </w:t>
      </w:r>
      <w:r>
        <w:rPr>
          <w:i/>
        </w:rPr>
        <w:t>W</w:t>
      </w:r>
      <w:r>
        <w:rPr>
          <w:i/>
          <w:vertAlign w:val="subscript"/>
        </w:rPr>
        <w:t>i</w:t>
      </w:r>
    </w:p>
    <w:p w:rsidR="00891B87" w:rsidRDefault="00657417">
      <w:pPr>
        <w:spacing w:after="8" w:line="342" w:lineRule="auto"/>
        <w:ind w:left="3272" w:right="3620" w:hanging="87"/>
      </w:pPr>
      <w:r>
        <w:rPr>
          <w:i/>
        </w:rPr>
        <w:t>T</w:t>
      </w:r>
      <w:r>
        <w:rPr>
          <w:vertAlign w:val="subscript"/>
        </w:rPr>
        <w:t xml:space="preserve">2 </w:t>
      </w:r>
      <w:r>
        <w:t>= Σ</w:t>
      </w:r>
      <w:r>
        <w:rPr>
          <w:vertAlign w:val="subscript"/>
        </w:rPr>
        <w:t>0</w:t>
      </w:r>
      <w:r>
        <w:t>(</w:t>
      </w:r>
      <w:r>
        <w:rPr>
          <w:i/>
        </w:rPr>
        <w:t>a</w:t>
      </w:r>
      <w:r>
        <w:t xml:space="preserve">) + </w:t>
      </w:r>
      <w:r>
        <w:rPr>
          <w:i/>
        </w:rPr>
        <w:t>Maj</w:t>
      </w:r>
      <w:r>
        <w:t>(</w:t>
      </w:r>
      <w:r>
        <w:rPr>
          <w:i/>
        </w:rPr>
        <w:t>a,b,c</w:t>
      </w:r>
      <w:r>
        <w:t xml:space="preserve">) </w:t>
      </w:r>
      <w:r>
        <w:rPr>
          <w:i/>
        </w:rPr>
        <w:t xml:space="preserve">h </w:t>
      </w:r>
      <w:r>
        <w:t xml:space="preserve">= </w:t>
      </w:r>
      <w:r>
        <w:rPr>
          <w:i/>
        </w:rPr>
        <w:t xml:space="preserve">g g </w:t>
      </w:r>
      <w:r>
        <w:t xml:space="preserve">= </w:t>
      </w:r>
      <w:r>
        <w:rPr>
          <w:i/>
        </w:rPr>
        <w:t xml:space="preserve">f f </w:t>
      </w:r>
      <w:r>
        <w:t xml:space="preserve">= </w:t>
      </w:r>
      <w:r>
        <w:rPr>
          <w:i/>
        </w:rPr>
        <w:t>e</w:t>
      </w:r>
    </w:p>
    <w:p w:rsidR="00891B87" w:rsidRDefault="00657417">
      <w:pPr>
        <w:spacing w:after="21" w:line="341" w:lineRule="auto"/>
        <w:ind w:left="3272" w:right="4837" w:firstLine="1"/>
        <w:jc w:val="left"/>
      </w:pPr>
      <w:r>
        <w:rPr>
          <w:i/>
        </w:rPr>
        <w:t>e</w:t>
      </w:r>
      <w:r>
        <w:rPr>
          <w:i/>
        </w:rPr>
        <w:tab/>
      </w:r>
      <w:r>
        <w:t>=</w:t>
      </w:r>
      <w:r>
        <w:tab/>
      </w:r>
      <w:r>
        <w:rPr>
          <w:i/>
        </w:rPr>
        <w:t xml:space="preserve">d </w:t>
      </w:r>
      <w:r>
        <w:t xml:space="preserve">+ </w:t>
      </w:r>
      <w:r>
        <w:rPr>
          <w:i/>
        </w:rPr>
        <w:t>T</w:t>
      </w:r>
      <w:r>
        <w:rPr>
          <w:vertAlign w:val="subscript"/>
        </w:rPr>
        <w:t xml:space="preserve">1 </w:t>
      </w:r>
      <w:r>
        <w:rPr>
          <w:i/>
        </w:rPr>
        <w:t>d</w:t>
      </w:r>
      <w:r>
        <w:rPr>
          <w:i/>
        </w:rPr>
        <w:tab/>
      </w:r>
      <w:r>
        <w:t>=</w:t>
      </w:r>
      <w:r>
        <w:tab/>
      </w:r>
      <w:r>
        <w:rPr>
          <w:i/>
        </w:rPr>
        <w:t>c c</w:t>
      </w:r>
      <w:r>
        <w:rPr>
          <w:i/>
        </w:rPr>
        <w:tab/>
      </w:r>
      <w:r>
        <w:t>=</w:t>
      </w:r>
      <w:r>
        <w:lastRenderedPageBreak/>
        <w:tab/>
      </w:r>
      <w:r>
        <w:rPr>
          <w:i/>
        </w:rPr>
        <w:t>b b</w:t>
      </w:r>
      <w:r>
        <w:rPr>
          <w:i/>
        </w:rPr>
        <w:tab/>
      </w:r>
      <w:r>
        <w:t>=</w:t>
      </w:r>
      <w:r>
        <w:tab/>
      </w:r>
      <w:r>
        <w:rPr>
          <w:i/>
        </w:rPr>
        <w:t>a</w:t>
      </w:r>
    </w:p>
    <w:p w:rsidR="00891B87" w:rsidRDefault="00657417">
      <w:pPr>
        <w:tabs>
          <w:tab w:val="center" w:pos="3338"/>
          <w:tab w:val="center" w:pos="3668"/>
          <w:tab w:val="center" w:pos="4267"/>
        </w:tabs>
        <w:spacing w:after="21" w:line="27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a</w:t>
      </w:r>
      <w:r>
        <w:rPr>
          <w:i/>
        </w:rPr>
        <w:tab/>
      </w:r>
      <w:r>
        <w:t>=</w:t>
      </w:r>
      <w:r>
        <w:tab/>
      </w:r>
      <w:r>
        <w:rPr>
          <w:i/>
        </w:rPr>
        <w:t>T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T</w:t>
      </w:r>
      <w:r>
        <w:rPr>
          <w:vertAlign w:val="subscript"/>
        </w:rPr>
        <w:t>2</w:t>
      </w:r>
    </w:p>
    <w:p w:rsidR="00891B87" w:rsidRDefault="00657417">
      <w:pPr>
        <w:numPr>
          <w:ilvl w:val="0"/>
          <w:numId w:val="4"/>
        </w:numPr>
        <w:spacing w:after="0"/>
        <w:ind w:left="1026" w:right="93" w:hanging="224"/>
      </w:pPr>
      <w:r>
        <w:t>compute the new value of</w:t>
      </w:r>
      <w:r>
        <w:rPr>
          <w:noProof/>
        </w:rPr>
        <w:drawing>
          <wp:inline distT="0" distB="0" distL="0" distR="0">
            <wp:extent cx="222504" cy="188976"/>
            <wp:effectExtent l="0" t="0" r="0" b="0"/>
            <wp:docPr id="8119" name="Picture 8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" name="Picture 81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435" w:type="dxa"/>
        <w:tblInd w:w="5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42"/>
        <w:gridCol w:w="354"/>
        <w:gridCol w:w="939"/>
      </w:tblGrid>
      <w:tr w:rsidR="00891B87">
        <w:trPr>
          <w:trHeight w:val="315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3736"/>
                  <wp:effectExtent l="0" t="0" r="0" b="0"/>
                  <wp:docPr id="8121" name="Picture 81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1" name="Picture 81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-3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85216" cy="173736"/>
                  <wp:effectExtent l="0" t="0" r="0" b="0"/>
                  <wp:docPr id="8122" name="Picture 8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2" name="Picture 81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0688"/>
                  <wp:effectExtent l="0" t="0" r="0" b="0"/>
                  <wp:docPr id="8123" name="Picture 81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" name="Picture 81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6072" cy="170688"/>
                  <wp:effectExtent l="0" t="0" r="0" b="0"/>
                  <wp:docPr id="8124" name="Picture 8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4" name="Picture 812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0688"/>
                  <wp:effectExtent l="0" t="0" r="0" b="0"/>
                  <wp:docPr id="8125" name="Picture 8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5" name="Picture 812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bookmarkStart w:id="0" w:name="_GoBack"/>
            <w:bookmarkEnd w:id="0"/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6072" cy="170688"/>
                  <wp:effectExtent l="0" t="0" r="0" b="0"/>
                  <wp:docPr id="8126" name="Picture 8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6" name="Picture 812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0688"/>
                  <wp:effectExtent l="0" t="0" r="0" b="0"/>
                  <wp:docPr id="8127" name="Picture 8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7" name="Picture 812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-3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88264" cy="170688"/>
                  <wp:effectExtent l="0" t="0" r="0" b="0"/>
                  <wp:docPr id="8128" name="Picture 8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8" name="Picture 812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3736"/>
                  <wp:effectExtent l="0" t="0" r="0" b="0"/>
                  <wp:docPr id="8129" name="Picture 8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9" name="Picture 812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76072" cy="173736"/>
                  <wp:effectExtent l="0" t="0" r="0" b="0"/>
                  <wp:docPr id="8130" name="Picture 8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0" name="Picture 813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0688"/>
                  <wp:effectExtent l="0" t="0" r="0" b="0"/>
                  <wp:docPr id="8131" name="Picture 8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1" name="Picture 81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-3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94360" cy="170688"/>
                  <wp:effectExtent l="0" t="0" r="0" b="0"/>
                  <wp:docPr id="8132" name="Picture 8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2" name="Picture 813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341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0688"/>
                  <wp:effectExtent l="0" t="0" r="0" b="0"/>
                  <wp:docPr id="8133" name="Picture 8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3" name="Picture 81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82168" cy="170688"/>
                  <wp:effectExtent l="0" t="0" r="0" b="0"/>
                  <wp:docPr id="8134" name="Picture 8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4" name="Picture 813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B87">
        <w:trPr>
          <w:trHeight w:val="766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B87" w:rsidRDefault="00657417">
            <w:pPr>
              <w:spacing w:after="252" w:line="259" w:lineRule="auto"/>
              <w:ind w:left="3512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19456" cy="173736"/>
                  <wp:effectExtent l="0" t="0" r="0" b="0"/>
                  <wp:docPr id="8135" name="Picture 8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5" name="Picture 813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>End for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=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891B87" w:rsidRDefault="00657417">
            <w:pPr>
              <w:spacing w:after="0" w:line="259" w:lineRule="auto"/>
              <w:ind w:left="-64" w:right="-37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91312" cy="173736"/>
                  <wp:effectExtent l="0" t="0" r="0" b="0"/>
                  <wp:docPr id="8136" name="Picture 8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" name="Picture 81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1B87" w:rsidRDefault="00657417">
      <w:pPr>
        <w:spacing w:after="29"/>
        <w:ind w:left="533" w:right="93" w:hanging="209"/>
      </w:pPr>
      <w:r>
        <w:t xml:space="preserve">• </w:t>
      </w:r>
      <w:r>
        <w:t xml:space="preserve">The hash of the message is the concatenation of the variables </w:t>
      </w:r>
      <w:r>
        <w:rPr>
          <w:i/>
        </w:rPr>
        <w:t>H</w:t>
      </w:r>
      <w:r>
        <w:rPr>
          <w:i/>
          <w:vertAlign w:val="subscript"/>
        </w:rPr>
        <w:t>i</w:t>
      </w:r>
      <w:r>
        <w:rPr>
          <w:i/>
          <w:vertAlign w:val="superscript"/>
        </w:rPr>
        <w:t xml:space="preserve">N </w:t>
      </w:r>
      <w:r>
        <w:t>after the last block has been processed</w:t>
      </w:r>
    </w:p>
    <w:p w:rsidR="00891B87" w:rsidRDefault="00657417">
      <w:pPr>
        <w:spacing w:after="262" w:line="259" w:lineRule="auto"/>
        <w:ind w:left="261" w:right="0"/>
        <w:jc w:val="center"/>
      </w:pPr>
      <w:r>
        <w:rPr>
          <w:noProof/>
        </w:rPr>
        <w:drawing>
          <wp:inline distT="0" distB="0" distL="0" distR="0">
            <wp:extent cx="3032760" cy="173736"/>
            <wp:effectExtent l="0" t="0" r="0" b="0"/>
            <wp:docPr id="8120" name="Picture 8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" name="Picture 812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.</w:t>
      </w:r>
    </w:p>
    <w:p w:rsidR="00891B87" w:rsidRDefault="00657417">
      <w:pPr>
        <w:pStyle w:val="Heading1"/>
        <w:ind w:left="-5"/>
      </w:pPr>
      <w:r>
        <w:t>Implementation: signatures</w:t>
      </w:r>
    </w:p>
    <w:p w:rsidR="00891B87" w:rsidRDefault="00657417">
      <w:pPr>
        <w:spacing w:after="165" w:line="468" w:lineRule="auto"/>
        <w:ind w:right="93"/>
      </w:pPr>
      <w:r>
        <w:t xml:space="preserve">Implement the cryptographic hash function just described. Define the class </w:t>
      </w:r>
      <w:r>
        <w:rPr>
          <w:rFonts w:ascii="Calibri" w:eastAsia="Calibri" w:hAnsi="Calibri" w:cs="Calibri"/>
        </w:rPr>
        <w:t xml:space="preserve">sha256 </w:t>
      </w:r>
      <w:r>
        <w:t xml:space="preserve">with the method: public static BigInteger </w:t>
      </w:r>
      <w:r>
        <w:rPr>
          <w:rFonts w:ascii="Calibri" w:eastAsia="Calibri" w:hAnsi="Calibri" w:cs="Calibri"/>
        </w:rPr>
        <w:t>hash</w:t>
      </w:r>
      <w:r>
        <w:t xml:space="preserve">(byte[] </w:t>
      </w:r>
      <w:r>
        <w:rPr>
          <w:rFonts w:ascii="Calibri" w:eastAsia="Calibri" w:hAnsi="Calibri" w:cs="Calibri"/>
        </w:rPr>
        <w:t>M</w:t>
      </w:r>
      <w:r>
        <w:t>)</w:t>
      </w:r>
    </w:p>
    <w:p w:rsidR="00891B87" w:rsidRDefault="00657417">
      <w:pPr>
        <w:spacing w:after="289"/>
        <w:ind w:left="130" w:right="2394"/>
      </w:pPr>
      <w:r>
        <w:t>input:</w:t>
      </w:r>
      <w:r>
        <w:tab/>
      </w:r>
      <w:r>
        <w:rPr>
          <w:rFonts w:ascii="Calibri" w:eastAsia="Calibri" w:hAnsi="Calibri" w:cs="Calibri"/>
        </w:rPr>
        <w:t xml:space="preserve">M </w:t>
      </w:r>
      <w:r>
        <w:t>is a chain of bytes of arbitrary length; output:</w:t>
      </w:r>
      <w:r>
        <w:tab/>
        <w:t>a positive integer in the interv</w:t>
      </w:r>
      <w:r>
        <w:t>al [0</w:t>
      </w:r>
      <w:r>
        <w:rPr>
          <w:i/>
        </w:rPr>
        <w:t>,</w:t>
      </w:r>
      <w:r>
        <w:t>2</w:t>
      </w:r>
      <w:r>
        <w:rPr>
          <w:vertAlign w:val="superscript"/>
        </w:rPr>
        <w:t>256</w:t>
      </w:r>
      <w:r>
        <w:t xml:space="preserve">), the value of the hash of </w:t>
      </w:r>
      <w:r>
        <w:rPr>
          <w:rFonts w:ascii="Calibri" w:eastAsia="Calibri" w:hAnsi="Calibri" w:cs="Calibri"/>
        </w:rPr>
        <w:t>M</w:t>
      </w:r>
      <w:r>
        <w:t>.</w:t>
      </w:r>
    </w:p>
    <w:p w:rsidR="00891B87" w:rsidRDefault="00657417">
      <w:pPr>
        <w:pStyle w:val="Heading1"/>
        <w:spacing w:after="63"/>
        <w:ind w:left="-5"/>
      </w:pPr>
      <w:r>
        <w:t>Test values</w:t>
      </w:r>
    </w:p>
    <w:p w:rsidR="00891B87" w:rsidRDefault="00657417">
      <w:pPr>
        <w:spacing w:after="33"/>
        <w:ind w:right="93"/>
      </w:pPr>
      <w:r>
        <w:t>To check the implementation, you can use the following values, given in hexadecimal notation.</w:t>
      </w:r>
    </w:p>
    <w:tbl>
      <w:tblPr>
        <w:tblStyle w:val="TableGrid"/>
        <w:tblW w:w="8880" w:type="dxa"/>
        <w:tblInd w:w="95" w:type="dxa"/>
        <w:tblCellMar>
          <w:top w:w="2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8176"/>
      </w:tblGrid>
      <w:tr w:rsidR="00891B87">
        <w:trPr>
          <w:trHeight w:val="244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input</w:t>
            </w:r>
          </w:p>
        </w:tc>
        <w:tc>
          <w:tcPr>
            <w:tcW w:w="81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61 62 63</w:t>
            </w:r>
          </w:p>
        </w:tc>
      </w:tr>
      <w:tr w:rsidR="00891B87">
        <w:trPr>
          <w:trHeight w:val="242"/>
        </w:trPr>
        <w:tc>
          <w:tcPr>
            <w:tcW w:w="7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hash</w:t>
            </w:r>
          </w:p>
        </w:tc>
        <w:tc>
          <w:tcPr>
            <w:tcW w:w="81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ba7816bf 8f01cfea 414140de 5dae2223 b00361a3 96177a9c b410ff61 f20015ad</w:t>
            </w:r>
          </w:p>
        </w:tc>
      </w:tr>
      <w:tr w:rsidR="00891B87">
        <w:trPr>
          <w:trHeight w:val="722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input</w:t>
            </w:r>
          </w:p>
        </w:tc>
        <w:tc>
          <w:tcPr>
            <w:tcW w:w="81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61 62 63 64 62 63 64 65 63 64 65 66 64 65 66 67 65 66 67 68 66 67 68 69 67</w:t>
            </w:r>
          </w:p>
          <w:p w:rsidR="00891B87" w:rsidRDefault="00657417">
            <w:pPr>
              <w:spacing w:after="17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68 69 6a 68 69 6a 6b 69 6a 6b 6c 6a 6b 6c 6d 6b 6c 6d 6e 6c 6d 6e 6f 6d 6e</w:t>
            </w:r>
          </w:p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>6f 70 6e 6f 70 71</w:t>
            </w:r>
          </w:p>
        </w:tc>
      </w:tr>
      <w:tr w:rsidR="00891B87">
        <w:trPr>
          <w:trHeight w:val="242"/>
        </w:trPr>
        <w:tc>
          <w:tcPr>
            <w:tcW w:w="7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hash</w:t>
            </w:r>
          </w:p>
        </w:tc>
        <w:tc>
          <w:tcPr>
            <w:tcW w:w="81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248d6a61 d20638b8 e5c02693 0c3e6039 a33ce459 64ff2167 f6ecedd4 19db06c1</w:t>
            </w:r>
          </w:p>
        </w:tc>
      </w:tr>
      <w:tr w:rsidR="00891B87">
        <w:trPr>
          <w:trHeight w:val="244"/>
        </w:trPr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input</w:t>
            </w:r>
          </w:p>
        </w:tc>
        <w:tc>
          <w:tcPr>
            <w:tcW w:w="81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 xml:space="preserve">One million of </w:t>
            </w:r>
            <w:r>
              <w:rPr>
                <w:rFonts w:ascii="Calibri" w:eastAsia="Calibri" w:hAnsi="Calibri" w:cs="Calibri"/>
              </w:rPr>
              <w:t>61</w:t>
            </w:r>
          </w:p>
        </w:tc>
      </w:tr>
      <w:tr w:rsidR="00891B87">
        <w:trPr>
          <w:trHeight w:val="242"/>
        </w:trPr>
        <w:tc>
          <w:tcPr>
            <w:tcW w:w="70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hash</w:t>
            </w:r>
          </w:p>
        </w:tc>
        <w:tc>
          <w:tcPr>
            <w:tcW w:w="81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91B87" w:rsidRDefault="00657417">
            <w:pPr>
              <w:spacing w:after="0" w:line="259" w:lineRule="auto"/>
              <w:ind w:left="0" w:right="0" w:firstLine="0"/>
              <w:jc w:val="left"/>
            </w:pPr>
            <w:r>
              <w:t>cdc76e5c 9914fb92 81a1c7e2 84d73e67 f1809a48 a497200e 046d39cc c7112cd0</w:t>
            </w:r>
          </w:p>
        </w:tc>
      </w:tr>
    </w:tbl>
    <w:p w:rsidR="00657417" w:rsidRDefault="00657417"/>
    <w:sectPr w:rsidR="00657417">
      <w:footerReference w:type="even" r:id="rId34"/>
      <w:footerReference w:type="default" r:id="rId35"/>
      <w:footerReference w:type="first" r:id="rId36"/>
      <w:footnotePr>
        <w:numRestart w:val="eachPage"/>
      </w:footnotePr>
      <w:pgSz w:w="11906" w:h="16838"/>
      <w:pgMar w:top="1440" w:right="1198" w:bottom="2869" w:left="1382" w:header="720" w:footer="2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417" w:rsidRDefault="00657417">
      <w:pPr>
        <w:spacing w:after="0" w:line="240" w:lineRule="auto"/>
      </w:pPr>
      <w:r>
        <w:separator/>
      </w:r>
    </w:p>
  </w:endnote>
  <w:endnote w:type="continuationSeparator" w:id="0">
    <w:p w:rsidR="00657417" w:rsidRDefault="00657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B87" w:rsidRDefault="0065741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B87" w:rsidRDefault="0065741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6083" w:rsidRPr="003F6083">
      <w:rPr>
        <w:noProof/>
        <w:sz w:val="22"/>
      </w:rPr>
      <w:t>3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B87" w:rsidRDefault="0065741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417" w:rsidRDefault="00657417">
      <w:pPr>
        <w:spacing w:after="0" w:line="259" w:lineRule="auto"/>
        <w:ind w:left="249" w:right="0" w:firstLine="0"/>
        <w:jc w:val="left"/>
      </w:pPr>
      <w:r>
        <w:separator/>
      </w:r>
    </w:p>
  </w:footnote>
  <w:footnote w:type="continuationSeparator" w:id="0">
    <w:p w:rsidR="00657417" w:rsidRDefault="00657417">
      <w:pPr>
        <w:spacing w:after="0" w:line="259" w:lineRule="auto"/>
        <w:ind w:left="249" w:right="0" w:firstLine="0"/>
        <w:jc w:val="left"/>
      </w:pPr>
      <w:r>
        <w:continuationSeparator/>
      </w:r>
    </w:p>
  </w:footnote>
  <w:footnote w:id="1">
    <w:p w:rsidR="00891B87" w:rsidRDefault="00657417">
      <w:pPr>
        <w:pStyle w:val="footnotedescription"/>
        <w:ind w:left="249"/>
      </w:pPr>
      <w:r>
        <w:rPr>
          <w:rStyle w:val="footnotemark"/>
        </w:rPr>
        <w:footnoteRef/>
      </w:r>
      <w:r>
        <w:t xml:space="preserve"> </w:t>
      </w:r>
      <w:r>
        <w:rPr>
          <w:vertAlign w:val="baseline"/>
        </w:rPr>
        <w:t>We assume that the length of the message can be represented by a 64-bit integer.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F54"/>
    <w:multiLevelType w:val="hybridMultilevel"/>
    <w:tmpl w:val="4D5423AA"/>
    <w:lvl w:ilvl="0" w:tplc="B634959E">
      <w:start w:val="1"/>
      <w:numFmt w:val="bullet"/>
      <w:lvlText w:val="•"/>
      <w:lvlJc w:val="left"/>
      <w:pPr>
        <w:ind w:left="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5CD6C0">
      <w:start w:val="1"/>
      <w:numFmt w:val="bullet"/>
      <w:lvlText w:val="o"/>
      <w:lvlJc w:val="left"/>
      <w:pPr>
        <w:ind w:left="1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6C6E2">
      <w:start w:val="1"/>
      <w:numFmt w:val="bullet"/>
      <w:lvlText w:val="▪"/>
      <w:lvlJc w:val="left"/>
      <w:pPr>
        <w:ind w:left="2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49A40">
      <w:start w:val="1"/>
      <w:numFmt w:val="bullet"/>
      <w:lvlText w:val="•"/>
      <w:lvlJc w:val="left"/>
      <w:pPr>
        <w:ind w:left="2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5E14FC">
      <w:start w:val="1"/>
      <w:numFmt w:val="bullet"/>
      <w:lvlText w:val="o"/>
      <w:lvlJc w:val="left"/>
      <w:pPr>
        <w:ind w:left="3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381A56">
      <w:start w:val="1"/>
      <w:numFmt w:val="bullet"/>
      <w:lvlText w:val="▪"/>
      <w:lvlJc w:val="left"/>
      <w:pPr>
        <w:ind w:left="4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5A5DF4">
      <w:start w:val="1"/>
      <w:numFmt w:val="bullet"/>
      <w:lvlText w:val="•"/>
      <w:lvlJc w:val="left"/>
      <w:pPr>
        <w:ind w:left="5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2C99E4">
      <w:start w:val="1"/>
      <w:numFmt w:val="bullet"/>
      <w:lvlText w:val="o"/>
      <w:lvlJc w:val="left"/>
      <w:pPr>
        <w:ind w:left="5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8E783E">
      <w:start w:val="1"/>
      <w:numFmt w:val="bullet"/>
      <w:lvlText w:val="▪"/>
      <w:lvlJc w:val="left"/>
      <w:pPr>
        <w:ind w:left="6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24727"/>
    <w:multiLevelType w:val="hybridMultilevel"/>
    <w:tmpl w:val="B180EBDE"/>
    <w:lvl w:ilvl="0" w:tplc="53DE0300">
      <w:start w:val="1"/>
      <w:numFmt w:val="bullet"/>
      <w:lvlText w:val="•"/>
      <w:lvlJc w:val="left"/>
      <w:pPr>
        <w:ind w:left="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8D900">
      <w:start w:val="1"/>
      <w:numFmt w:val="bullet"/>
      <w:lvlText w:val="o"/>
      <w:lvlJc w:val="left"/>
      <w:pPr>
        <w:ind w:left="1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5BE4">
      <w:start w:val="1"/>
      <w:numFmt w:val="bullet"/>
      <w:lvlText w:val="▪"/>
      <w:lvlJc w:val="left"/>
      <w:pPr>
        <w:ind w:left="2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D20702">
      <w:start w:val="1"/>
      <w:numFmt w:val="bullet"/>
      <w:lvlText w:val="•"/>
      <w:lvlJc w:val="left"/>
      <w:pPr>
        <w:ind w:left="2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8E8936">
      <w:start w:val="1"/>
      <w:numFmt w:val="bullet"/>
      <w:lvlText w:val="o"/>
      <w:lvlJc w:val="left"/>
      <w:pPr>
        <w:ind w:left="3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A6247C">
      <w:start w:val="1"/>
      <w:numFmt w:val="bullet"/>
      <w:lvlText w:val="▪"/>
      <w:lvlJc w:val="left"/>
      <w:pPr>
        <w:ind w:left="4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02B90">
      <w:start w:val="1"/>
      <w:numFmt w:val="bullet"/>
      <w:lvlText w:val="•"/>
      <w:lvlJc w:val="left"/>
      <w:pPr>
        <w:ind w:left="5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740508">
      <w:start w:val="1"/>
      <w:numFmt w:val="bullet"/>
      <w:lvlText w:val="o"/>
      <w:lvlJc w:val="left"/>
      <w:pPr>
        <w:ind w:left="5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00CE4E">
      <w:start w:val="1"/>
      <w:numFmt w:val="bullet"/>
      <w:lvlText w:val="▪"/>
      <w:lvlJc w:val="left"/>
      <w:pPr>
        <w:ind w:left="6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1C2CD1"/>
    <w:multiLevelType w:val="hybridMultilevel"/>
    <w:tmpl w:val="2C481E0A"/>
    <w:lvl w:ilvl="0" w:tplc="C3A06804">
      <w:start w:val="1"/>
      <w:numFmt w:val="bullet"/>
      <w:lvlText w:val="–"/>
      <w:lvlJc w:val="left"/>
      <w:pPr>
        <w:ind w:left="10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0BE7E">
      <w:start w:val="1"/>
      <w:numFmt w:val="bullet"/>
      <w:lvlText w:val="o"/>
      <w:lvlJc w:val="left"/>
      <w:pPr>
        <w:ind w:left="18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2B918">
      <w:start w:val="1"/>
      <w:numFmt w:val="bullet"/>
      <w:lvlText w:val="▪"/>
      <w:lvlJc w:val="left"/>
      <w:pPr>
        <w:ind w:left="26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E0EE8">
      <w:start w:val="1"/>
      <w:numFmt w:val="bullet"/>
      <w:lvlText w:val="•"/>
      <w:lvlJc w:val="left"/>
      <w:pPr>
        <w:ind w:left="33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D47DBC">
      <w:start w:val="1"/>
      <w:numFmt w:val="bullet"/>
      <w:lvlText w:val="o"/>
      <w:lvlJc w:val="left"/>
      <w:pPr>
        <w:ind w:left="40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A21218">
      <w:start w:val="1"/>
      <w:numFmt w:val="bullet"/>
      <w:lvlText w:val="▪"/>
      <w:lvlJc w:val="left"/>
      <w:pPr>
        <w:ind w:left="47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3AB544">
      <w:start w:val="1"/>
      <w:numFmt w:val="bullet"/>
      <w:lvlText w:val="•"/>
      <w:lvlJc w:val="left"/>
      <w:pPr>
        <w:ind w:left="54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EE3D50">
      <w:start w:val="1"/>
      <w:numFmt w:val="bullet"/>
      <w:lvlText w:val="o"/>
      <w:lvlJc w:val="left"/>
      <w:pPr>
        <w:ind w:left="62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E190E">
      <w:start w:val="1"/>
      <w:numFmt w:val="bullet"/>
      <w:lvlText w:val="▪"/>
      <w:lvlJc w:val="left"/>
      <w:pPr>
        <w:ind w:left="69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D52CC"/>
    <w:multiLevelType w:val="hybridMultilevel"/>
    <w:tmpl w:val="45263C1A"/>
    <w:lvl w:ilvl="0" w:tplc="1898BCE4">
      <w:start w:val="1"/>
      <w:numFmt w:val="bullet"/>
      <w:lvlText w:val="•"/>
      <w:lvlJc w:val="left"/>
      <w:pPr>
        <w:ind w:left="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0A9AA8">
      <w:start w:val="1"/>
      <w:numFmt w:val="bullet"/>
      <w:lvlText w:val="o"/>
      <w:lvlJc w:val="left"/>
      <w:pPr>
        <w:ind w:left="1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78CE04">
      <w:start w:val="1"/>
      <w:numFmt w:val="bullet"/>
      <w:lvlText w:val="▪"/>
      <w:lvlJc w:val="left"/>
      <w:pPr>
        <w:ind w:left="2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ACE7CC">
      <w:start w:val="1"/>
      <w:numFmt w:val="bullet"/>
      <w:lvlText w:val="•"/>
      <w:lvlJc w:val="left"/>
      <w:pPr>
        <w:ind w:left="28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49FD6">
      <w:start w:val="1"/>
      <w:numFmt w:val="bullet"/>
      <w:lvlText w:val="o"/>
      <w:lvlJc w:val="left"/>
      <w:pPr>
        <w:ind w:left="35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58E45E">
      <w:start w:val="1"/>
      <w:numFmt w:val="bullet"/>
      <w:lvlText w:val="▪"/>
      <w:lvlJc w:val="left"/>
      <w:pPr>
        <w:ind w:left="4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1AE01A">
      <w:start w:val="1"/>
      <w:numFmt w:val="bullet"/>
      <w:lvlText w:val="•"/>
      <w:lvlJc w:val="left"/>
      <w:pPr>
        <w:ind w:left="50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449170">
      <w:start w:val="1"/>
      <w:numFmt w:val="bullet"/>
      <w:lvlText w:val="o"/>
      <w:lvlJc w:val="left"/>
      <w:pPr>
        <w:ind w:left="57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90EF98">
      <w:start w:val="1"/>
      <w:numFmt w:val="bullet"/>
      <w:lvlText w:val="▪"/>
      <w:lvlJc w:val="left"/>
      <w:pPr>
        <w:ind w:left="6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87"/>
    <w:rsid w:val="003F6083"/>
    <w:rsid w:val="00657417"/>
    <w:rsid w:val="008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5C332-B4E3-4ED0-B22A-284BD7E0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5" w:line="262" w:lineRule="auto"/>
      <w:ind w:left="10" w:right="254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7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/>
      <w:ind w:left="545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90"/>
    </w:pPr>
    <w:rPr>
      <w:rFonts w:ascii="Cambria" w:eastAsia="Cambria" w:hAnsi="Cambria" w:cs="Cambria"/>
      <w:color w:val="000000"/>
      <w:sz w:val="18"/>
      <w:vertAlign w:val="superscript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8"/>
      <w:vertAlign w:val="superscript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Oli</dc:creator>
  <cp:keywords/>
  <cp:lastModifiedBy>Deepesh Oli</cp:lastModifiedBy>
  <cp:revision>2</cp:revision>
  <dcterms:created xsi:type="dcterms:W3CDTF">2022-04-18T15:59:00Z</dcterms:created>
  <dcterms:modified xsi:type="dcterms:W3CDTF">2022-04-18T15:59:00Z</dcterms:modified>
</cp:coreProperties>
</file>