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C702D" w14:textId="40752986" w:rsidR="00923618" w:rsidRPr="00923618" w:rsidRDefault="00923618" w:rsidP="00923618">
      <w:pPr>
        <w:rPr>
          <w:b/>
        </w:rPr>
      </w:pPr>
      <w:r w:rsidRPr="00923618">
        <w:rPr>
          <w:b/>
        </w:rPr>
        <w:t xml:space="preserve">Task </w:t>
      </w:r>
      <w:r w:rsidR="00435450">
        <w:rPr>
          <w:b/>
        </w:rPr>
        <w:t>2</w:t>
      </w:r>
      <w:r w:rsidRPr="00923618">
        <w:rPr>
          <w:b/>
        </w:rPr>
        <w:t>:</w:t>
      </w:r>
    </w:p>
    <w:p w14:paraId="57CB5AD1" w14:textId="2E08414C" w:rsidR="00923618" w:rsidRDefault="003517EA" w:rsidP="003517EA">
      <w:r w:rsidRPr="00131526">
        <w:rPr>
          <w:b/>
        </w:rPr>
        <w:t>Q1.</w:t>
      </w:r>
      <w:r>
        <w:t xml:space="preserve"> </w:t>
      </w:r>
      <w:r w:rsidR="00923618">
        <w:t>Is the hash of the salted password still vulnerable? Why or why not?</w:t>
      </w:r>
    </w:p>
    <w:p w14:paraId="5C396E25" w14:textId="24FBB4EC" w:rsidR="00923618" w:rsidRDefault="003517EA" w:rsidP="00E80CB0">
      <w:r w:rsidRPr="00131526">
        <w:rPr>
          <w:b/>
        </w:rPr>
        <w:t>A1.</w:t>
      </w:r>
      <w:r>
        <w:t xml:space="preserve"> Hash of the salted password offers better security as compared to hash of unsalted password. Specifically, it offers safety against rainbow table (a table of precomputed hashes of common passwords) attack</w:t>
      </w:r>
      <w:r w:rsidR="00E80CB0">
        <w:t xml:space="preserve"> and dictionary attack to break passwords of all the accounts simultaneously. </w:t>
      </w:r>
      <w:r>
        <w:t>But they are still vulnerable to dictionary attack</w:t>
      </w:r>
      <w:r w:rsidR="00E80CB0">
        <w:t xml:space="preserve"> to break password of a single user at a given time. Assuming that the attacker gets </w:t>
      </w:r>
      <w:proofErr w:type="gramStart"/>
      <w:r w:rsidR="00E80CB0">
        <w:t>users</w:t>
      </w:r>
      <w:proofErr w:type="gramEnd"/>
      <w:r w:rsidR="00E80CB0">
        <w:t xml:space="preserve"> salt using either via SQL injection, data leaks or direct access to database, this attack will look as follows:</w:t>
      </w:r>
    </w:p>
    <w:p w14:paraId="5F32263D" w14:textId="77777777" w:rsidR="00E80CB0" w:rsidRPr="00E80CB0" w:rsidRDefault="00E80CB0" w:rsidP="00E80CB0">
      <w:pPr>
        <w:rPr>
          <w:rFonts w:ascii="Consolas" w:hAnsi="Consolas"/>
        </w:rPr>
      </w:pPr>
      <w:r w:rsidRPr="00E80CB0">
        <w:rPr>
          <w:rFonts w:ascii="Consolas" w:hAnsi="Consolas"/>
        </w:rPr>
        <w:t>for user in users:</w:t>
      </w:r>
    </w:p>
    <w:p w14:paraId="57ACC552" w14:textId="40A75BD0" w:rsidR="00E80CB0" w:rsidRPr="00E80CB0" w:rsidRDefault="00E80CB0" w:rsidP="00E80CB0">
      <w:pPr>
        <w:rPr>
          <w:rFonts w:ascii="Consolas" w:hAnsi="Consolas"/>
        </w:rPr>
      </w:pPr>
      <w:r w:rsidRPr="00E80CB0">
        <w:rPr>
          <w:rFonts w:ascii="Consolas" w:hAnsi="Consolas"/>
        </w:rPr>
        <w:t xml:space="preserve">    PER_USER_SALT = user["salt"]</w:t>
      </w:r>
    </w:p>
    <w:p w14:paraId="1A1AC6C3" w14:textId="77777777" w:rsidR="00E80CB0" w:rsidRPr="00E80CB0" w:rsidRDefault="00E80CB0" w:rsidP="00E80CB0">
      <w:pPr>
        <w:rPr>
          <w:rFonts w:ascii="Consolas" w:hAnsi="Consolas"/>
        </w:rPr>
      </w:pPr>
      <w:r w:rsidRPr="00E80CB0">
        <w:rPr>
          <w:rFonts w:ascii="Consolas" w:hAnsi="Consolas"/>
        </w:rPr>
        <w:t xml:space="preserve">    for password in LIST_OF_COMMON_PASSWORDS:</w:t>
      </w:r>
    </w:p>
    <w:p w14:paraId="1047F6DE" w14:textId="672F3AF0" w:rsidR="00E80CB0" w:rsidRPr="00E80CB0" w:rsidRDefault="00E80CB0" w:rsidP="00E80CB0">
      <w:pPr>
        <w:rPr>
          <w:rFonts w:ascii="Consolas" w:hAnsi="Consolas"/>
        </w:rPr>
      </w:pPr>
      <w:r w:rsidRPr="00E80CB0">
        <w:rPr>
          <w:rFonts w:ascii="Consolas" w:hAnsi="Consolas"/>
        </w:rPr>
        <w:t xml:space="preserve">        if </w:t>
      </w:r>
      <w:r w:rsidR="007E2F41">
        <w:rPr>
          <w:rFonts w:ascii="Consolas" w:hAnsi="Consolas"/>
        </w:rPr>
        <w:t>sha256</w:t>
      </w:r>
      <w:r w:rsidRPr="00E80CB0">
        <w:rPr>
          <w:rFonts w:ascii="Consolas" w:hAnsi="Consolas"/>
        </w:rPr>
        <w:t xml:space="preserve">(PER_USER_SALT + password) in </w:t>
      </w:r>
      <w:proofErr w:type="spellStart"/>
      <w:r w:rsidRPr="00E80CB0">
        <w:rPr>
          <w:rFonts w:ascii="Consolas" w:hAnsi="Consolas"/>
        </w:rPr>
        <w:t>database_table</w:t>
      </w:r>
      <w:proofErr w:type="spellEnd"/>
      <w:r w:rsidRPr="00E80CB0">
        <w:rPr>
          <w:rFonts w:ascii="Consolas" w:hAnsi="Consolas"/>
        </w:rPr>
        <w:t>:</w:t>
      </w:r>
    </w:p>
    <w:p w14:paraId="6758895D" w14:textId="5CE5D998" w:rsidR="00E80CB0" w:rsidRDefault="00E80CB0" w:rsidP="00E80CB0">
      <w:pPr>
        <w:rPr>
          <w:rFonts w:ascii="Consolas" w:hAnsi="Consolas"/>
        </w:rPr>
      </w:pPr>
      <w:r w:rsidRPr="00E80CB0">
        <w:rPr>
          <w:rFonts w:ascii="Consolas" w:hAnsi="Consolas"/>
        </w:rPr>
        <w:t xml:space="preserve">            print</w:t>
      </w:r>
      <w:r w:rsidR="007E2F41">
        <w:rPr>
          <w:rFonts w:ascii="Consolas" w:hAnsi="Consolas"/>
        </w:rPr>
        <w:t xml:space="preserve"> user[</w:t>
      </w:r>
      <w:r w:rsidR="007E2F41" w:rsidRPr="00E80CB0">
        <w:rPr>
          <w:rFonts w:ascii="Consolas" w:hAnsi="Consolas"/>
        </w:rPr>
        <w:t>"</w:t>
      </w:r>
      <w:r w:rsidR="007E2F41">
        <w:rPr>
          <w:rFonts w:ascii="Consolas" w:hAnsi="Consolas"/>
        </w:rPr>
        <w:t>id</w:t>
      </w:r>
      <w:r w:rsidR="007E2F41" w:rsidRPr="00E80CB0">
        <w:rPr>
          <w:rFonts w:ascii="Consolas" w:hAnsi="Consolas"/>
        </w:rPr>
        <w:t>"</w:t>
      </w:r>
      <w:r w:rsidR="007E2F41">
        <w:rPr>
          <w:rFonts w:ascii="Consolas" w:hAnsi="Consolas"/>
        </w:rPr>
        <w:t>]</w:t>
      </w:r>
      <w:r w:rsidRPr="00E80CB0">
        <w:rPr>
          <w:rFonts w:ascii="Consolas" w:hAnsi="Consolas"/>
        </w:rPr>
        <w:t>, password</w:t>
      </w:r>
    </w:p>
    <w:p w14:paraId="382F68F4" w14:textId="10BE2303" w:rsidR="007E2F41" w:rsidRDefault="007E2F41" w:rsidP="00923618">
      <w:r>
        <w:t>The above attack becomes infeasible if PER_USER_SALT is not known and is long and random enough that is cannot be guessed.</w:t>
      </w:r>
    </w:p>
    <w:p w14:paraId="0D5683BE" w14:textId="77777777" w:rsidR="007E2F41" w:rsidRDefault="007E2F41" w:rsidP="00923618"/>
    <w:p w14:paraId="5EEC2EE4" w14:textId="77366F2E" w:rsidR="009C0CCA" w:rsidRDefault="007E2F41" w:rsidP="00923618">
      <w:r>
        <w:t xml:space="preserve">Q2. </w:t>
      </w:r>
      <w:r w:rsidR="00923618">
        <w:t>What steps could be taken to enhance security in this situation?</w:t>
      </w:r>
    </w:p>
    <w:p w14:paraId="49CB29FC" w14:textId="5365CEFA" w:rsidR="00923618" w:rsidRDefault="00435450" w:rsidP="00923618">
      <w:r>
        <w:t xml:space="preserve">A2. </w:t>
      </w:r>
      <w:r w:rsidR="007E2F41" w:rsidRPr="007E2F41">
        <w:t xml:space="preserve">The real problem with </w:t>
      </w:r>
      <w:r w:rsidR="007E2F41">
        <w:t xml:space="preserve">hash of salted hash is </w:t>
      </w:r>
      <w:r w:rsidR="007E2F41" w:rsidRPr="007E2F41">
        <w:t>that hash functions like sha256() can be executed on passwords at a rate of 100M+/second (or even faster, by using the GPU). Even though these hash functions were designed with security in mind, they were also designed so they would be fast when executed on longer inputs like entire files. Bottom line: these hash functions were not designed to be used for password storage.</w:t>
      </w:r>
      <w:r>
        <w:t xml:space="preserve"> Therefore, </w:t>
      </w:r>
      <w:proofErr w:type="gramStart"/>
      <w:r>
        <w:t>so as to</w:t>
      </w:r>
      <w:proofErr w:type="gramEnd"/>
      <w:r>
        <w:t xml:space="preserve"> increase security in this situation use slower hash functions such as </w:t>
      </w:r>
      <w:proofErr w:type="spellStart"/>
      <w:r>
        <w:t>bcrypt</w:t>
      </w:r>
      <w:proofErr w:type="spellEnd"/>
      <w:r>
        <w:t xml:space="preserve"> or pbkdf2. These functions </w:t>
      </w:r>
      <w:proofErr w:type="gramStart"/>
      <w:r>
        <w:t>executes</w:t>
      </w:r>
      <w:proofErr w:type="gramEnd"/>
      <w:r>
        <w:t xml:space="preserve"> internal encryption/hash function multiple times (no of iterations is configurable) and generally take ~1 sec to generate a hash. This makes attacks as described above infeasible.</w:t>
      </w:r>
    </w:p>
    <w:p w14:paraId="7FB86056" w14:textId="03C23559" w:rsidR="007E2F41" w:rsidRDefault="007E2F41" w:rsidP="00923618"/>
    <w:p w14:paraId="4C8559B8" w14:textId="0A547683" w:rsidR="00435450" w:rsidRPr="00435450" w:rsidRDefault="00435450" w:rsidP="00923618">
      <w:pPr>
        <w:rPr>
          <w:b/>
        </w:rPr>
      </w:pPr>
      <w:r w:rsidRPr="00435450">
        <w:rPr>
          <w:b/>
        </w:rPr>
        <w:t xml:space="preserve">Task </w:t>
      </w:r>
      <w:r>
        <w:rPr>
          <w:b/>
        </w:rPr>
        <w:t>3</w:t>
      </w:r>
      <w:r w:rsidRPr="00435450">
        <w:rPr>
          <w:b/>
        </w:rPr>
        <w:t>:</w:t>
      </w:r>
    </w:p>
    <w:p w14:paraId="0CFC0EA8" w14:textId="0F200F8A" w:rsidR="00923618" w:rsidRDefault="00435450" w:rsidP="00923618">
      <w:pPr>
        <w:rPr>
          <w:rFonts w:ascii="CMR10" w:hAnsi="CMR10" w:cs="CMR10"/>
        </w:rPr>
      </w:pPr>
      <w:r w:rsidRPr="00131526">
        <w:rPr>
          <w:rFonts w:ascii="CMR10" w:hAnsi="CMR10" w:cs="CMR10"/>
          <w:b/>
        </w:rPr>
        <w:t>Q1.</w:t>
      </w:r>
      <w:r>
        <w:rPr>
          <w:rFonts w:ascii="CMR10" w:hAnsi="CMR10" w:cs="CMR10"/>
        </w:rPr>
        <w:t xml:space="preserve"> </w:t>
      </w:r>
      <w:r w:rsidR="00923618">
        <w:rPr>
          <w:rFonts w:ascii="CMR10" w:hAnsi="CMR10" w:cs="CMR10"/>
        </w:rPr>
        <w:t>What steps did you follow to get the private key?</w:t>
      </w:r>
    </w:p>
    <w:p w14:paraId="027B59D3" w14:textId="1D7F32F4" w:rsidR="00923618" w:rsidRDefault="00435450" w:rsidP="00923618">
      <w:pPr>
        <w:rPr>
          <w:rFonts w:ascii="CMR10" w:hAnsi="CMR10" w:cs="CMR10"/>
        </w:rPr>
      </w:pPr>
      <w:r w:rsidRPr="00131526">
        <w:rPr>
          <w:rFonts w:ascii="CMR10" w:hAnsi="CMR10" w:cs="CMR10"/>
          <w:b/>
        </w:rPr>
        <w:t>A1.</w:t>
      </w:r>
      <w:r>
        <w:rPr>
          <w:rFonts w:ascii="CMR10" w:hAnsi="CMR10" w:cs="CMR10"/>
        </w:rPr>
        <w:t xml:space="preserve"> </w:t>
      </w:r>
      <w:r w:rsidR="00054065">
        <w:rPr>
          <w:rFonts w:ascii="CMR10" w:hAnsi="CMR10" w:cs="CMR10"/>
        </w:rPr>
        <w:t xml:space="preserve">Security of RSA lies in difficulty in factoring product of 2 “large” prime numbers. But in the number(n) to be factored is just a </w:t>
      </w:r>
      <w:proofErr w:type="gramStart"/>
      <w:r w:rsidR="00054065">
        <w:rPr>
          <w:rFonts w:ascii="CMR10" w:hAnsi="CMR10" w:cs="CMR10"/>
        </w:rPr>
        <w:t>64 bit</w:t>
      </w:r>
      <w:proofErr w:type="gramEnd"/>
      <w:r w:rsidR="00054065">
        <w:rPr>
          <w:rFonts w:ascii="CMR10" w:hAnsi="CMR10" w:cs="CMR10"/>
        </w:rPr>
        <w:t xml:space="preserve"> number. Also, we know that:</w:t>
      </w:r>
    </w:p>
    <w:p w14:paraId="33D28EC9" w14:textId="2660EBE9" w:rsidR="00054065" w:rsidRDefault="00054065" w:rsidP="00923618">
      <w:pPr>
        <w:rPr>
          <w:rFonts w:ascii="CMR10" w:hAnsi="CMR10" w:cs="CMR10"/>
        </w:rPr>
      </w:pPr>
      <w:r>
        <w:rPr>
          <w:rFonts w:ascii="CMR10" w:hAnsi="CMR10" w:cs="CMR10"/>
        </w:rPr>
        <w:t>n = p * q</w:t>
      </w:r>
      <w:r>
        <w:rPr>
          <w:rFonts w:ascii="CMR10" w:hAnsi="CMR10" w:cs="CMR10"/>
        </w:rPr>
        <w:tab/>
      </w:r>
      <w:proofErr w:type="gramStart"/>
      <w:r>
        <w:rPr>
          <w:rFonts w:ascii="CMR10" w:hAnsi="CMR10" w:cs="CMR10"/>
        </w:rPr>
        <w:tab/>
        <w:t>:=</w:t>
      </w:r>
      <w:proofErr w:type="gramEnd"/>
      <w:r>
        <w:rPr>
          <w:rFonts w:ascii="CMR10" w:hAnsi="CMR10" w:cs="CMR10"/>
        </w:rPr>
        <w:t xml:space="preserve"> where 1 &lt; p, q &lt; n and both p and q are prime</w:t>
      </w:r>
    </w:p>
    <w:p w14:paraId="6EB2DF83" w14:textId="4A02EF12" w:rsidR="00054065" w:rsidRDefault="00054065" w:rsidP="00923618">
      <w:pPr>
        <w:rPr>
          <w:rFonts w:ascii="CMR10" w:hAnsi="CMR10" w:cs="CMR10"/>
        </w:rPr>
      </w:pPr>
      <w:r>
        <w:rPr>
          <w:rFonts w:ascii="CMR10" w:hAnsi="CMR10" w:cs="CMR10"/>
        </w:rPr>
        <w:t>From above we can infer:</w:t>
      </w:r>
    </w:p>
    <w:p w14:paraId="3C71C0DF" w14:textId="044F937A" w:rsidR="00054065" w:rsidRDefault="00054065" w:rsidP="00923618">
      <w:pPr>
        <w:rPr>
          <w:rFonts w:ascii="CMR10" w:hAnsi="CMR10" w:cs="CMR10"/>
        </w:rPr>
      </w:pPr>
      <w:r>
        <w:rPr>
          <w:rFonts w:ascii="CMR10" w:hAnsi="CMR10" w:cs="CMR10"/>
        </w:rPr>
        <w:t xml:space="preserve">2 &lt;= p &lt;= </w:t>
      </w:r>
      <w:r w:rsidR="00DE1743">
        <w:rPr>
          <w:rFonts w:ascii="CMR10" w:hAnsi="CMR10" w:cs="CMR10"/>
        </w:rPr>
        <w:t>sqrt(n) and:</w:t>
      </w:r>
    </w:p>
    <w:p w14:paraId="09B53E8C" w14:textId="0DA73BD5" w:rsidR="00DE1743" w:rsidRDefault="00DE1743" w:rsidP="00923618">
      <w:pPr>
        <w:rPr>
          <w:rFonts w:ascii="CMR10" w:hAnsi="CMR10" w:cs="CMR10"/>
        </w:rPr>
      </w:pPr>
      <w:r>
        <w:rPr>
          <w:rFonts w:ascii="CMR10" w:hAnsi="CMR10" w:cs="CMR10"/>
        </w:rPr>
        <w:t>q = n / p</w:t>
      </w:r>
    </w:p>
    <w:p w14:paraId="52792B06" w14:textId="6FC5A401" w:rsidR="00435450" w:rsidRDefault="00DE1743" w:rsidP="00923618">
      <w:pPr>
        <w:rPr>
          <w:rFonts w:ascii="CMR10" w:hAnsi="CMR10" w:cs="CMR10"/>
        </w:rPr>
      </w:pPr>
      <w:r>
        <w:rPr>
          <w:rFonts w:ascii="CMR10" w:hAnsi="CMR10" w:cs="CMR10"/>
        </w:rPr>
        <w:lastRenderedPageBreak/>
        <w:t xml:space="preserve">So, find p by iterating from 2 to sqrt(n) (only odd no </w:t>
      </w:r>
      <w:proofErr w:type="gramStart"/>
      <w:r>
        <w:rPr>
          <w:rFonts w:ascii="CMR10" w:hAnsi="CMR10" w:cs="CMR10"/>
        </w:rPr>
        <w:t>are</w:t>
      </w:r>
      <w:proofErr w:type="gramEnd"/>
      <w:r>
        <w:rPr>
          <w:rFonts w:ascii="CMR10" w:hAnsi="CMR10" w:cs="CMR10"/>
        </w:rPr>
        <w:t xml:space="preserve"> checked [except 2]) and checking if completely divides n.</w:t>
      </w:r>
    </w:p>
    <w:p w14:paraId="4F9366A2" w14:textId="0C31A4B1" w:rsidR="00DE1743" w:rsidRDefault="00DE1743" w:rsidP="00923618">
      <w:pPr>
        <w:rPr>
          <w:rFonts w:ascii="CMR10" w:hAnsi="CMR10" w:cs="CMR10"/>
        </w:rPr>
      </w:pPr>
    </w:p>
    <w:p w14:paraId="6787C42F" w14:textId="5C1571AF" w:rsidR="00DE1743" w:rsidRDefault="00DE1743" w:rsidP="00923618">
      <w:pPr>
        <w:rPr>
          <w:rFonts w:ascii="CMR10" w:hAnsi="CMR10" w:cs="CMR10"/>
        </w:rPr>
      </w:pPr>
      <w:r>
        <w:rPr>
          <w:rFonts w:ascii="CMR10" w:hAnsi="CMR10" w:cs="CMR10"/>
        </w:rPr>
        <w:t>Once p and q are found, the private key can be found very easily from the definition of RSA:</w:t>
      </w:r>
    </w:p>
    <w:p w14:paraId="3DB73DA3" w14:textId="6FFB4603" w:rsidR="00DE1743" w:rsidRDefault="00DE1743" w:rsidP="00923618">
      <w:pPr>
        <w:rPr>
          <w:rFonts w:ascii="CMR10" w:hAnsi="CMR10" w:cs="CMR10"/>
        </w:rPr>
      </w:pPr>
      <w:r>
        <w:rPr>
          <w:rFonts w:ascii="CMR10" w:hAnsi="CMR10" w:cs="CMR10"/>
        </w:rPr>
        <w:t xml:space="preserve">d*e = 1 (mod </w:t>
      </w:r>
      <w:proofErr w:type="gramStart"/>
      <w:r>
        <w:rPr>
          <w:rFonts w:ascii="CMR10" w:hAnsi="CMR10" w:cs="CMR10"/>
        </w:rPr>
        <w:t>phi(</w:t>
      </w:r>
      <w:proofErr w:type="gramEnd"/>
      <w:r>
        <w:rPr>
          <w:rFonts w:ascii="CMR10" w:hAnsi="CMR10" w:cs="CMR10"/>
        </w:rPr>
        <w:t>p * q))</w:t>
      </w:r>
    </w:p>
    <w:p w14:paraId="1B5DBBDB" w14:textId="6414C099" w:rsidR="00DE1743" w:rsidRDefault="00DE1743" w:rsidP="00923618">
      <w:pPr>
        <w:rPr>
          <w:rFonts w:ascii="CMR10" w:hAnsi="CMR10" w:cs="CMR10"/>
        </w:rPr>
      </w:pPr>
      <w:r>
        <w:rPr>
          <w:rFonts w:ascii="CMR10" w:hAnsi="CMR10" w:cs="CMR10"/>
        </w:rPr>
        <w:t xml:space="preserve">d = inv(e) (mod </w:t>
      </w:r>
      <w:proofErr w:type="gramStart"/>
      <w:r>
        <w:rPr>
          <w:rFonts w:ascii="CMR10" w:hAnsi="CMR10" w:cs="CMR10"/>
        </w:rPr>
        <w:t>phi(</w:t>
      </w:r>
      <w:proofErr w:type="gramEnd"/>
      <w:r>
        <w:rPr>
          <w:rFonts w:ascii="CMR10" w:hAnsi="CMR10" w:cs="CMR10"/>
        </w:rPr>
        <w:t>p * q))</w:t>
      </w:r>
    </w:p>
    <w:p w14:paraId="61B4EABD" w14:textId="6B9890B9" w:rsidR="00DE1743" w:rsidRDefault="00DE1743" w:rsidP="00923618">
      <w:pPr>
        <w:rPr>
          <w:rFonts w:ascii="CMR10" w:hAnsi="CMR10" w:cs="CMR10"/>
        </w:rPr>
      </w:pPr>
    </w:p>
    <w:p w14:paraId="56F50B5B" w14:textId="4FF5F93F" w:rsidR="00DE1743" w:rsidRDefault="00DE1743" w:rsidP="00923618">
      <w:pPr>
        <w:rPr>
          <w:rFonts w:ascii="CMR10" w:hAnsi="CMR10" w:cs="CMR10"/>
        </w:rPr>
      </w:pPr>
      <w:r>
        <w:rPr>
          <w:rFonts w:ascii="CMR10" w:hAnsi="CMR10" w:cs="CMR10"/>
        </w:rPr>
        <w:t>Where phi(k) is</w:t>
      </w:r>
      <w:r w:rsidRPr="00DE1743">
        <w:rPr>
          <w:rFonts w:ascii="CMR10" w:hAnsi="CMR10" w:cs="CMR10"/>
        </w:rPr>
        <w:t xml:space="preserve"> Euler's totient function</w:t>
      </w:r>
      <w:r>
        <w:rPr>
          <w:rFonts w:ascii="CMR10" w:hAnsi="CMR10" w:cs="CMR10"/>
        </w:rPr>
        <w:t xml:space="preserve"> which counts </w:t>
      </w:r>
      <w:r w:rsidRPr="00DE1743">
        <w:rPr>
          <w:rFonts w:ascii="CMR10" w:hAnsi="CMR10" w:cs="CMR10"/>
        </w:rPr>
        <w:t xml:space="preserve">positive integers up to a given integer </w:t>
      </w:r>
      <w:r>
        <w:rPr>
          <w:rFonts w:ascii="CMR10" w:hAnsi="CMR10" w:cs="CMR10"/>
        </w:rPr>
        <w:t>k</w:t>
      </w:r>
      <w:r w:rsidRPr="00DE1743">
        <w:rPr>
          <w:rFonts w:ascii="CMR10" w:hAnsi="CMR10" w:cs="CMR10"/>
        </w:rPr>
        <w:t xml:space="preserve"> that are relatively prime to </w:t>
      </w:r>
      <w:r>
        <w:rPr>
          <w:rFonts w:ascii="CMR10" w:hAnsi="CMR10" w:cs="CMR10"/>
        </w:rPr>
        <w:t>k</w:t>
      </w:r>
      <w:r w:rsidRPr="00DE1743">
        <w:rPr>
          <w:rFonts w:ascii="CMR10" w:hAnsi="CMR10" w:cs="CMR10"/>
        </w:rPr>
        <w:t>.</w:t>
      </w:r>
    </w:p>
    <w:p w14:paraId="14390C46" w14:textId="77777777" w:rsidR="00DE1743" w:rsidRDefault="00DE1743" w:rsidP="00923618">
      <w:pPr>
        <w:rPr>
          <w:rFonts w:ascii="CMR10" w:hAnsi="CMR10" w:cs="CMR10"/>
        </w:rPr>
      </w:pPr>
    </w:p>
    <w:p w14:paraId="2667DC2A" w14:textId="6F3F4B54" w:rsidR="00435450" w:rsidRPr="00435450" w:rsidRDefault="00435450" w:rsidP="00923618">
      <w:pPr>
        <w:rPr>
          <w:rFonts w:ascii="CMR10" w:hAnsi="CMR10" w:cs="CMR10"/>
          <w:b/>
        </w:rPr>
      </w:pPr>
      <w:r w:rsidRPr="00435450">
        <w:rPr>
          <w:rFonts w:ascii="CMR10" w:hAnsi="CMR10" w:cs="CMR10"/>
          <w:b/>
        </w:rPr>
        <w:t>Task 4:</w:t>
      </w:r>
    </w:p>
    <w:p w14:paraId="1B991B90" w14:textId="64EB315E" w:rsidR="00923618" w:rsidRDefault="001C174E" w:rsidP="00923618">
      <w:r w:rsidRPr="00131526">
        <w:rPr>
          <w:b/>
        </w:rPr>
        <w:t>Q1.</w:t>
      </w:r>
      <w:r>
        <w:t xml:space="preserve"> </w:t>
      </w:r>
      <w:r w:rsidR="00923618">
        <w:t>What makes the key generated in this situation vulnerable?</w:t>
      </w:r>
    </w:p>
    <w:p w14:paraId="2DD1C3A8" w14:textId="322EA4E9" w:rsidR="001C174E" w:rsidRDefault="001C174E" w:rsidP="00923618">
      <w:r w:rsidRPr="00131526">
        <w:rPr>
          <w:b/>
        </w:rPr>
        <w:t>A1.</w:t>
      </w:r>
      <w:r>
        <w:t xml:space="preserve"> Keys generated (n1 and n2) in this situation has a common factor. So, if there is way to find this common factor easily, the uncommon factor can also be computed simply be diving n1 and n2. Therefore, we would indirectly factorized both n1 and n2 and broken RSA.</w:t>
      </w:r>
    </w:p>
    <w:p w14:paraId="12CA4498" w14:textId="77777777" w:rsidR="001C174E" w:rsidRDefault="001C174E" w:rsidP="00923618"/>
    <w:p w14:paraId="7955899E" w14:textId="0309E822" w:rsidR="00923618" w:rsidRDefault="001C174E" w:rsidP="00923618">
      <w:r w:rsidRPr="00131526">
        <w:rPr>
          <w:b/>
        </w:rPr>
        <w:t>Q2.</w:t>
      </w:r>
      <w:r>
        <w:t xml:space="preserve"> </w:t>
      </w:r>
      <w:r w:rsidR="00923618">
        <w:t>What steps did you follow to get the private key?</w:t>
      </w:r>
    </w:p>
    <w:p w14:paraId="5E1F9159" w14:textId="1F0EE760" w:rsidR="001C174E" w:rsidRDefault="001C174E" w:rsidP="001C174E">
      <w:r w:rsidRPr="00131526">
        <w:rPr>
          <w:b/>
        </w:rPr>
        <w:t>A2.</w:t>
      </w:r>
      <w:r>
        <w:t xml:space="preserve"> </w:t>
      </w:r>
      <w:r>
        <w:t xml:space="preserve">It is very easy to compute the GCD for 2 numbers, however large! </w:t>
      </w:r>
      <w:r>
        <w:t>If this GCD is not equal to 1, it means there is common factor between the 2 numbers.</w:t>
      </w:r>
    </w:p>
    <w:p w14:paraId="19CF0699" w14:textId="182C7E1E" w:rsidR="001C174E" w:rsidRDefault="001C174E" w:rsidP="001C174E">
      <w:r>
        <w:t xml:space="preserve">g = </w:t>
      </w:r>
      <w:proofErr w:type="gramStart"/>
      <w:r>
        <w:t>GCD(</w:t>
      </w:r>
      <w:proofErr w:type="gramEnd"/>
      <w:r>
        <w:t>n1, n2)</w:t>
      </w:r>
    </w:p>
    <w:p w14:paraId="7DEF09E7" w14:textId="71455F1B" w:rsidR="001C174E" w:rsidRDefault="001C174E" w:rsidP="001C174E">
      <w:r>
        <w:t>q1 = n1 / g</w:t>
      </w:r>
    </w:p>
    <w:p w14:paraId="19131CC3" w14:textId="072BD7CC" w:rsidR="001C174E" w:rsidRDefault="001C174E" w:rsidP="00923618">
      <w:r>
        <w:t>n1 = g * q1</w:t>
      </w:r>
    </w:p>
    <w:p w14:paraId="46BE2560" w14:textId="13FF7D28" w:rsidR="00805E0A" w:rsidRDefault="00805E0A" w:rsidP="00923618">
      <w:r>
        <w:t>Using above, private key can be easily computed using definition of RSA:</w:t>
      </w:r>
    </w:p>
    <w:p w14:paraId="1409887C" w14:textId="05CC404F" w:rsidR="00805E0A" w:rsidRDefault="00805E0A" w:rsidP="00805E0A">
      <w:pPr>
        <w:rPr>
          <w:rFonts w:ascii="CMR10" w:hAnsi="CMR10" w:cs="CMR10"/>
        </w:rPr>
      </w:pPr>
      <w:r>
        <w:rPr>
          <w:rFonts w:ascii="CMR10" w:hAnsi="CMR10" w:cs="CMR10"/>
        </w:rPr>
        <w:t xml:space="preserve">d = inv(e) (mod </w:t>
      </w:r>
      <w:proofErr w:type="gramStart"/>
      <w:r>
        <w:rPr>
          <w:rFonts w:ascii="CMR10" w:hAnsi="CMR10" w:cs="CMR10"/>
        </w:rPr>
        <w:t>phi(</w:t>
      </w:r>
      <w:proofErr w:type="gramEnd"/>
      <w:r>
        <w:rPr>
          <w:rFonts w:ascii="CMR10" w:hAnsi="CMR10" w:cs="CMR10"/>
        </w:rPr>
        <w:t>g</w:t>
      </w:r>
      <w:r>
        <w:rPr>
          <w:rFonts w:ascii="CMR10" w:hAnsi="CMR10" w:cs="CMR10"/>
        </w:rPr>
        <w:t xml:space="preserve"> * q</w:t>
      </w:r>
      <w:r>
        <w:rPr>
          <w:rFonts w:ascii="CMR10" w:hAnsi="CMR10" w:cs="CMR10"/>
        </w:rPr>
        <w:t>1</w:t>
      </w:r>
      <w:r>
        <w:rPr>
          <w:rFonts w:ascii="CMR10" w:hAnsi="CMR10" w:cs="CMR10"/>
        </w:rPr>
        <w:t>))</w:t>
      </w:r>
    </w:p>
    <w:p w14:paraId="3C71A536" w14:textId="77777777" w:rsidR="00435450" w:rsidRDefault="00435450" w:rsidP="00923618"/>
    <w:p w14:paraId="02C268BE" w14:textId="65F90BF4" w:rsidR="00435450" w:rsidRPr="00435450" w:rsidRDefault="00435450" w:rsidP="00923618">
      <w:pPr>
        <w:rPr>
          <w:b/>
        </w:rPr>
      </w:pPr>
      <w:r w:rsidRPr="00435450">
        <w:rPr>
          <w:b/>
        </w:rPr>
        <w:t>Task 5:</w:t>
      </w:r>
    </w:p>
    <w:p w14:paraId="1C7946BF" w14:textId="112109E0" w:rsidR="00923618" w:rsidRDefault="00805E0A" w:rsidP="00923618">
      <w:r w:rsidRPr="00131526">
        <w:rPr>
          <w:b/>
        </w:rPr>
        <w:t>Q1</w:t>
      </w:r>
      <w:r w:rsidR="00131526" w:rsidRPr="00131526">
        <w:rPr>
          <w:b/>
        </w:rPr>
        <w:t>.</w:t>
      </w:r>
      <w:r>
        <w:t xml:space="preserve"> </w:t>
      </w:r>
      <w:r w:rsidR="00923618">
        <w:t>How does this attack work?</w:t>
      </w:r>
    </w:p>
    <w:p w14:paraId="5C14398B" w14:textId="50A5F256" w:rsidR="00441A93" w:rsidRDefault="00EC24DD" w:rsidP="00805E0A">
      <w:r w:rsidRPr="00131526">
        <w:rPr>
          <w:b/>
        </w:rPr>
        <w:t>A1.</w:t>
      </w:r>
      <w:r>
        <w:t xml:space="preserve"> In code </w:t>
      </w:r>
      <w:r>
        <w:t>3 different attack vectors are considered</w:t>
      </w:r>
      <w:r>
        <w:t xml:space="preserve">. But the successful attack in this case is broadcast attack. This attack succeeds because “same message” (no additional randomized bits) is encrypted using multiple public keys. As a result of which we can leverage </w:t>
      </w:r>
      <w:r>
        <w:t>Chinese Reminder Theorem</w:t>
      </w:r>
      <w:r>
        <w:t xml:space="preserve"> and get the number before mod operation was performed and then take eth of this number to get </w:t>
      </w:r>
      <w:r w:rsidR="00441A93">
        <w:t>original data.</w:t>
      </w:r>
    </w:p>
    <w:p w14:paraId="1B7CED69" w14:textId="30BC3FEF" w:rsidR="00441A93" w:rsidRDefault="00441A93" w:rsidP="00805E0A">
      <w:r>
        <w:t>The way to prevent this attack is to add random nonce while encryption.</w:t>
      </w:r>
    </w:p>
    <w:p w14:paraId="1476A91A" w14:textId="77777777" w:rsidR="00EC24DD" w:rsidRDefault="00EC24DD" w:rsidP="00805E0A"/>
    <w:p w14:paraId="13F4EBE0" w14:textId="71571925" w:rsidR="00923618" w:rsidRDefault="00805E0A" w:rsidP="00923618">
      <w:r w:rsidRPr="00131526">
        <w:rPr>
          <w:b/>
        </w:rPr>
        <w:t>Q2.</w:t>
      </w:r>
      <w:r>
        <w:t xml:space="preserve"> </w:t>
      </w:r>
      <w:r w:rsidR="00923618">
        <w:t>What steps did you follow to recover the message?</w:t>
      </w:r>
    </w:p>
    <w:p w14:paraId="13F93693" w14:textId="77777777" w:rsidR="00805E0A" w:rsidRDefault="00805E0A" w:rsidP="00805E0A">
      <w:bookmarkStart w:id="0" w:name="_GoBack"/>
      <w:r w:rsidRPr="00131526">
        <w:rPr>
          <w:b/>
        </w:rPr>
        <w:t>A2.</w:t>
      </w:r>
      <w:bookmarkEnd w:id="0"/>
      <w:r>
        <w:t xml:space="preserve"> </w:t>
      </w:r>
      <w:r>
        <w:t>3 different attack vectors are considered</w:t>
      </w:r>
      <w:r>
        <w:t>:</w:t>
      </w:r>
    </w:p>
    <w:p w14:paraId="118619A9" w14:textId="77777777" w:rsidR="00805E0A" w:rsidRDefault="00805E0A" w:rsidP="00805E0A">
      <w:pPr>
        <w:pStyle w:val="ListParagraph"/>
        <w:numPr>
          <w:ilvl w:val="0"/>
          <w:numId w:val="3"/>
        </w:numPr>
      </w:pPr>
      <w:r>
        <w:t>Low exponent vulnerability i.e.</w:t>
      </w:r>
    </w:p>
    <w:p w14:paraId="48D1E982" w14:textId="77777777" w:rsidR="00805E0A" w:rsidRDefault="00805E0A" w:rsidP="00805E0A">
      <w:pPr>
        <w:pStyle w:val="ListParagraph"/>
      </w:pPr>
      <w:r>
        <w:t>if C1 == C2 or C2 == C3 or C1 == C3,</w:t>
      </w:r>
    </w:p>
    <w:p w14:paraId="4DDEBCF4" w14:textId="77777777" w:rsidR="00EC24DD" w:rsidRDefault="00805E0A" w:rsidP="00EC24DD">
      <w:pPr>
        <w:pStyle w:val="ListParagraph"/>
      </w:pPr>
      <w:r>
        <w:t xml:space="preserve">then it would mean m = </w:t>
      </w:r>
      <w:proofErr w:type="spellStart"/>
      <w:r>
        <w:t>eth_root</w:t>
      </w:r>
      <w:proofErr w:type="spellEnd"/>
      <w:r>
        <w:t xml:space="preserve"> of corresponding Cn.</w:t>
      </w:r>
    </w:p>
    <w:p w14:paraId="62A85F56" w14:textId="77777777" w:rsidR="00EC24DD" w:rsidRDefault="00805E0A" w:rsidP="00805E0A">
      <w:pPr>
        <w:pStyle w:val="ListParagraph"/>
        <w:numPr>
          <w:ilvl w:val="0"/>
          <w:numId w:val="3"/>
        </w:numPr>
      </w:pPr>
      <w:r>
        <w:t>Same as</w:t>
      </w:r>
      <w:r>
        <w:t xml:space="preserve"> Task 4 above</w:t>
      </w:r>
      <w:r>
        <w:t xml:space="preserve">, where </w:t>
      </w:r>
      <w:r>
        <w:t>n1 and n2</w:t>
      </w:r>
      <w:r>
        <w:t xml:space="preserve"> share a root.</w:t>
      </w:r>
    </w:p>
    <w:p w14:paraId="365E4BD2" w14:textId="3FF2DA2A" w:rsidR="00805E0A" w:rsidRDefault="00805E0A" w:rsidP="00805E0A">
      <w:pPr>
        <w:pStyle w:val="ListParagraph"/>
        <w:numPr>
          <w:ilvl w:val="0"/>
          <w:numId w:val="3"/>
        </w:numPr>
      </w:pPr>
      <w:r>
        <w:t>Broadcast attack</w:t>
      </w:r>
      <w:r>
        <w:t>:</w:t>
      </w:r>
    </w:p>
    <w:p w14:paraId="6D712E2E" w14:textId="77777777" w:rsidR="00805E0A" w:rsidRDefault="00805E0A" w:rsidP="00805E0A">
      <w:pPr>
        <w:ind w:firstLine="720"/>
      </w:pPr>
      <w:r>
        <w:t>C1 = m**e mod N1</w:t>
      </w:r>
    </w:p>
    <w:p w14:paraId="4CD08248" w14:textId="77777777" w:rsidR="00805E0A" w:rsidRDefault="00805E0A" w:rsidP="00805E0A">
      <w:pPr>
        <w:ind w:firstLine="720"/>
      </w:pPr>
      <w:r>
        <w:t>C2 = m**e mod N2</w:t>
      </w:r>
    </w:p>
    <w:p w14:paraId="7B6FF33D" w14:textId="77777777" w:rsidR="00805E0A" w:rsidRDefault="00805E0A" w:rsidP="00805E0A">
      <w:pPr>
        <w:ind w:firstLine="720"/>
      </w:pPr>
      <w:r>
        <w:t>C3 = m**e mod N3</w:t>
      </w:r>
    </w:p>
    <w:p w14:paraId="0D6EF54E" w14:textId="77777777" w:rsidR="00805E0A" w:rsidRDefault="00805E0A" w:rsidP="00805E0A">
      <w:pPr>
        <w:ind w:firstLine="720"/>
      </w:pPr>
    </w:p>
    <w:p w14:paraId="1FD28969" w14:textId="0C7F5F12" w:rsidR="00805E0A" w:rsidRDefault="00805E0A" w:rsidP="00805E0A">
      <w:pPr>
        <w:ind w:firstLine="720"/>
      </w:pPr>
      <w:r>
        <w:t>Implies =&gt;</w:t>
      </w:r>
    </w:p>
    <w:p w14:paraId="070464A0" w14:textId="77777777" w:rsidR="00805E0A" w:rsidRDefault="00805E0A" w:rsidP="00805E0A">
      <w:pPr>
        <w:ind w:firstLine="720"/>
      </w:pPr>
      <w:r>
        <w:t>m**e = N1*</w:t>
      </w:r>
      <w:proofErr w:type="spellStart"/>
      <w:r>
        <w:t>i</w:t>
      </w:r>
      <w:proofErr w:type="spellEnd"/>
      <w:r>
        <w:t xml:space="preserve"> + C1</w:t>
      </w:r>
    </w:p>
    <w:p w14:paraId="75C09544" w14:textId="77777777" w:rsidR="00805E0A" w:rsidRDefault="00805E0A" w:rsidP="00805E0A">
      <w:pPr>
        <w:ind w:firstLine="720"/>
      </w:pPr>
      <w:r>
        <w:t>m**e = N2*j + C1</w:t>
      </w:r>
    </w:p>
    <w:p w14:paraId="591B4009" w14:textId="77777777" w:rsidR="00805E0A" w:rsidRDefault="00805E0A" w:rsidP="00805E0A">
      <w:pPr>
        <w:ind w:firstLine="720"/>
      </w:pPr>
      <w:r>
        <w:t>m**e = N3*k + C1</w:t>
      </w:r>
    </w:p>
    <w:p w14:paraId="65EF2997" w14:textId="77777777" w:rsidR="00805E0A" w:rsidRDefault="00805E0A" w:rsidP="00805E0A">
      <w:pPr>
        <w:ind w:firstLine="720"/>
      </w:pPr>
      <w:r>
        <w:t xml:space="preserve">Where i, j and k are </w:t>
      </w:r>
      <w:r>
        <w:t xml:space="preserve">some </w:t>
      </w:r>
      <w:r>
        <w:t>integers</w:t>
      </w:r>
    </w:p>
    <w:p w14:paraId="5550815B" w14:textId="77777777" w:rsidR="00805E0A" w:rsidRDefault="00805E0A" w:rsidP="00805E0A">
      <w:pPr>
        <w:ind w:firstLine="720"/>
      </w:pPr>
    </w:p>
    <w:p w14:paraId="72ECC5CD" w14:textId="2489CB7F" w:rsidR="00805E0A" w:rsidRDefault="00805E0A" w:rsidP="00805E0A">
      <w:pPr>
        <w:ind w:firstLine="720"/>
      </w:pPr>
      <w:r>
        <w:t>Implies =&gt;</w:t>
      </w:r>
    </w:p>
    <w:p w14:paraId="17052929" w14:textId="77777777" w:rsidR="00805E0A" w:rsidRDefault="00805E0A" w:rsidP="00805E0A">
      <w:pPr>
        <w:ind w:firstLine="720"/>
      </w:pPr>
      <w:r>
        <w:t>m**e = C1 mod N1</w:t>
      </w:r>
    </w:p>
    <w:p w14:paraId="66A5C61B" w14:textId="77777777" w:rsidR="00805E0A" w:rsidRDefault="00805E0A" w:rsidP="00805E0A">
      <w:pPr>
        <w:ind w:firstLine="720"/>
      </w:pPr>
      <w:r>
        <w:t>m**e = C2 mod N2</w:t>
      </w:r>
    </w:p>
    <w:p w14:paraId="46FBCFA1" w14:textId="77777777" w:rsidR="00805E0A" w:rsidRDefault="00805E0A" w:rsidP="00805E0A">
      <w:pPr>
        <w:ind w:firstLine="720"/>
      </w:pPr>
      <w:r>
        <w:t>m**e = C3 mod N3</w:t>
      </w:r>
    </w:p>
    <w:p w14:paraId="4F91B998" w14:textId="77777777" w:rsidR="00805E0A" w:rsidRDefault="00805E0A" w:rsidP="00805E0A">
      <w:pPr>
        <w:ind w:firstLine="720"/>
      </w:pPr>
    </w:p>
    <w:p w14:paraId="57C57F6F" w14:textId="589440BA" w:rsidR="00805E0A" w:rsidRDefault="00805E0A" w:rsidP="00805E0A">
      <w:pPr>
        <w:ind w:firstLine="720"/>
      </w:pPr>
      <w:r>
        <w:t xml:space="preserve">By </w:t>
      </w:r>
      <w:r w:rsidR="00EC24DD">
        <w:t xml:space="preserve">Chinese Reminder Theorem </w:t>
      </w:r>
      <w:r>
        <w:t>=&gt;</w:t>
      </w:r>
    </w:p>
    <w:p w14:paraId="792DFF59" w14:textId="77777777" w:rsidR="00805E0A" w:rsidRDefault="00805E0A" w:rsidP="00805E0A">
      <w:pPr>
        <w:ind w:firstLine="720"/>
      </w:pPr>
      <w:r>
        <w:t>m**e = (C1.N2.N3.(</w:t>
      </w:r>
      <w:proofErr w:type="gramStart"/>
      <w:r>
        <w:t>inv(</w:t>
      </w:r>
      <w:proofErr w:type="gramEnd"/>
      <w:r>
        <w:t>N2.N3) mod N1) +</w:t>
      </w:r>
    </w:p>
    <w:p w14:paraId="45FD7374" w14:textId="77777777" w:rsidR="00805E0A" w:rsidRDefault="00805E0A" w:rsidP="00805E0A">
      <w:pPr>
        <w:ind w:left="720" w:firstLine="720"/>
      </w:pPr>
      <w:r>
        <w:t>C2.N1.N3.(</w:t>
      </w:r>
      <w:proofErr w:type="gramStart"/>
      <w:r>
        <w:t>inv(</w:t>
      </w:r>
      <w:proofErr w:type="gramEnd"/>
      <w:r>
        <w:t>N1.N3) mod N2) +</w:t>
      </w:r>
    </w:p>
    <w:p w14:paraId="1A12B9F4" w14:textId="77777777" w:rsidR="00805E0A" w:rsidRDefault="00805E0A" w:rsidP="00805E0A">
      <w:pPr>
        <w:ind w:left="720" w:firstLine="720"/>
      </w:pPr>
      <w:r>
        <w:t>C3.N1.N2.(</w:t>
      </w:r>
      <w:proofErr w:type="gramStart"/>
      <w:r>
        <w:t>inv(</w:t>
      </w:r>
      <w:proofErr w:type="gramEnd"/>
      <w:r>
        <w:t>N1.N2) mod N3)) mod N1.N2.N3</w:t>
      </w:r>
    </w:p>
    <w:p w14:paraId="1E4BC617" w14:textId="5BFB23DD" w:rsidR="00805E0A" w:rsidRDefault="00805E0A" w:rsidP="00805E0A">
      <w:pPr>
        <w:ind w:firstLine="720"/>
      </w:pPr>
      <w:r>
        <w:t xml:space="preserve">m = </w:t>
      </w:r>
      <w:proofErr w:type="spellStart"/>
      <w:r>
        <w:t>eth_root</w:t>
      </w:r>
      <w:proofErr w:type="spellEnd"/>
      <w:r>
        <w:t>(m**e)</w:t>
      </w:r>
    </w:p>
    <w:sectPr w:rsidR="0080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2F24"/>
    <w:multiLevelType w:val="hybridMultilevel"/>
    <w:tmpl w:val="442E1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973C3"/>
    <w:multiLevelType w:val="hybridMultilevel"/>
    <w:tmpl w:val="948E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B6CA2"/>
    <w:multiLevelType w:val="hybridMultilevel"/>
    <w:tmpl w:val="7034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618"/>
    <w:rsid w:val="00054065"/>
    <w:rsid w:val="00131526"/>
    <w:rsid w:val="001C174E"/>
    <w:rsid w:val="00257026"/>
    <w:rsid w:val="003517EA"/>
    <w:rsid w:val="00435450"/>
    <w:rsid w:val="00441A93"/>
    <w:rsid w:val="007E2F41"/>
    <w:rsid w:val="00805E0A"/>
    <w:rsid w:val="00923618"/>
    <w:rsid w:val="009C0CCA"/>
    <w:rsid w:val="00DE1743"/>
    <w:rsid w:val="00E80CB0"/>
    <w:rsid w:val="00EC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1468"/>
  <w15:chartTrackingRefBased/>
  <w15:docId w15:val="{D231FDBA-D39D-4619-AD3B-CE47FED0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55159">
      <w:bodyDiv w:val="1"/>
      <w:marLeft w:val="0"/>
      <w:marRight w:val="0"/>
      <w:marTop w:val="0"/>
      <w:marBottom w:val="0"/>
      <w:divBdr>
        <w:top w:val="none" w:sz="0" w:space="0" w:color="auto"/>
        <w:left w:val="none" w:sz="0" w:space="0" w:color="auto"/>
        <w:bottom w:val="none" w:sz="0" w:space="0" w:color="auto"/>
        <w:right w:val="none" w:sz="0" w:space="0" w:color="auto"/>
      </w:divBdr>
    </w:div>
    <w:div w:id="522518983">
      <w:bodyDiv w:val="1"/>
      <w:marLeft w:val="0"/>
      <w:marRight w:val="0"/>
      <w:marTop w:val="0"/>
      <w:marBottom w:val="0"/>
      <w:divBdr>
        <w:top w:val="none" w:sz="0" w:space="0" w:color="auto"/>
        <w:left w:val="none" w:sz="0" w:space="0" w:color="auto"/>
        <w:bottom w:val="none" w:sz="0" w:space="0" w:color="auto"/>
        <w:right w:val="none" w:sz="0" w:space="0" w:color="auto"/>
      </w:divBdr>
      <w:divsChild>
        <w:div w:id="651328008">
          <w:marLeft w:val="0"/>
          <w:marRight w:val="0"/>
          <w:marTop w:val="0"/>
          <w:marBottom w:val="0"/>
          <w:divBdr>
            <w:top w:val="none" w:sz="0" w:space="0" w:color="auto"/>
            <w:left w:val="none" w:sz="0" w:space="0" w:color="auto"/>
            <w:bottom w:val="none" w:sz="0" w:space="0" w:color="auto"/>
            <w:right w:val="none" w:sz="0" w:space="0" w:color="auto"/>
          </w:divBdr>
          <w:divsChild>
            <w:div w:id="700980147">
              <w:marLeft w:val="0"/>
              <w:marRight w:val="0"/>
              <w:marTop w:val="0"/>
              <w:marBottom w:val="0"/>
              <w:divBdr>
                <w:top w:val="none" w:sz="0" w:space="0" w:color="auto"/>
                <w:left w:val="none" w:sz="0" w:space="0" w:color="auto"/>
                <w:bottom w:val="none" w:sz="0" w:space="0" w:color="auto"/>
                <w:right w:val="none" w:sz="0" w:space="0" w:color="auto"/>
              </w:divBdr>
            </w:div>
            <w:div w:id="947934577">
              <w:marLeft w:val="0"/>
              <w:marRight w:val="0"/>
              <w:marTop w:val="0"/>
              <w:marBottom w:val="0"/>
              <w:divBdr>
                <w:top w:val="none" w:sz="0" w:space="0" w:color="auto"/>
                <w:left w:val="none" w:sz="0" w:space="0" w:color="auto"/>
                <w:bottom w:val="none" w:sz="0" w:space="0" w:color="auto"/>
                <w:right w:val="none" w:sz="0" w:space="0" w:color="auto"/>
              </w:divBdr>
            </w:div>
            <w:div w:id="1648632988">
              <w:marLeft w:val="0"/>
              <w:marRight w:val="0"/>
              <w:marTop w:val="0"/>
              <w:marBottom w:val="0"/>
              <w:divBdr>
                <w:top w:val="none" w:sz="0" w:space="0" w:color="auto"/>
                <w:left w:val="none" w:sz="0" w:space="0" w:color="auto"/>
                <w:bottom w:val="none" w:sz="0" w:space="0" w:color="auto"/>
                <w:right w:val="none" w:sz="0" w:space="0" w:color="auto"/>
              </w:divBdr>
            </w:div>
            <w:div w:id="2000228282">
              <w:marLeft w:val="0"/>
              <w:marRight w:val="0"/>
              <w:marTop w:val="0"/>
              <w:marBottom w:val="0"/>
              <w:divBdr>
                <w:top w:val="none" w:sz="0" w:space="0" w:color="auto"/>
                <w:left w:val="none" w:sz="0" w:space="0" w:color="auto"/>
                <w:bottom w:val="none" w:sz="0" w:space="0" w:color="auto"/>
                <w:right w:val="none" w:sz="0" w:space="0" w:color="auto"/>
              </w:divBdr>
            </w:div>
            <w:div w:id="1882399870">
              <w:marLeft w:val="0"/>
              <w:marRight w:val="0"/>
              <w:marTop w:val="0"/>
              <w:marBottom w:val="0"/>
              <w:divBdr>
                <w:top w:val="none" w:sz="0" w:space="0" w:color="auto"/>
                <w:left w:val="none" w:sz="0" w:space="0" w:color="auto"/>
                <w:bottom w:val="none" w:sz="0" w:space="0" w:color="auto"/>
                <w:right w:val="none" w:sz="0" w:space="0" w:color="auto"/>
              </w:divBdr>
            </w:div>
            <w:div w:id="169805573">
              <w:marLeft w:val="0"/>
              <w:marRight w:val="0"/>
              <w:marTop w:val="0"/>
              <w:marBottom w:val="0"/>
              <w:divBdr>
                <w:top w:val="none" w:sz="0" w:space="0" w:color="auto"/>
                <w:left w:val="none" w:sz="0" w:space="0" w:color="auto"/>
                <w:bottom w:val="none" w:sz="0" w:space="0" w:color="auto"/>
                <w:right w:val="none" w:sz="0" w:space="0" w:color="auto"/>
              </w:divBdr>
            </w:div>
            <w:div w:id="1238857636">
              <w:marLeft w:val="0"/>
              <w:marRight w:val="0"/>
              <w:marTop w:val="0"/>
              <w:marBottom w:val="0"/>
              <w:divBdr>
                <w:top w:val="none" w:sz="0" w:space="0" w:color="auto"/>
                <w:left w:val="none" w:sz="0" w:space="0" w:color="auto"/>
                <w:bottom w:val="none" w:sz="0" w:space="0" w:color="auto"/>
                <w:right w:val="none" w:sz="0" w:space="0" w:color="auto"/>
              </w:divBdr>
            </w:div>
            <w:div w:id="2069911986">
              <w:marLeft w:val="0"/>
              <w:marRight w:val="0"/>
              <w:marTop w:val="0"/>
              <w:marBottom w:val="0"/>
              <w:divBdr>
                <w:top w:val="none" w:sz="0" w:space="0" w:color="auto"/>
                <w:left w:val="none" w:sz="0" w:space="0" w:color="auto"/>
                <w:bottom w:val="none" w:sz="0" w:space="0" w:color="auto"/>
                <w:right w:val="none" w:sz="0" w:space="0" w:color="auto"/>
              </w:divBdr>
            </w:div>
            <w:div w:id="740563536">
              <w:marLeft w:val="0"/>
              <w:marRight w:val="0"/>
              <w:marTop w:val="0"/>
              <w:marBottom w:val="0"/>
              <w:divBdr>
                <w:top w:val="none" w:sz="0" w:space="0" w:color="auto"/>
                <w:left w:val="none" w:sz="0" w:space="0" w:color="auto"/>
                <w:bottom w:val="none" w:sz="0" w:space="0" w:color="auto"/>
                <w:right w:val="none" w:sz="0" w:space="0" w:color="auto"/>
              </w:divBdr>
            </w:div>
            <w:div w:id="1866214487">
              <w:marLeft w:val="0"/>
              <w:marRight w:val="0"/>
              <w:marTop w:val="0"/>
              <w:marBottom w:val="0"/>
              <w:divBdr>
                <w:top w:val="none" w:sz="0" w:space="0" w:color="auto"/>
                <w:left w:val="none" w:sz="0" w:space="0" w:color="auto"/>
                <w:bottom w:val="none" w:sz="0" w:space="0" w:color="auto"/>
                <w:right w:val="none" w:sz="0" w:space="0" w:color="auto"/>
              </w:divBdr>
            </w:div>
            <w:div w:id="570429854">
              <w:marLeft w:val="0"/>
              <w:marRight w:val="0"/>
              <w:marTop w:val="0"/>
              <w:marBottom w:val="0"/>
              <w:divBdr>
                <w:top w:val="none" w:sz="0" w:space="0" w:color="auto"/>
                <w:left w:val="none" w:sz="0" w:space="0" w:color="auto"/>
                <w:bottom w:val="none" w:sz="0" w:space="0" w:color="auto"/>
                <w:right w:val="none" w:sz="0" w:space="0" w:color="auto"/>
              </w:divBdr>
            </w:div>
            <w:div w:id="2025280701">
              <w:marLeft w:val="0"/>
              <w:marRight w:val="0"/>
              <w:marTop w:val="0"/>
              <w:marBottom w:val="0"/>
              <w:divBdr>
                <w:top w:val="none" w:sz="0" w:space="0" w:color="auto"/>
                <w:left w:val="none" w:sz="0" w:space="0" w:color="auto"/>
                <w:bottom w:val="none" w:sz="0" w:space="0" w:color="auto"/>
                <w:right w:val="none" w:sz="0" w:space="0" w:color="auto"/>
              </w:divBdr>
            </w:div>
            <w:div w:id="105781062">
              <w:marLeft w:val="0"/>
              <w:marRight w:val="0"/>
              <w:marTop w:val="0"/>
              <w:marBottom w:val="0"/>
              <w:divBdr>
                <w:top w:val="none" w:sz="0" w:space="0" w:color="auto"/>
                <w:left w:val="none" w:sz="0" w:space="0" w:color="auto"/>
                <w:bottom w:val="none" w:sz="0" w:space="0" w:color="auto"/>
                <w:right w:val="none" w:sz="0" w:space="0" w:color="auto"/>
              </w:divBdr>
            </w:div>
            <w:div w:id="1822186605">
              <w:marLeft w:val="0"/>
              <w:marRight w:val="0"/>
              <w:marTop w:val="0"/>
              <w:marBottom w:val="0"/>
              <w:divBdr>
                <w:top w:val="none" w:sz="0" w:space="0" w:color="auto"/>
                <w:left w:val="none" w:sz="0" w:space="0" w:color="auto"/>
                <w:bottom w:val="none" w:sz="0" w:space="0" w:color="auto"/>
                <w:right w:val="none" w:sz="0" w:space="0" w:color="auto"/>
              </w:divBdr>
            </w:div>
            <w:div w:id="1385327625">
              <w:marLeft w:val="0"/>
              <w:marRight w:val="0"/>
              <w:marTop w:val="0"/>
              <w:marBottom w:val="0"/>
              <w:divBdr>
                <w:top w:val="none" w:sz="0" w:space="0" w:color="auto"/>
                <w:left w:val="none" w:sz="0" w:space="0" w:color="auto"/>
                <w:bottom w:val="none" w:sz="0" w:space="0" w:color="auto"/>
                <w:right w:val="none" w:sz="0" w:space="0" w:color="auto"/>
              </w:divBdr>
            </w:div>
            <w:div w:id="1115439410">
              <w:marLeft w:val="0"/>
              <w:marRight w:val="0"/>
              <w:marTop w:val="0"/>
              <w:marBottom w:val="0"/>
              <w:divBdr>
                <w:top w:val="none" w:sz="0" w:space="0" w:color="auto"/>
                <w:left w:val="none" w:sz="0" w:space="0" w:color="auto"/>
                <w:bottom w:val="none" w:sz="0" w:space="0" w:color="auto"/>
                <w:right w:val="none" w:sz="0" w:space="0" w:color="auto"/>
              </w:divBdr>
            </w:div>
            <w:div w:id="874655793">
              <w:marLeft w:val="0"/>
              <w:marRight w:val="0"/>
              <w:marTop w:val="0"/>
              <w:marBottom w:val="0"/>
              <w:divBdr>
                <w:top w:val="none" w:sz="0" w:space="0" w:color="auto"/>
                <w:left w:val="none" w:sz="0" w:space="0" w:color="auto"/>
                <w:bottom w:val="none" w:sz="0" w:space="0" w:color="auto"/>
                <w:right w:val="none" w:sz="0" w:space="0" w:color="auto"/>
              </w:divBdr>
            </w:div>
            <w:div w:id="1547793499">
              <w:marLeft w:val="0"/>
              <w:marRight w:val="0"/>
              <w:marTop w:val="0"/>
              <w:marBottom w:val="0"/>
              <w:divBdr>
                <w:top w:val="none" w:sz="0" w:space="0" w:color="auto"/>
                <w:left w:val="none" w:sz="0" w:space="0" w:color="auto"/>
                <w:bottom w:val="none" w:sz="0" w:space="0" w:color="auto"/>
                <w:right w:val="none" w:sz="0" w:space="0" w:color="auto"/>
              </w:divBdr>
            </w:div>
            <w:div w:id="12196259">
              <w:marLeft w:val="0"/>
              <w:marRight w:val="0"/>
              <w:marTop w:val="0"/>
              <w:marBottom w:val="0"/>
              <w:divBdr>
                <w:top w:val="none" w:sz="0" w:space="0" w:color="auto"/>
                <w:left w:val="none" w:sz="0" w:space="0" w:color="auto"/>
                <w:bottom w:val="none" w:sz="0" w:space="0" w:color="auto"/>
                <w:right w:val="none" w:sz="0" w:space="0" w:color="auto"/>
              </w:divBdr>
            </w:div>
            <w:div w:id="324435580">
              <w:marLeft w:val="0"/>
              <w:marRight w:val="0"/>
              <w:marTop w:val="0"/>
              <w:marBottom w:val="0"/>
              <w:divBdr>
                <w:top w:val="none" w:sz="0" w:space="0" w:color="auto"/>
                <w:left w:val="none" w:sz="0" w:space="0" w:color="auto"/>
                <w:bottom w:val="none" w:sz="0" w:space="0" w:color="auto"/>
                <w:right w:val="none" w:sz="0" w:space="0" w:color="auto"/>
              </w:divBdr>
            </w:div>
            <w:div w:id="238949460">
              <w:marLeft w:val="0"/>
              <w:marRight w:val="0"/>
              <w:marTop w:val="0"/>
              <w:marBottom w:val="0"/>
              <w:divBdr>
                <w:top w:val="none" w:sz="0" w:space="0" w:color="auto"/>
                <w:left w:val="none" w:sz="0" w:space="0" w:color="auto"/>
                <w:bottom w:val="none" w:sz="0" w:space="0" w:color="auto"/>
                <w:right w:val="none" w:sz="0" w:space="0" w:color="auto"/>
              </w:divBdr>
            </w:div>
            <w:div w:id="1689064722">
              <w:marLeft w:val="0"/>
              <w:marRight w:val="0"/>
              <w:marTop w:val="0"/>
              <w:marBottom w:val="0"/>
              <w:divBdr>
                <w:top w:val="none" w:sz="0" w:space="0" w:color="auto"/>
                <w:left w:val="none" w:sz="0" w:space="0" w:color="auto"/>
                <w:bottom w:val="none" w:sz="0" w:space="0" w:color="auto"/>
                <w:right w:val="none" w:sz="0" w:space="0" w:color="auto"/>
              </w:divBdr>
            </w:div>
            <w:div w:id="16104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Agrawal</dc:creator>
  <cp:keywords/>
  <dc:description/>
  <cp:lastModifiedBy>Prashant Agrawal</cp:lastModifiedBy>
  <cp:revision>3</cp:revision>
  <dcterms:created xsi:type="dcterms:W3CDTF">2019-04-01T07:05:00Z</dcterms:created>
  <dcterms:modified xsi:type="dcterms:W3CDTF">2019-04-01T09:20:00Z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2019-04-01T07:05:33-0800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0cfe58ac-4fec-4385-9d51-0000f8b49db5</vt:lpwstr>
  </property>
</Properties>
</file>