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TechMart Electronics - Tenant 1</w:t>
      </w:r>
    </w:p>
    <w:p>
      <w:pPr>
        <w:jc w:val="center"/>
      </w:pPr>
      <w:r>
        <w:t>Customer Support Policy &amp; Guidelines</w:t>
      </w:r>
    </w:p>
    <w:p>
      <w:pPr>
        <w:jc w:val="center"/>
      </w:pPr>
      <w:r>
        <w:rPr>
          <w:i/>
        </w:rPr>
        <w:t>Effective Date: January 2026 | Version 2.0-T1</w:t>
      </w:r>
    </w:p>
    <w:p/>
    <w:p>
      <w:pPr>
        <w:pStyle w:val="Heading1"/>
      </w:pPr>
      <w:r>
        <w:t>ORDER TRACKING</w:t>
      </w:r>
    </w:p>
    <w:p>
      <w:pPr>
        <w:pStyle w:val="Heading2"/>
      </w:pPr>
      <w:r>
        <w:t>How to Track Your Order</w:t>
      </w:r>
    </w:p>
    <w:p>
      <w:r>
        <w:t>Every order receives a Tracking ID (format: TM-T1-2026-XXXXX).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</w:tr>
      <w:tr>
        <w:tc>
          <w:tcPr>
            <w:tcW w:type="dxa" w:w="2880"/>
          </w:tcPr>
          <w:p>
            <w:r>
              <w:t>Website</w:t>
            </w:r>
          </w:p>
        </w:tc>
        <w:tc>
          <w:tcPr>
            <w:tcW w:type="dxa" w:w="2880"/>
          </w:tcPr>
          <w:p>
            <w:r>
              <w:t>Login -&gt; My Orders -&gt; Track</w:t>
            </w:r>
          </w:p>
        </w:tc>
        <w:tc>
          <w:tcPr>
            <w:tcW w:type="dxa" w:w="2880"/>
          </w:tcPr>
          <w:p>
            <w:r>
              <w:t>24/7</w:t>
            </w:r>
          </w:p>
        </w:tc>
      </w:tr>
      <w:tr>
        <w:tc>
          <w:tcPr>
            <w:tcW w:type="dxa" w:w="2880"/>
          </w:tcPr>
          <w:p>
            <w:r>
              <w:t>Mobile App</w:t>
            </w:r>
          </w:p>
        </w:tc>
        <w:tc>
          <w:tcPr>
            <w:tcW w:type="dxa" w:w="2880"/>
          </w:tcPr>
          <w:p>
            <w:r>
              <w:t>Orders tab -&gt; Select order</w:t>
            </w:r>
          </w:p>
        </w:tc>
        <w:tc>
          <w:tcPr>
            <w:tcW w:type="dxa" w:w="2880"/>
          </w:tcPr>
          <w:p>
            <w:r>
              <w:t>24/7</w:t>
            </w:r>
          </w:p>
        </w:tc>
      </w:tr>
      <w:tr>
        <w:tc>
          <w:tcPr>
            <w:tcW w:type="dxa" w:w="2880"/>
          </w:tcPr>
          <w:p>
            <w:r>
              <w:t>SMS</w:t>
            </w:r>
          </w:p>
        </w:tc>
        <w:tc>
          <w:tcPr>
            <w:tcW w:type="dxa" w:w="2880"/>
          </w:tcPr>
          <w:p>
            <w:r>
              <w:t>Text TRACK &lt;Order ID&gt; to 567890</w:t>
            </w:r>
          </w:p>
        </w:tc>
        <w:tc>
          <w:tcPr>
            <w:tcW w:type="dxa" w:w="2880"/>
          </w:tcPr>
          <w:p>
            <w:r>
              <w:t>24/7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Check order confirmation email</w:t>
            </w:r>
          </w:p>
        </w:tc>
        <w:tc>
          <w:tcPr>
            <w:tcW w:type="dxa" w:w="2880"/>
          </w:tcPr>
          <w:p>
            <w:r>
              <w:t>Instant</w:t>
            </w:r>
          </w:p>
        </w:tc>
      </w:tr>
      <w:tr>
        <w:tc>
          <w:tcPr>
            <w:tcW w:type="dxa" w:w="2880"/>
          </w:tcPr>
          <w:p>
            <w:r>
              <w:t>WhatsApp</w:t>
            </w:r>
          </w:p>
        </w:tc>
        <w:tc>
          <w:tcPr>
            <w:tcW w:type="dxa" w:w="2880"/>
          </w:tcPr>
          <w:p>
            <w:r>
              <w:t>Message +91-9876543210</w:t>
            </w:r>
          </w:p>
        </w:tc>
        <w:tc>
          <w:tcPr>
            <w:tcW w:type="dxa" w:w="2880"/>
          </w:tcPr>
          <w:p>
            <w:r>
              <w:t>9 AM - 9 PM</w:t>
            </w:r>
          </w:p>
        </w:tc>
      </w:tr>
    </w:tbl>
    <w:p/>
    <w:p>
      <w:pPr>
        <w:pStyle w:val="Heading2"/>
      </w:pPr>
      <w:r>
        <w:t>Order Status Explained</w:t>
      </w:r>
    </w:p>
    <w:p>
      <w:r>
        <w:t>ORDER CONFIRMED</w:t>
      </w:r>
    </w:p>
    <w:p>
      <w:pPr>
        <w:pStyle w:val="ListBullet"/>
      </w:pPr>
      <w:r>
        <w:t>Payment received and processing started</w:t>
      </w:r>
    </w:p>
    <w:p>
      <w:pPr>
        <w:pStyle w:val="ListBullet"/>
      </w:pPr>
      <w:r>
        <w:t>Expected Timeline: 0-2 hours</w:t>
      </w:r>
    </w:p>
    <w:p>
      <w:r>
        <w:t>PACKED</w:t>
      </w:r>
    </w:p>
    <w:p>
      <w:pPr>
        <w:pStyle w:val="ListBullet"/>
      </w:pPr>
      <w:r>
        <w:t>Packed and assigned for courier pickup</w:t>
      </w:r>
    </w:p>
    <w:p>
      <w:pPr>
        <w:pStyle w:val="ListBullet"/>
      </w:pPr>
      <w:r>
        <w:t>Expected Timeline: 2-24 hours</w:t>
      </w:r>
    </w:p>
    <w:p>
      <w:r>
        <w:t>SHIPPED</w:t>
      </w:r>
    </w:p>
    <w:p>
      <w:pPr>
        <w:pStyle w:val="ListBullet"/>
      </w:pPr>
      <w:r>
        <w:t>In transit to destination</w:t>
      </w:r>
    </w:p>
    <w:p>
      <w:pPr>
        <w:pStyle w:val="ListBullet"/>
      </w:pPr>
      <w:r>
        <w:t>Expected Timeline: 1-5 days</w:t>
      </w:r>
    </w:p>
    <w:p>
      <w:r>
        <w:t>OUT FOR DELIVERY</w:t>
      </w:r>
    </w:p>
    <w:p>
      <w:pPr>
        <w:pStyle w:val="ListBullet"/>
      </w:pPr>
      <w:r>
        <w:t>Local courier delivery in progress</w:t>
      </w:r>
    </w:p>
    <w:p>
      <w:pPr>
        <w:pStyle w:val="ListBullet"/>
      </w:pPr>
      <w:r>
        <w:t>Expected Timeline: Same day</w:t>
      </w:r>
    </w:p>
    <w:p>
      <w:r>
        <w:t>DELIVERED</w:t>
      </w:r>
    </w:p>
    <w:p>
      <w:pPr>
        <w:pStyle w:val="ListBullet"/>
      </w:pPr>
      <w:r>
        <w:t>Successfully delivered</w:t>
      </w:r>
    </w:p>
    <w:p>
      <w:r>
        <w:t>Tracking updates every 2-4 hours.</w:t>
      </w:r>
    </w:p>
    <w:p>
      <w:pPr>
        <w:pStyle w:val="Heading1"/>
      </w:pPr>
      <w:r>
        <w:t>RETURN &amp; REFUND POLICY</w:t>
      </w:r>
    </w:p>
    <w:p>
      <w:pPr>
        <w:pStyle w:val="Heading2"/>
      </w:pPr>
      <w:r>
        <w:t>Return Window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PRODUCT CATEGORY</w:t>
            </w:r>
          </w:p>
        </w:tc>
        <w:tc>
          <w:tcPr>
            <w:tcW w:type="dxa" w:w="2880"/>
          </w:tcPr>
          <w:p>
            <w:r>
              <w:t>RETURN PERIOD</w:t>
            </w:r>
          </w:p>
        </w:tc>
        <w:tc>
          <w:tcPr>
            <w:tcW w:type="dxa" w:w="2880"/>
          </w:tcPr>
          <w:p>
            <w:r>
              <w:t>CONDITION REQUIRED</w:t>
            </w:r>
          </w:p>
        </w:tc>
      </w:tr>
      <w:tr>
        <w:tc>
          <w:tcPr>
            <w:tcW w:type="dxa" w:w="2880"/>
          </w:tcPr>
          <w:p>
            <w:r>
              <w:t>Electronics (Laptops, Phones)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  <w:tc>
          <w:tcPr>
            <w:tcW w:type="dxa" w:w="2880"/>
          </w:tcPr>
          <w:p>
            <w:r>
              <w:t>Unopened box, all accessories</w:t>
            </w:r>
          </w:p>
        </w:tc>
      </w:tr>
      <w:tr>
        <w:tc>
          <w:tcPr>
            <w:tcW w:type="dxa" w:w="2880"/>
          </w:tcPr>
          <w:p>
            <w:r>
              <w:t>Accessories (Chargers, Cases)</w:t>
            </w:r>
          </w:p>
        </w:tc>
        <w:tc>
          <w:tcPr>
            <w:tcW w:type="dxa" w:w="2880"/>
          </w:tcPr>
          <w:p>
            <w:r>
              <w:t>30 days</w:t>
            </w:r>
          </w:p>
        </w:tc>
        <w:tc>
          <w:tcPr>
            <w:tcW w:type="dxa" w:w="2880"/>
          </w:tcPr>
          <w:p>
            <w:r>
              <w:t>Original packaging</w:t>
            </w:r>
          </w:p>
        </w:tc>
      </w:tr>
      <w:tr>
        <w:tc>
          <w:tcPr>
            <w:tcW w:type="dxa" w:w="2880"/>
          </w:tcPr>
          <w:p>
            <w:r>
              <w:t>Smart Home Devices</w:t>
            </w:r>
          </w:p>
        </w:tc>
        <w:tc>
          <w:tcPr>
            <w:tcW w:type="dxa" w:w="2880"/>
          </w:tcPr>
          <w:p>
            <w:r>
              <w:t>20 days</w:t>
            </w:r>
          </w:p>
        </w:tc>
        <w:tc>
          <w:tcPr>
            <w:tcW w:type="dxa" w:w="2880"/>
          </w:tcPr>
          <w:p>
            <w:r>
              <w:t>Factory reset, original box</w:t>
            </w:r>
          </w:p>
        </w:tc>
      </w:tr>
      <w:tr>
        <w:tc>
          <w:tcPr>
            <w:tcW w:type="dxa" w:w="2880"/>
          </w:tcPr>
          <w:p>
            <w:r>
              <w:t>Damaged/Defective Items</w:t>
            </w:r>
          </w:p>
        </w:tc>
        <w:tc>
          <w:tcPr>
            <w:tcW w:type="dxa" w:w="2880"/>
          </w:tcPr>
          <w:p>
            <w:r>
              <w:t>72 hours</w:t>
            </w:r>
          </w:p>
        </w:tc>
        <w:tc>
          <w:tcPr>
            <w:tcW w:type="dxa" w:w="2880"/>
          </w:tcPr>
          <w:p>
            <w:r>
              <w:t>As received, with photos</w:t>
            </w:r>
          </w:p>
        </w:tc>
      </w:tr>
    </w:tbl>
    <w:p/>
    <w:p>
      <w:pPr>
        <w:pStyle w:val="Heading2"/>
      </w:pPr>
      <w:r>
        <w:t>How to Initiate a Return</w:t>
      </w:r>
    </w:p>
    <w:p>
      <w:r>
        <w:t>Step 1: Login to TechMart -&gt; My Orders -&gt; Select order -&gt; Click Return</w:t>
      </w:r>
    </w:p>
    <w:p>
      <w:r>
        <w:t>Step 2: Select reason (Damaged, Wrong item, Not as described, Changed mind)</w:t>
      </w:r>
    </w:p>
    <w:p>
      <w:r>
        <w:t>Step 3: Upload photos (mandatory for damage claims)</w:t>
      </w:r>
    </w:p>
    <w:p>
      <w:r>
        <w:t>Step 4: Choose pickup slot (same day or next day)</w:t>
      </w:r>
    </w:p>
    <w:p>
      <w:r>
        <w:t>Step 5: Courier pickup at doorstep (free pickup)</w:t>
      </w:r>
    </w:p>
    <w:p>
      <w:r>
        <w:t>Step 6: Refund processed within 3-5 business days after quality check</w:t>
      </w:r>
    </w:p>
    <w:p>
      <w:pPr>
        <w:pStyle w:val="Heading2"/>
      </w:pPr>
      <w:r>
        <w:t>Non-Returnable Items</w:t>
      </w:r>
    </w:p>
    <w:p>
      <w:pPr>
        <w:pStyle w:val="ListBullet"/>
      </w:pPr>
      <w:r>
        <w:t>Software license keys (activated)</w:t>
      </w:r>
    </w:p>
    <w:p>
      <w:pPr>
        <w:pStyle w:val="ListBullet"/>
      </w:pPr>
      <w:r>
        <w:t>Earphones and headphones (opened)</w:t>
      </w:r>
    </w:p>
    <w:p>
      <w:pPr>
        <w:pStyle w:val="ListBullet"/>
      </w:pPr>
      <w:r>
        <w:t>Items without original invoice</w:t>
      </w:r>
    </w:p>
    <w:p>
      <w:pPr>
        <w:pStyle w:val="ListBullet"/>
      </w:pPr>
      <w:r>
        <w:t>Products damaged by customer misuse</w:t>
      </w:r>
    </w:p>
    <w:p>
      <w:pPr>
        <w:pStyle w:val="Heading1"/>
      </w:pPr>
      <w:r>
        <w:t>SHIPPING &amp; DELIVERY</w:t>
      </w:r>
    </w:p>
    <w:p>
      <w:pPr>
        <w:pStyle w:val="Heading2"/>
      </w:pPr>
      <w:r>
        <w:t>Delivery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LOCATION</w:t>
            </w:r>
          </w:p>
        </w:tc>
        <w:tc>
          <w:tcPr>
            <w:tcW w:type="dxa" w:w="2160"/>
          </w:tcPr>
          <w:p>
            <w:r>
              <w:t>STANDARD DELIVERY</w:t>
            </w:r>
          </w:p>
        </w:tc>
        <w:tc>
          <w:tcPr>
            <w:tcW w:type="dxa" w:w="2160"/>
          </w:tcPr>
          <w:p>
            <w:r>
              <w:t>EXPRESS DELIVERY</w:t>
            </w:r>
          </w:p>
        </w:tc>
        <w:tc>
          <w:tcPr>
            <w:tcW w:type="dxa" w:w="2160"/>
          </w:tcPr>
          <w:p>
            <w:r>
              <w:t>DELIVERY CHARGES</w:t>
            </w:r>
          </w:p>
        </w:tc>
      </w:tr>
      <w:tr>
        <w:tc>
          <w:tcPr>
            <w:tcW w:type="dxa" w:w="2160"/>
          </w:tcPr>
          <w:p>
            <w:r>
              <w:t>Metro Cities</w:t>
            </w:r>
          </w:p>
        </w:tc>
        <w:tc>
          <w:tcPr>
            <w:tcW w:type="dxa" w:w="2160"/>
          </w:tcPr>
          <w:p>
            <w:r>
              <w:t>2-3 days</w:t>
            </w:r>
          </w:p>
        </w:tc>
        <w:tc>
          <w:tcPr>
            <w:tcW w:type="dxa" w:w="2160"/>
          </w:tcPr>
          <w:p>
            <w:r>
              <w:t>Next day</w:t>
            </w:r>
          </w:p>
        </w:tc>
        <w:tc>
          <w:tcPr>
            <w:tcW w:type="dxa" w:w="2160"/>
          </w:tcPr>
          <w:p>
            <w:r>
              <w:t>Free above INR 500</w:t>
            </w:r>
          </w:p>
        </w:tc>
      </w:tr>
      <w:tr>
        <w:tc>
          <w:tcPr>
            <w:tcW w:type="dxa" w:w="2160"/>
          </w:tcPr>
          <w:p>
            <w:r>
              <w:t>Tier 1 Cities</w:t>
            </w:r>
          </w:p>
        </w:tc>
        <w:tc>
          <w:tcPr>
            <w:tcW w:type="dxa" w:w="2160"/>
          </w:tcPr>
          <w:p>
            <w:r>
              <w:t>3-5 days</w:t>
            </w:r>
          </w:p>
        </w:tc>
        <w:tc>
          <w:tcPr>
            <w:tcW w:type="dxa" w:w="2160"/>
          </w:tcPr>
          <w:p>
            <w:r>
              <w:t>2-3 days</w:t>
            </w:r>
          </w:p>
        </w:tc>
        <w:tc>
          <w:tcPr>
            <w:tcW w:type="dxa" w:w="2160"/>
          </w:tcPr>
          <w:p>
            <w:r>
              <w:t>Free above INR 500</w:t>
            </w:r>
          </w:p>
        </w:tc>
      </w:tr>
      <w:tr>
        <w:tc>
          <w:tcPr>
            <w:tcW w:type="dxa" w:w="2160"/>
          </w:tcPr>
          <w:p>
            <w:r>
              <w:t>Tier 2 Cities</w:t>
            </w:r>
          </w:p>
        </w:tc>
        <w:tc>
          <w:tcPr>
            <w:tcW w:type="dxa" w:w="2160"/>
          </w:tcPr>
          <w:p>
            <w:r>
              <w:t>5-7 days</w:t>
            </w:r>
          </w:p>
        </w:tc>
        <w:tc>
          <w:tcPr>
            <w:tcW w:type="dxa" w:w="2160"/>
          </w:tcPr>
          <w:p>
            <w:r>
              <w:t>3-4 days</w:t>
            </w:r>
          </w:p>
        </w:tc>
        <w:tc>
          <w:tcPr>
            <w:tcW w:type="dxa" w:w="2160"/>
          </w:tcPr>
          <w:p>
            <w:r>
              <w:t>Free above INR 500</w:t>
            </w:r>
          </w:p>
        </w:tc>
      </w:tr>
      <w:tr>
        <w:tc>
          <w:tcPr>
            <w:tcW w:type="dxa" w:w="2160"/>
          </w:tcPr>
          <w:p>
            <w:r>
              <w:t>Remote Areas</w:t>
            </w:r>
          </w:p>
        </w:tc>
        <w:tc>
          <w:tcPr>
            <w:tcW w:type="dxa" w:w="2160"/>
          </w:tcPr>
          <w:p>
            <w:r>
              <w:t>7-10 days</w:t>
            </w:r>
          </w:p>
        </w:tc>
        <w:tc>
          <w:tcPr>
            <w:tcW w:type="dxa" w:w="2160"/>
          </w:tcPr>
          <w:p>
            <w:r>
              <w:t>Not available</w:t>
            </w:r>
          </w:p>
        </w:tc>
        <w:tc>
          <w:tcPr>
            <w:tcW w:type="dxa" w:w="2160"/>
          </w:tcPr>
          <w:p>
            <w:r>
              <w:t>INR 100 flat</w:t>
            </w:r>
          </w:p>
        </w:tc>
      </w:tr>
    </w:tbl>
    <w:p/>
    <w:p>
      <w:pPr>
        <w:pStyle w:val="Heading1"/>
      </w:pPr>
      <w:r>
        <w:t>CUSTOMER SUPPORT</w:t>
      </w:r>
    </w:p>
    <w:p>
      <w:pPr>
        <w:pStyle w:val="Heading2"/>
      </w:pPr>
      <w:r>
        <w:t>Contact Channels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CHANNEL</w:t>
            </w:r>
          </w:p>
        </w:tc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CONTACT DETAILS</w:t>
            </w:r>
          </w:p>
        </w:tc>
        <w:tc>
          <w:tcPr>
            <w:tcW w:type="dxa" w:w="2160"/>
          </w:tcPr>
          <w:p>
            <w:r>
              <w:t>RESPONSE TIME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24/7</w:t>
            </w:r>
          </w:p>
        </w:tc>
        <w:tc>
          <w:tcPr>
            <w:tcW w:type="dxa" w:w="2160"/>
          </w:tcPr>
          <w:p>
            <w:r>
              <w:t>1800-123-4567 (Toll-free)</w:t>
            </w:r>
          </w:p>
        </w:tc>
        <w:tc>
          <w:tcPr>
            <w:tcW w:type="dxa" w:w="2160"/>
          </w:tcPr>
          <w:p>
            <w:r>
              <w:t>Immediate</w:t>
            </w:r>
          </w:p>
        </w:tc>
      </w:tr>
      <w:tr>
        <w:tc>
          <w:tcPr>
            <w:tcW w:type="dxa" w:w="2160"/>
          </w:tcPr>
          <w:p>
            <w:r>
              <w:t>WhatsApp</w:t>
            </w:r>
          </w:p>
        </w:tc>
        <w:tc>
          <w:tcPr>
            <w:tcW w:type="dxa" w:w="2160"/>
          </w:tcPr>
          <w:p>
            <w:r>
              <w:t>9 AM - 9 PM</w:t>
            </w:r>
          </w:p>
        </w:tc>
        <w:tc>
          <w:tcPr>
            <w:tcW w:type="dxa" w:w="2160"/>
          </w:tcPr>
          <w:p>
            <w:r>
              <w:t>+91-9876543210</w:t>
            </w:r>
          </w:p>
        </w:tc>
        <w:tc>
          <w:tcPr>
            <w:tcW w:type="dxa" w:w="2160"/>
          </w:tcPr>
          <w:p>
            <w:r>
              <w:t>&lt; 5 minutes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24/7</w:t>
            </w:r>
          </w:p>
        </w:tc>
        <w:tc>
          <w:tcPr>
            <w:tcW w:type="dxa" w:w="2160"/>
          </w:tcPr>
          <w:p>
            <w:r>
              <w:t>support@techmart.com</w:t>
            </w:r>
          </w:p>
        </w:tc>
        <w:tc>
          <w:tcPr>
            <w:tcW w:type="dxa" w:w="2160"/>
          </w:tcPr>
          <w:p>
            <w:r>
              <w:t>&lt; 2 hours</w:t>
            </w:r>
          </w:p>
        </w:tc>
      </w:tr>
      <w:tr>
        <w:tc>
          <w:tcPr>
            <w:tcW w:type="dxa" w:w="2160"/>
          </w:tcPr>
          <w:p>
            <w:r>
              <w:t>Live Chat</w:t>
            </w:r>
          </w:p>
        </w:tc>
        <w:tc>
          <w:tcPr>
            <w:tcW w:type="dxa" w:w="2160"/>
          </w:tcPr>
          <w:p>
            <w:r>
              <w:t>9 AM - 11 PM</w:t>
            </w:r>
          </w:p>
        </w:tc>
        <w:tc>
          <w:tcPr>
            <w:tcW w:type="dxa" w:w="2160"/>
          </w:tcPr>
          <w:p>
            <w:r>
              <w:t>Website/App chat button</w:t>
            </w:r>
          </w:p>
        </w:tc>
        <w:tc>
          <w:tcPr>
            <w:tcW w:type="dxa" w:w="2160"/>
          </w:tcPr>
          <w:p>
            <w:r>
              <w:t>&lt; 2 minutes</w:t>
            </w:r>
          </w:p>
        </w:tc>
      </w:tr>
    </w:tbl>
    <w:p/>
    <w:p>
      <w:pPr>
        <w:pStyle w:val="Heading1"/>
      </w:pPr>
      <w:r>
        <w:t>TechMart Electronics Private Limited</w:t>
      </w:r>
    </w:p>
    <w:p>
      <w:r>
        <w:t>Corporate Office: 123 Tech Park, MG Road, Bangalore - 560001</w:t>
      </w:r>
    </w:p>
    <w:p>
      <w:r>
        <w:t>Website: www.techmart.com | Email: info@techmart.com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