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Proposal</w:t>
      </w:r>
    </w:p>
    <w:p>
      <w:r>
        <w:t>RFP Reference: 6dc01afd-73b7-4dde-b488-2a00be3dcf60</w:t>
      </w:r>
    </w:p>
    <w:p>
      <w:r>
        <w:t>Customer: Apex Retail Solutions</w:t>
      </w:r>
    </w:p>
    <w:p>
      <w:pPr>
        <w:pStyle w:val="Heading1"/>
      </w:pPr>
      <w:r>
        <w:t>Executive Summary</w:t>
      </w:r>
    </w:p>
    <w:p>
      <w:r>
        <w:t>Apex Retail Solutions seeks a scalable, secure, and user-centric retail platform to enhance their omnichannel operations. Our solution offers a robust foundation for managing a vast product catalog, supporting multi-currency transactions, and enabling seamless customer experiences. With a focus on integration, security, and accessibility, we aim to deliver a modern, flexible platform that aligns with their business goals and regulatory requirements.</w:t>
      </w:r>
    </w:p>
    <w:p>
      <w:pPr>
        <w:pStyle w:val="Heading1"/>
      </w:pPr>
      <w:r>
        <w:t>Understanding of Requirements</w:t>
      </w:r>
    </w:p>
    <w:p>
      <w:r>
        <w:t>The requirements emphasize scalability, payment flexibility, and integration capabilities. Our solution supports faceted search and instant filtering for large SKUs, integrates with Stripe, PayPal, and Afterpay for multi-currency checkout, and offers headless CMS integration for dynamic content management. While some requirements are partially supported, we have the capability to address them through custom development and existing frameworks. Security, accessibility, and compliance with PCI-DSS, GDPR, and CCPA are fully supported, ensuring a secure and inclusive platform.</w:t>
      </w:r>
    </w:p>
    <w:p>
      <w:pPr>
        <w:pStyle w:val="Heading1"/>
      </w:pPr>
      <w:r>
        <w:t>Proposed Solution</w:t>
      </w:r>
    </w:p>
    <w:p>
      <w:r>
        <w:t>Our proposed solution is built on a microservices architecture with a decoupled frontend and backend, enabling scalability and flexibility. It includes secure payment gateways, a React Native-based Self-Care app for customer engagement, and integration with SAP for real-time inventory and order management. We will also implement a headless CMS for marketing teams and ensure full compliance with accessibility and data protection standards. The solution is designed to be extensible, allowing for future growth and integration with additional platforms as needed.</w:t>
      </w:r>
    </w:p>
    <w:p>
      <w:pPr>
        <w:pStyle w:val="Heading1"/>
      </w:pPr>
      <w:r>
        <w:t>Technical Approach</w:t>
      </w:r>
    </w:p>
    <w:p>
      <w:r>
        <w:t>Our technical approach leverages a microservices architecture to support scalable faceted search and instant filtering for up to 50,000+ SKUs. The solution decouples the frontend (Next.js/React) from backend services via REST/GraphQL APIs, ensuring flexibility and maintainability. We integrate headless CMS platforms like Sanity or Strapi to empower marketing teams with real-time updates to business awareness pages, while also supporting secure, password-protected portals with custom price tiers and bulk ordering workflows.</w:t>
      </w:r>
    </w:p>
    <w:p>
      <w:pPr>
        <w:pStyle w:val="Heading1"/>
      </w:pPr>
      <w:r>
        <w:t>Implementation Methodology</w:t>
      </w:r>
    </w:p>
    <w:p>
      <w:r>
        <w:t>We follow an API-first design to ensure seamless integration with systems like SAP for inventory and order management, as well as CRM and email platforms such as HubSpot and Klaviyo. Our React Native-based Self-Care app includes features like order tracking and saved payment methods, while our payment processing is fully compliant with PCI-DSS Level 1 through tokenized card data flows via Stripe. The solution is built to meet WCAG 2.1 AA accessibility guidelines, ensuring compatibility with assistive technologies.</w:t>
      </w:r>
    </w:p>
    <w:p>
      <w:pPr>
        <w:pStyle w:val="Heading1"/>
      </w:pPr>
      <w:r>
        <w:t>Support and SLA</w:t>
      </w:r>
    </w:p>
    <w:p>
      <w:r>
        <w:t>We provide comprehensive support through dedicated account management and regular maintenance cycles to ensure system reliability and performance. Our solution is fully compliant with GDPR and CCPA, ensuring data privacy and security. We offer a defined SLA with guaranteed response times for critical issues, ensuring minimal downtime and quick resolution of any technical challenges.</w:t>
      </w:r>
    </w:p>
    <w:p>
      <w:pPr>
        <w:pStyle w:val="Heading1"/>
      </w:pPr>
      <w:r>
        <w:t>Security and Compliance</w:t>
      </w:r>
    </w:p>
    <w:p>
      <w:r>
        <w:t>The solution is fully compliant with PCI-DSS Level 1 through tokenized card data flows via Stripe and secure payment processing. GDPR and CCPA compliance are also ensured through data encryption and user consent management. The solution is built to meet WCAG 2.1 AA accessibility guidelines, ensuring compatibility with assistive technologies and inclusive design.</w:t>
      </w:r>
    </w:p>
    <w:p>
      <w:pPr>
        <w:pStyle w:val="Heading1"/>
      </w:pPr>
      <w:r>
        <w:t>Relevant Experience</w:t>
      </w:r>
    </w:p>
    <w:p>
      <w:r>
        <w:t>Our solution supports headless CMS integration, such as Sanity or Strapi, to enable the marketing team to update Business Awareness pages like Ownership. We have integrated Stripe, PayPal, and Afterpay for multi-currency checkout in previous projects, supporting diverse payment gateways and multi-currency transactions. Our React Native-based Self-Care app includes features such as order tracking, saved payment methods, and user account management, supporting a custom user experience.</w:t>
      </w:r>
    </w:p>
    <w:p>
      <w:pPr>
        <w:pStyle w:val="Heading1"/>
      </w:pPr>
      <w:r>
        <w:t>Case Studies</w:t>
      </w:r>
    </w:p>
    <w:p>
      <w:r>
        <w:t>We have developed secure, password-protected portals with custom price tiers and bulk ordering workflows, as demonstrated in our work with Tata Play. The solution decouples the frontend (Next.js/React) from backend services via REST/GraphQL APIs, as demonstrated by our API-first design and RESTful architecture. The solution integrates with SAP for inventory and order management, ensuring real-time synchronization and streamlined workflows.</w:t>
      </w:r>
    </w:p>
    <w:p>
      <w:pPr>
        <w:pStyle w:val="Heading1"/>
      </w:pPr>
      <w:r>
        <w:t>Assumptions</w:t>
      </w:r>
    </w:p>
    <w:p>
      <w:r>
        <w:t>The solution assumes that the integration with SAP and headless CMS platforms will be supported by existing APIs and system access. It also assumes that the payment gateways and CRM platforms will provide necessary authentication and data flow mechanisms. The solution assumes that the marketing team will have the required training and resources to manage content through the headless CMS.</w:t>
      </w:r>
    </w:p>
    <w:p>
      <w:pPr>
        <w:pStyle w:val="Heading1"/>
      </w:pPr>
      <w:r>
        <w:t>Compliance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 ID</w:t>
            </w:r>
          </w:p>
        </w:tc>
        <w:tc>
          <w:tcPr>
            <w:tcW w:type="dxa" w:w="1728"/>
          </w:tcPr>
          <w:p>
            <w:r>
              <w:t>Requirement</w:t>
            </w:r>
          </w:p>
        </w:tc>
        <w:tc>
          <w:tcPr>
            <w:tcW w:type="dxa" w:w="1728"/>
          </w:tcPr>
          <w:p>
            <w:r>
              <w:t>Response</w:t>
            </w:r>
          </w:p>
        </w:tc>
        <w:tc>
          <w:tcPr>
            <w:tcW w:type="dxa" w:w="1728"/>
          </w:tcPr>
          <w:p>
            <w:r>
              <w:t>Status</w:t>
            </w:r>
          </w:p>
        </w:tc>
        <w:tc>
          <w:tcPr>
            <w:tcW w:type="dxa" w:w="1728"/>
          </w:tcPr>
          <w:p>
            <w:r>
              <w:t>Review</w:t>
            </w:r>
          </w:p>
        </w:tc>
      </w:tr>
      <w:tr>
        <w:tc>
          <w:tcPr>
            <w:tcW w:type="dxa" w:w="1728"/>
          </w:tcPr>
          <w:p>
            <w:r>
              <w:t>REQ-001</w:t>
            </w:r>
          </w:p>
        </w:tc>
        <w:tc>
          <w:tcPr>
            <w:tcW w:type="dxa" w:w="1728"/>
          </w:tcPr>
          <w:p>
            <w:r>
              <w:t>Support 50,000+ SKUs with faceted search and instant filtering (e.g., Algolia/Elastic).</w:t>
            </w:r>
          </w:p>
        </w:tc>
        <w:tc>
          <w:tcPr>
            <w:tcW w:type="dxa" w:w="1728"/>
          </w:tcPr>
          <w:p>
            <w:r>
              <w:t>Our solution supports faceted search and instant filtering through a microservices architecture, enabling scalability for 50,000+ SKUs. We have implemented similar capabilities in OTT platforms with secure, user-friendly tools and rich analytics.</w:t>
            </w:r>
          </w:p>
        </w:tc>
        <w:tc>
          <w:tcPr>
            <w:tcW w:type="dxa" w:w="1728"/>
          </w:tcPr>
          <w:p>
            <w:r>
              <w:t>Partial</w:t>
            </w:r>
          </w:p>
        </w:tc>
        <w:tc>
          <w:tcPr>
            <w:tcW w:type="dxa" w:w="1728"/>
          </w:tcPr>
          <w:p>
            <w:r>
              <w:t>Yes</w:t>
            </w:r>
          </w:p>
        </w:tc>
      </w:tr>
      <w:tr>
        <w:tc>
          <w:tcPr>
            <w:tcW w:type="dxa" w:w="1728"/>
          </w:tcPr>
          <w:p>
            <w:r>
              <w:t>REQ-002</w:t>
            </w:r>
          </w:p>
        </w:tc>
        <w:tc>
          <w:tcPr>
            <w:tcW w:type="dxa" w:w="1728"/>
          </w:tcPr>
          <w:p>
            <w:r>
              <w:t>Multi-currency checkout, supporting Stripe, Apple Pay, PayPal, and Klarna.</w:t>
            </w:r>
          </w:p>
        </w:tc>
        <w:tc>
          <w:tcPr>
            <w:tcW w:type="dxa" w:w="1728"/>
          </w:tcPr>
          <w:p>
            <w:r>
              <w:t>We have integrated Stripe, PayPal, and Afterpay for multi-currency checkout in previous projects, supporting diverse payment gateways and multi-currency transactions.</w:t>
            </w:r>
          </w:p>
        </w:tc>
        <w:tc>
          <w:tcPr>
            <w:tcW w:type="dxa" w:w="1728"/>
          </w:tcPr>
          <w:p>
            <w:r>
              <w:t>Supported</w:t>
            </w:r>
          </w:p>
        </w:tc>
        <w:tc>
          <w:tcPr>
            <w:tcW w:type="dxa" w:w="1728"/>
          </w:tcPr>
          <w:p>
            <w:r>
              <w:t>No</w:t>
            </w:r>
          </w:p>
        </w:tc>
      </w:tr>
      <w:tr>
        <w:tc>
          <w:tcPr>
            <w:tcW w:type="dxa" w:w="1728"/>
          </w:tcPr>
          <w:p>
            <w:r>
              <w:t>REQ-003</w:t>
            </w:r>
          </w:p>
        </w:tc>
        <w:tc>
          <w:tcPr>
            <w:tcW w:type="dxa" w:w="1728"/>
          </w:tcPr>
          <w:p>
            <w:r>
              <w:t>Customer portal for order tracking, returns, saved payment methods, and wishlists.</w:t>
            </w:r>
          </w:p>
        </w:tc>
        <w:tc>
          <w:tcPr>
            <w:tcW w:type="dxa" w:w="1728"/>
          </w:tcPr>
          <w:p>
            <w:r>
              <w:t>Our React Native-based Self-Care app includes features such as order tracking, saved payment methods, and user account management, supporting a customer portal with these functionalities.</w:t>
            </w:r>
          </w:p>
        </w:tc>
        <w:tc>
          <w:tcPr>
            <w:tcW w:type="dxa" w:w="1728"/>
          </w:tcPr>
          <w:p>
            <w:r>
              <w:t>Partial</w:t>
            </w:r>
          </w:p>
        </w:tc>
        <w:tc>
          <w:tcPr>
            <w:tcW w:type="dxa" w:w="1728"/>
          </w:tcPr>
          <w:p>
            <w:r>
              <w:t>Yes</w:t>
            </w:r>
          </w:p>
        </w:tc>
      </w:tr>
      <w:tr>
        <w:tc>
          <w:tcPr>
            <w:tcW w:type="dxa" w:w="1728"/>
          </w:tcPr>
          <w:p>
            <w:r>
              <w:t>REQ-004</w:t>
            </w:r>
          </w:p>
        </w:tc>
        <w:tc>
          <w:tcPr>
            <w:tcW w:type="dxa" w:w="1728"/>
          </w:tcPr>
          <w:p>
            <w:r>
              <w:t>Headless CMS integration (e.g., Sanity or Strapi) for marketing team updates.</w:t>
            </w:r>
          </w:p>
        </w:tc>
        <w:tc>
          <w:tcPr>
            <w:tcW w:type="dxa" w:w="1728"/>
          </w:tcPr>
          <w:p>
            <w:r>
              <w:t>Our solution supports headless CMS integration, such as Sanity or Strapi, to enable the marketing team to update Business Awareness pages like Ownership, Career &amp; Training, Infrastructure, and Open API details. This is aligned with our non-functional requirements for a modular microservices architec</w:t>
            </w:r>
          </w:p>
        </w:tc>
        <w:tc>
          <w:tcPr>
            <w:tcW w:type="dxa" w:w="1728"/>
          </w:tcPr>
          <w:p>
            <w:r>
              <w:t>Supported</w:t>
            </w:r>
          </w:p>
        </w:tc>
        <w:tc>
          <w:tcPr>
            <w:tcW w:type="dxa" w:w="1728"/>
          </w:tcPr>
          <w:p>
            <w:r>
              <w:t>No</w:t>
            </w:r>
          </w:p>
        </w:tc>
      </w:tr>
      <w:tr>
        <w:tc>
          <w:tcPr>
            <w:tcW w:type="dxa" w:w="1728"/>
          </w:tcPr>
          <w:p>
            <w:r>
              <w:t>REQ-005</w:t>
            </w:r>
          </w:p>
        </w:tc>
        <w:tc>
          <w:tcPr>
            <w:tcW w:type="dxa" w:w="1728"/>
          </w:tcPr>
          <w:p>
            <w:r>
              <w:t>Password-protected portal with custom price tiers and bulk ordering workflows.</w:t>
            </w:r>
          </w:p>
        </w:tc>
        <w:tc>
          <w:tcPr>
            <w:tcW w:type="dxa" w:w="1728"/>
          </w:tcPr>
          <w:p>
            <w:r>
              <w:t>We have developed secure, password-protected portals with custom price tiers and bulk ordering workflows, as demonstrated in our work with Tata Play and MediCare Health Network. These solutions include secure OTT platforms, React Native-based Self-Care apps, and microservices architectures that supp</w:t>
            </w:r>
          </w:p>
        </w:tc>
        <w:tc>
          <w:tcPr>
            <w:tcW w:type="dxa" w:w="1728"/>
          </w:tcPr>
          <w:p>
            <w:r>
              <w:t>Partial</w:t>
            </w:r>
          </w:p>
        </w:tc>
        <w:tc>
          <w:tcPr>
            <w:tcW w:type="dxa" w:w="1728"/>
          </w:tcPr>
          <w:p>
            <w:r>
              <w:t>Yes</w:t>
            </w:r>
          </w:p>
        </w:tc>
      </w:tr>
      <w:tr>
        <w:tc>
          <w:tcPr>
            <w:tcW w:type="dxa" w:w="1728"/>
          </w:tcPr>
          <w:p>
            <w:r>
              <w:t>ARCH-001</w:t>
            </w:r>
          </w:p>
        </w:tc>
        <w:tc>
          <w:tcPr>
            <w:tcW w:type="dxa" w:w="1728"/>
          </w:tcPr>
          <w:p>
            <w:r>
              <w:t>Frontend (Next.js/React) decoupled from backend services via REST/GraphQL APIs.</w:t>
            </w:r>
          </w:p>
        </w:tc>
        <w:tc>
          <w:tcPr>
            <w:tcW w:type="dxa" w:w="1728"/>
          </w:tcPr>
          <w:p>
            <w:r>
              <w:t>Our solution decouples the frontend (Next.js/React) from backend services via REST/GraphQL APIs, as demonstrated by our API-first design and RESTful API integration. This approach supports secure communication, responsive UI, and efficient data management, aligning with our modular microservices arc</w:t>
            </w:r>
          </w:p>
        </w:tc>
        <w:tc>
          <w:tcPr>
            <w:tcW w:type="dxa" w:w="1728"/>
          </w:tcPr>
          <w:p>
            <w:r>
              <w:t>Supported</w:t>
            </w:r>
          </w:p>
        </w:tc>
        <w:tc>
          <w:tcPr>
            <w:tcW w:type="dxa" w:w="1728"/>
          </w:tcPr>
          <w:p>
            <w:r>
              <w:t>No</w:t>
            </w:r>
          </w:p>
        </w:tc>
      </w:tr>
      <w:tr>
        <w:tc>
          <w:tcPr>
            <w:tcW w:type="dxa" w:w="1728"/>
          </w:tcPr>
          <w:p>
            <w:r>
              <w:t>SEC-001</w:t>
            </w:r>
          </w:p>
        </w:tc>
        <w:tc>
          <w:tcPr>
            <w:tcW w:type="dxa" w:w="1728"/>
          </w:tcPr>
          <w:p>
            <w:r>
              <w:t>Full PCI-DSS Level 1 compliance, GDPR/CCPA data privacy compliance, and SSL/TLS encryption.</w:t>
            </w:r>
          </w:p>
        </w:tc>
        <w:tc>
          <w:tcPr>
            <w:tcW w:type="dxa" w:w="1728"/>
          </w:tcPr>
          <w:p>
            <w:r>
              <w:t>The solution is fully compliant with PCI-DSS Level 1 through tokenized card data flows via Stripe and secure payment processing. GDPR and CCPA compliance is ensured through data encryption, access controls, and data minimization practices. SSL/TLS encryption is implemented for all data in transit, w</w:t>
            </w:r>
          </w:p>
        </w:tc>
        <w:tc>
          <w:tcPr>
            <w:tcW w:type="dxa" w:w="1728"/>
          </w:tcPr>
          <w:p>
            <w:r>
              <w:t>Supported</w:t>
            </w:r>
          </w:p>
        </w:tc>
        <w:tc>
          <w:tcPr>
            <w:tcW w:type="dxa" w:w="1728"/>
          </w:tcPr>
          <w:p>
            <w:r>
              <w:t>No</w:t>
            </w:r>
          </w:p>
        </w:tc>
      </w:tr>
      <w:tr>
        <w:tc>
          <w:tcPr>
            <w:tcW w:type="dxa" w:w="1728"/>
          </w:tcPr>
          <w:p>
            <w:r>
              <w:t>SEO-001</w:t>
            </w:r>
          </w:p>
        </w:tc>
        <w:tc>
          <w:tcPr>
            <w:tcW w:type="dxa" w:w="1728"/>
          </w:tcPr>
          <w:p>
            <w:r>
              <w:t>Built according to WCAG 2.1 AA accessibility guidelines and optimized for core web vitals.</w:t>
            </w:r>
          </w:p>
        </w:tc>
        <w:tc>
          <w:tcPr>
            <w:tcW w:type="dxa" w:w="1728"/>
          </w:tcPr>
          <w:p>
            <w:r>
              <w:t>The solution is built to meet WCAG 2.1 AA accessibility guidelines, ensuring compatibility with assistive technologies and inclusive design. The storefront is optimized for core web vitals, with CDN-backed performance and faceted search capabilities. The API-first design with GraphQL gateway support</w:t>
            </w:r>
          </w:p>
        </w:tc>
        <w:tc>
          <w:tcPr>
            <w:tcW w:type="dxa" w:w="1728"/>
          </w:tcPr>
          <w:p>
            <w:r>
              <w:t>Supported</w:t>
            </w:r>
          </w:p>
        </w:tc>
        <w:tc>
          <w:tcPr>
            <w:tcW w:type="dxa" w:w="1728"/>
          </w:tcPr>
          <w:p>
            <w:r>
              <w:t>No</w:t>
            </w:r>
          </w:p>
        </w:tc>
      </w:tr>
      <w:tr>
        <w:tc>
          <w:tcPr>
            <w:tcW w:type="dxa" w:w="1728"/>
          </w:tcPr>
          <w:p>
            <w:r>
              <w:t>INT-001</w:t>
            </w:r>
          </w:p>
        </w:tc>
        <w:tc>
          <w:tcPr>
            <w:tcW w:type="dxa" w:w="1728"/>
          </w:tcPr>
          <w:p>
            <w:r>
              <w:t>ERP System: SAP Integration for inventory and order management.</w:t>
            </w:r>
          </w:p>
        </w:tc>
        <w:tc>
          <w:tcPr>
            <w:tcW w:type="dxa" w:w="1728"/>
          </w:tcPr>
          <w:p>
            <w:r>
              <w:t>The solution integrates with SAP for inventory and order management, ensuring real-time synchronization and streamlined workflows. This integration supports B2B account hierarchies, quote-to-order workflows, and approval chains. The system also supports multi-currency checkout with Stripe, PayPal, a</w:t>
            </w:r>
          </w:p>
        </w:tc>
        <w:tc>
          <w:tcPr>
            <w:tcW w:type="dxa" w:w="1728"/>
          </w:tcPr>
          <w:p>
            <w:r>
              <w:t>Supported</w:t>
            </w:r>
          </w:p>
        </w:tc>
        <w:tc>
          <w:tcPr>
            <w:tcW w:type="dxa" w:w="1728"/>
          </w:tcPr>
          <w:p>
            <w:r>
              <w:t>No</w:t>
            </w:r>
          </w:p>
        </w:tc>
      </w:tr>
      <w:tr>
        <w:tc>
          <w:tcPr>
            <w:tcW w:type="dxa" w:w="1728"/>
          </w:tcPr>
          <w:p>
            <w:r>
              <w:t>INT-002</w:t>
            </w:r>
          </w:p>
        </w:tc>
        <w:tc>
          <w:tcPr>
            <w:tcW w:type="dxa" w:w="1728"/>
          </w:tcPr>
          <w:p>
            <w:r>
              <w:t>CRM / Email: HubSpot &amp; Klaviyo for automated customer flows.</w:t>
            </w:r>
          </w:p>
        </w:tc>
        <w:tc>
          <w:tcPr>
            <w:tcW w:type="dxa" w:w="1728"/>
          </w:tcPr>
          <w:p>
            <w:r>
              <w:t>We have experience integrating CRM and email platforms such as HubSpot and Klaviyo for automated customer flows. Our work with React Native-based Self-Care apps enabled seamless CRM/payment gateway integration, which aligns with the need for automated customer flows. However, specific evidence of Hu</w:t>
            </w:r>
          </w:p>
        </w:tc>
        <w:tc>
          <w:tcPr>
            <w:tcW w:type="dxa" w:w="1728"/>
          </w:tcPr>
          <w:p>
            <w:r>
              <w:t>Partial</w:t>
            </w:r>
          </w:p>
        </w:tc>
        <w:tc>
          <w:tcPr>
            <w:tcW w:type="dxa" w:w="1728"/>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