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mkdir -p ~/data/config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mongod \</w:t>
      </w:r>
    </w:p>
    <w:p>
      <w:pPr>
        <w:pStyle w:val="Body"/>
        <w:bidi w:val="0"/>
      </w:pPr>
      <w:r>
        <w:rPr>
          <w:rtl w:val="0"/>
          <w:lang w:val="nl-NL"/>
        </w:rPr>
        <w:t>--configsvr \</w:t>
      </w:r>
    </w:p>
    <w:p>
      <w:pPr>
        <w:pStyle w:val="Body"/>
        <w:bidi w:val="0"/>
      </w:pPr>
      <w:r>
        <w:rPr>
          <w:rtl w:val="0"/>
        </w:rPr>
        <w:t>--replSet configReplSet \</w:t>
      </w:r>
    </w:p>
    <w:p>
      <w:pPr>
        <w:pStyle w:val="Body"/>
        <w:bidi w:val="0"/>
      </w:pPr>
      <w:r>
        <w:rPr>
          <w:rtl w:val="0"/>
        </w:rPr>
        <w:t>--dbpath ~/data/config \</w:t>
      </w:r>
    </w:p>
    <w:p>
      <w:pPr>
        <w:pStyle w:val="Body"/>
        <w:bidi w:val="0"/>
      </w:pPr>
      <w:r>
        <w:rPr>
          <w:rtl w:val="0"/>
        </w:rPr>
        <w:t>--port 27019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mongosh --port 27019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rs.initiate({</w:t>
      </w:r>
    </w:p>
    <w:p>
      <w:pPr>
        <w:pStyle w:val="Body"/>
        <w:bidi w:val="0"/>
      </w:pPr>
      <w:r>
        <w:rPr>
          <w:rtl w:val="0"/>
          <w:lang w:val="pt-PT"/>
        </w:rPr>
        <w:t xml:space="preserve">  _id: "configReplSet",</w:t>
      </w:r>
    </w:p>
    <w:p>
      <w:pPr>
        <w:pStyle w:val="Body"/>
        <w:bidi w:val="0"/>
      </w:pPr>
      <w:r>
        <w:rPr>
          <w:rtl w:val="0"/>
        </w:rPr>
        <w:t xml:space="preserve">  configsvr: true,</w:t>
      </w:r>
    </w:p>
    <w:p>
      <w:pPr>
        <w:pStyle w:val="Body"/>
        <w:bidi w:val="0"/>
      </w:pPr>
      <w:r>
        <w:rPr>
          <w:rtl w:val="0"/>
        </w:rPr>
        <w:t xml:space="preserve">  members: [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_id: 0,</w:t>
      </w:r>
    </w:p>
    <w:p>
      <w:pPr>
        <w:pStyle w:val="Body"/>
        <w:bidi w:val="0"/>
      </w:pPr>
      <w:r>
        <w:rPr>
          <w:rtl w:val="0"/>
          <w:lang w:val="pt-PT"/>
        </w:rPr>
        <w:t xml:space="preserve">      host: "localhost:27019"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]</w:t>
      </w:r>
    </w:p>
    <w:p>
      <w:pPr>
        <w:pStyle w:val="Body"/>
        <w:bidi w:val="0"/>
      </w:pPr>
      <w:r>
        <w:rPr>
          <w:rtl w:val="0"/>
        </w:rPr>
        <w:t>})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1146646</wp:posOffset>
            </wp:positionH>
            <wp:positionV relativeFrom="line">
              <wp:posOffset>152400</wp:posOffset>
            </wp:positionV>
            <wp:extent cx="3814064" cy="3947285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064" cy="3947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mkdir -p ~/data/shard1</w:t>
      </w:r>
    </w:p>
    <w:p>
      <w:pPr>
        <w:pStyle w:val="Body"/>
        <w:bidi w:val="0"/>
      </w:pPr>
      <w:r>
        <w:rPr>
          <w:rtl w:val="0"/>
        </w:rPr>
        <w:t>mkdir -p ~/data/shard1</w:t>
      </w:r>
    </w:p>
    <w:p>
      <w:pPr>
        <w:pStyle w:val="Body"/>
        <w:bidi w:val="0"/>
      </w:pPr>
      <w:r>
        <w:rPr>
          <w:rtl w:val="0"/>
        </w:rPr>
        <w:t>mkdir -p ~/data/shard1</w:t>
      </w:r>
      <w:r>
        <w:rPr>
          <w:rtl w:val="0"/>
        </w:rPr>
        <w:t xml:space="preserve">.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mkdir -p ~/data/shard1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1173121</wp:posOffset>
            </wp:positionH>
            <wp:positionV relativeFrom="page">
              <wp:posOffset>872400</wp:posOffset>
            </wp:positionV>
            <wp:extent cx="3761114" cy="2639832"/>
            <wp:effectExtent l="0" t="0" r="0" b="0"/>
            <wp:wrapTopAndBottom distT="152400" distB="152400"/>
            <wp:docPr id="1073741826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14" cy="2639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mongod \</w:t>
      </w:r>
    </w:p>
    <w:p>
      <w:pPr>
        <w:pStyle w:val="Body"/>
        <w:bidi w:val="0"/>
      </w:pPr>
      <w:r>
        <w:rPr>
          <w:rtl w:val="0"/>
        </w:rPr>
        <w:t>--shardsvr \</w:t>
      </w:r>
    </w:p>
    <w:p>
      <w:pPr>
        <w:pStyle w:val="Body"/>
        <w:bidi w:val="0"/>
      </w:pPr>
      <w:r>
        <w:rPr>
          <w:rtl w:val="0"/>
        </w:rPr>
        <w:t>--replSet shard1ReplSet \</w:t>
      </w:r>
    </w:p>
    <w:p>
      <w:pPr>
        <w:pStyle w:val="Body"/>
        <w:bidi w:val="0"/>
      </w:pPr>
      <w:r>
        <w:rPr>
          <w:rtl w:val="0"/>
        </w:rPr>
        <w:t>--dbpath ~/data/shard1 \</w:t>
      </w:r>
    </w:p>
    <w:p>
      <w:pPr>
        <w:pStyle w:val="Body"/>
        <w:bidi w:val="0"/>
      </w:pPr>
      <w:r>
        <w:rPr>
          <w:rtl w:val="0"/>
        </w:rPr>
        <w:t>--port 27011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-148590</wp:posOffset>
            </wp:positionH>
            <wp:positionV relativeFrom="line">
              <wp:posOffset>276284</wp:posOffset>
            </wp:positionV>
            <wp:extent cx="6120057" cy="3691159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911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mongosh --port 27011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68064</wp:posOffset>
            </wp:positionH>
            <wp:positionV relativeFrom="page">
              <wp:posOffset>872400</wp:posOffset>
            </wp:positionV>
            <wp:extent cx="4317026" cy="4473602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026" cy="4473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rs.initiate()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667275</wp:posOffset>
            </wp:positionH>
            <wp:positionV relativeFrom="line">
              <wp:posOffset>1981443</wp:posOffset>
            </wp:positionV>
            <wp:extent cx="4081926" cy="419465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926" cy="41946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mkdir -p ~/data/shard2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mongod \</w:t>
      </w:r>
    </w:p>
    <w:p>
      <w:pPr>
        <w:pStyle w:val="Body"/>
        <w:bidi w:val="0"/>
      </w:pPr>
      <w:r>
        <w:rPr>
          <w:rtl w:val="0"/>
        </w:rPr>
        <w:t>--shardsvr \</w:t>
      </w:r>
    </w:p>
    <w:p>
      <w:pPr>
        <w:pStyle w:val="Body"/>
        <w:bidi w:val="0"/>
      </w:pPr>
      <w:r>
        <w:rPr>
          <w:rtl w:val="0"/>
        </w:rPr>
        <w:t>--replSet shard2ReplSet \</w:t>
      </w:r>
    </w:p>
    <w:p>
      <w:pPr>
        <w:pStyle w:val="Body"/>
        <w:bidi w:val="0"/>
      </w:pPr>
      <w:r>
        <w:rPr>
          <w:rtl w:val="0"/>
        </w:rPr>
        <w:t>--dbpath ~/data/shard2 \</w:t>
      </w:r>
    </w:p>
    <w:p>
      <w:pPr>
        <w:pStyle w:val="Body"/>
        <w:bidi w:val="0"/>
      </w:pPr>
      <w:r>
        <w:rPr>
          <w:rtl w:val="0"/>
        </w:rPr>
        <w:t>--port 27012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941614</wp:posOffset>
            </wp:positionH>
            <wp:positionV relativeFrom="line">
              <wp:posOffset>152399</wp:posOffset>
            </wp:positionV>
            <wp:extent cx="4224128" cy="4340787"/>
            <wp:effectExtent l="0" t="0" r="0" b="0"/>
            <wp:wrapTopAndBottom distT="152400" distB="152400"/>
            <wp:docPr id="1073741830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128" cy="43407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sh.addShard(</w:t>
      </w:r>
    </w:p>
    <w:p>
      <w:pPr>
        <w:pStyle w:val="Body"/>
        <w:bidi w:val="0"/>
      </w:pPr>
      <w:r>
        <w:rPr>
          <w:rtl w:val="0"/>
          <w:lang w:val="pt-PT"/>
        </w:rPr>
        <w:t>"shard1ReplSet/localhost:27011"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sh.addShard(</w:t>
      </w:r>
    </w:p>
    <w:p>
      <w:pPr>
        <w:pStyle w:val="Body"/>
        <w:bidi w:val="0"/>
      </w:pPr>
      <w:r>
        <w:rPr>
          <w:rtl w:val="0"/>
          <w:lang w:val="pt-PT"/>
        </w:rPr>
        <w:t>"shard2ReplSet/localhost:27012"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sh.status()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560962</wp:posOffset>
            </wp:positionH>
            <wp:positionV relativeFrom="line">
              <wp:posOffset>152399</wp:posOffset>
            </wp:positionV>
            <wp:extent cx="4985431" cy="5393299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431" cy="5393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sh.enableSharding(</w:t>
      </w:r>
      <w:r>
        <w:rPr>
          <w:rtl w:val="0"/>
        </w:rPr>
        <w:t>“</w:t>
      </w:r>
      <w:r>
        <w:rPr>
          <w:rtl w:val="0"/>
          <w:lang w:val="nl-NL"/>
        </w:rPr>
        <w:t>eCommerceDB")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101220"/>
            <wp:effectExtent l="0" t="0" r="0" b="0"/>
            <wp:wrapTopAndBottom distT="152400" distB="152400"/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01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mongosh --port 27011</w:t>
      </w:r>
    </w:p>
    <w:p>
      <w:pPr>
        <w:pStyle w:val="Body"/>
        <w:bidi w:val="0"/>
      </w:pPr>
      <w:r>
        <w:rPr>
          <w:rtl w:val="0"/>
          <w:lang w:val="nl-NL"/>
        </w:rPr>
        <w:t>use eCommerceDB</w:t>
      </w:r>
    </w:p>
    <w:p>
      <w:pPr>
        <w:pStyle w:val="Body"/>
        <w:bidi w:val="0"/>
      </w:pPr>
      <w:r>
        <w:rPr>
          <w:rtl w:val="0"/>
        </w:rPr>
        <w:t>db.orders.countDocuments()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882411"/>
            <wp:effectExtent l="0" t="0" r="0" b="0"/>
            <wp:wrapTopAndBottom distT="152400" distB="152400"/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82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779296</wp:posOffset>
            </wp:positionH>
            <wp:positionV relativeFrom="page">
              <wp:posOffset>598080</wp:posOffset>
            </wp:positionV>
            <wp:extent cx="2760604" cy="3369157"/>
            <wp:effectExtent l="0" t="0" r="0" b="0"/>
            <wp:wrapTopAndBottom distT="152400" distB="152400"/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604" cy="3369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288046</wp:posOffset>
            </wp:positionH>
            <wp:positionV relativeFrom="page">
              <wp:posOffset>4139594</wp:posOffset>
            </wp:positionV>
            <wp:extent cx="5677108" cy="5662916"/>
            <wp:effectExtent l="0" t="0" r="0" b="0"/>
            <wp:wrapTopAndBottom distT="152400" distB="152400"/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08" cy="56629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