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6AAB" w:rsidRPr="008A6AAB" w:rsidRDefault="008A6AAB" w:rsidP="008A6A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8A6AAB">
        <w:rPr>
          <w:rFonts w:ascii="Times New Roman" w:eastAsia="Times New Roman" w:hAnsi="Times New Roman" w:cs="Times New Roman"/>
          <w:sz w:val="27"/>
          <w:szCs w:val="27"/>
        </w:rPr>
        <w:t>Unit–1</w:t>
      </w:r>
    </w:p>
    <w:p w:rsidR="008A6AAB" w:rsidRPr="008A6AAB" w:rsidRDefault="008A6AAB" w:rsidP="008A6A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AAB">
        <w:rPr>
          <w:rFonts w:ascii="Times New Roman" w:eastAsia="Times New Roman" w:hAnsi="Times New Roman" w:cs="Times New Roman"/>
          <w:sz w:val="24"/>
          <w:szCs w:val="24"/>
        </w:rPr>
        <w:t xml:space="preserve">What are the key roles and responsibilities of a System Administrator? Explain in detail. </w:t>
      </w:r>
    </w:p>
    <w:p w:rsidR="008A6AAB" w:rsidRPr="008A6AAB" w:rsidRDefault="008A6AAB" w:rsidP="008A6A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AAB">
        <w:rPr>
          <w:rFonts w:ascii="Times New Roman" w:eastAsia="Times New Roman" w:hAnsi="Times New Roman" w:cs="Times New Roman"/>
          <w:sz w:val="24"/>
          <w:szCs w:val="24"/>
        </w:rPr>
        <w:t xml:space="preserve">How do Service Level Agreements (SLAs) and IT Service Management (ITSM) frameworks contribute to delivering high-quality IT services? Explain. </w:t>
      </w:r>
    </w:p>
    <w:p w:rsidR="008A6AAB" w:rsidRPr="008A6AAB" w:rsidRDefault="008A6AAB" w:rsidP="00D879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AAB">
        <w:rPr>
          <w:rFonts w:ascii="Times New Roman" w:eastAsia="Times New Roman" w:hAnsi="Times New Roman" w:cs="Times New Roman"/>
          <w:sz w:val="24"/>
          <w:szCs w:val="24"/>
        </w:rPr>
        <w:t xml:space="preserve">What is System Administration? Explain its importance in IT infrastructure. </w:t>
      </w:r>
      <w:r w:rsidRPr="00D8794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A6A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8794A" w:rsidRDefault="008A6AAB" w:rsidP="008A6A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AAB">
        <w:rPr>
          <w:rFonts w:ascii="Times New Roman" w:eastAsia="Times New Roman" w:hAnsi="Times New Roman" w:cs="Times New Roman"/>
          <w:sz w:val="24"/>
          <w:szCs w:val="24"/>
        </w:rPr>
        <w:t>Explain the components of IT infrastructure and the different types of IT services.</w:t>
      </w:r>
    </w:p>
    <w:p w:rsidR="008A6AAB" w:rsidRPr="008A6AAB" w:rsidRDefault="00D8794A" w:rsidP="00D8794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5.Explain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ITIL, COBIT,ISO/IEC 20000 </w:t>
      </w:r>
      <w:r w:rsidR="008A6AAB" w:rsidRPr="008A6A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A6AAB" w:rsidRPr="008A6AAB" w:rsidRDefault="00FF2DAD" w:rsidP="008A6A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A6AAB" w:rsidRPr="008A6AAB" w:rsidRDefault="008A6AAB" w:rsidP="008A6A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8A6AAB">
        <w:rPr>
          <w:rFonts w:ascii="Times New Roman" w:eastAsia="Times New Roman" w:hAnsi="Times New Roman" w:cs="Times New Roman"/>
          <w:sz w:val="27"/>
          <w:szCs w:val="27"/>
        </w:rPr>
        <w:t>Unit–3</w:t>
      </w:r>
    </w:p>
    <w:p w:rsidR="008A6AAB" w:rsidRPr="008A6AAB" w:rsidRDefault="008A6AAB" w:rsidP="008A6A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AAB">
        <w:rPr>
          <w:rFonts w:ascii="Times New Roman" w:eastAsia="Times New Roman" w:hAnsi="Times New Roman" w:cs="Times New Roman"/>
          <w:sz w:val="24"/>
          <w:szCs w:val="24"/>
        </w:rPr>
        <w:t xml:space="preserve">Discuss the functions of the OSI model and compare it with the TCP/IP protocol suite. </w:t>
      </w:r>
    </w:p>
    <w:p w:rsidR="008A6AAB" w:rsidRPr="008A6AAB" w:rsidRDefault="008A6AAB" w:rsidP="008A6A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AAB">
        <w:rPr>
          <w:rFonts w:ascii="Times New Roman" w:eastAsia="Times New Roman" w:hAnsi="Times New Roman" w:cs="Times New Roman"/>
          <w:sz w:val="24"/>
          <w:szCs w:val="24"/>
        </w:rPr>
        <w:t xml:space="preserve">Explain the principles of information security and discuss common security threats and vulnerabilities. </w:t>
      </w:r>
    </w:p>
    <w:p w:rsidR="008A6AAB" w:rsidRPr="008A6AAB" w:rsidRDefault="008A6AAB" w:rsidP="008A6A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AAB">
        <w:rPr>
          <w:rFonts w:ascii="Times New Roman" w:eastAsia="Times New Roman" w:hAnsi="Times New Roman" w:cs="Times New Roman"/>
          <w:sz w:val="24"/>
          <w:szCs w:val="24"/>
        </w:rPr>
        <w:t xml:space="preserve">Describe the best practices for protecting services and networks in detail. </w:t>
      </w:r>
    </w:p>
    <w:p w:rsidR="008A6AAB" w:rsidRPr="008A6AAB" w:rsidRDefault="008A6AAB" w:rsidP="008A6A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AAB">
        <w:rPr>
          <w:rFonts w:ascii="Times New Roman" w:eastAsia="Times New Roman" w:hAnsi="Times New Roman" w:cs="Times New Roman"/>
          <w:sz w:val="24"/>
          <w:szCs w:val="24"/>
        </w:rPr>
        <w:t xml:space="preserve">What are networking protocols? Explain their functions and importance in network communication. </w:t>
      </w:r>
    </w:p>
    <w:p w:rsidR="008A6AAB" w:rsidRPr="008A6AAB" w:rsidRDefault="00FF2DAD" w:rsidP="008A6A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IP address</w:t>
      </w:r>
      <w:r w:rsidR="008A6AAB" w:rsidRPr="008A6AAB">
        <w:rPr>
          <w:rFonts w:ascii="Times New Roman" w:eastAsia="Times New Roman" w:hAnsi="Times New Roman" w:cs="Times New Roman"/>
          <w:sz w:val="24"/>
          <w:szCs w:val="24"/>
        </w:rPr>
        <w:t xml:space="preserve"> and differentiate between IPv4 and IPv6. </w:t>
      </w:r>
    </w:p>
    <w:p w:rsidR="008A6AAB" w:rsidRPr="008A6AAB" w:rsidRDefault="008A6AAB" w:rsidP="008A6A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AAB">
        <w:rPr>
          <w:rFonts w:ascii="Times New Roman" w:eastAsia="Times New Roman" w:hAnsi="Times New Roman" w:cs="Times New Roman"/>
          <w:sz w:val="24"/>
          <w:szCs w:val="24"/>
        </w:rPr>
        <w:t xml:space="preserve">Given the IP address 192.168.10.0/25, determine the subnet mask, total number of subnets, number of hosts per subnet, network ID, and broadcast ID for each subnet. </w:t>
      </w:r>
    </w:p>
    <w:p w:rsidR="008A6AAB" w:rsidRPr="008A6AAB" w:rsidRDefault="008A6AAB" w:rsidP="008A6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</w:t>
      </w:r>
      <w:r w:rsidRPr="008A6AAB">
        <w:rPr>
          <w:rFonts w:ascii="Times New Roman" w:eastAsia="Times New Roman" w:hAnsi="Times New Roman" w:cs="Times New Roman"/>
          <w:sz w:val="24"/>
          <w:szCs w:val="24"/>
        </w:rPr>
        <w:t>OR</w:t>
      </w:r>
    </w:p>
    <w:p w:rsidR="008A6AAB" w:rsidRDefault="008A6AAB" w:rsidP="009345C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A6AAB">
        <w:rPr>
          <w:rFonts w:ascii="Times New Roman" w:eastAsia="Times New Roman" w:hAnsi="Times New Roman" w:cs="Times New Roman"/>
          <w:sz w:val="24"/>
          <w:szCs w:val="24"/>
        </w:rPr>
        <w:t>Given the IP address 172.168.10.0/22, determine the subnet mask, total number of subnets, number of hosts per subnet, network ID, and broadcast ID for each subnet.</w:t>
      </w:r>
    </w:p>
    <w:p w:rsidR="009345CB" w:rsidRPr="008A6AAB" w:rsidRDefault="009345CB" w:rsidP="008A6A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DNS with neat diagram and its working process in detail</w:t>
      </w:r>
    </w:p>
    <w:p w:rsidR="00684EB9" w:rsidRPr="008A6AAB" w:rsidRDefault="00684EB9" w:rsidP="00FA650B">
      <w:pPr>
        <w:rPr>
          <w:sz w:val="36"/>
          <w:szCs w:val="28"/>
        </w:rPr>
      </w:pPr>
      <w:bookmarkStart w:id="0" w:name="_GoBack"/>
      <w:bookmarkEnd w:id="0"/>
    </w:p>
    <w:sectPr w:rsidR="00684EB9" w:rsidRPr="008A6A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94556D4"/>
    <w:multiLevelType w:val="multilevel"/>
    <w:tmpl w:val="B8F07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415F1D"/>
    <w:multiLevelType w:val="multilevel"/>
    <w:tmpl w:val="5F083FD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0A45D1"/>
    <w:multiLevelType w:val="hybridMultilevel"/>
    <w:tmpl w:val="2B38877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F44655"/>
    <w:multiLevelType w:val="multilevel"/>
    <w:tmpl w:val="F2F65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1B59"/>
    <w:rsid w:val="0068227D"/>
    <w:rsid w:val="00684EB9"/>
    <w:rsid w:val="00845E7E"/>
    <w:rsid w:val="008A1B59"/>
    <w:rsid w:val="008A6AAB"/>
    <w:rsid w:val="009345CB"/>
    <w:rsid w:val="00A66D0A"/>
    <w:rsid w:val="00B54B46"/>
    <w:rsid w:val="00D8794A"/>
    <w:rsid w:val="00FA650B"/>
    <w:rsid w:val="00FF2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58981F-F9A1-42EF-9628-1A383D2E4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8A6A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5E7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A6AA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A6AA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A6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88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2026-05-30T06:31:00Z</dcterms:created>
  <dcterms:modified xsi:type="dcterms:W3CDTF">2026-05-30T16:23:00Z</dcterms:modified>
</cp:coreProperties>
</file>