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23D3" w14:textId="77777777" w:rsidR="00F111C8" w:rsidRPr="00B14B53" w:rsidRDefault="00F111C8" w:rsidP="00B14B53">
      <w:pPr>
        <w:spacing w:before="240" w:line="360" w:lineRule="auto"/>
        <w:jc w:val="center"/>
        <w:rPr>
          <w:rFonts w:ascii="Times New Roman" w:hAnsi="Times New Roman" w:cs="Times New Roman"/>
          <w:b/>
          <w:sz w:val="32"/>
          <w:szCs w:val="32"/>
          <w:lang w:val="en-US"/>
        </w:rPr>
      </w:pPr>
      <w:r w:rsidRPr="00B14B53">
        <w:rPr>
          <w:rFonts w:ascii="Times New Roman" w:hAnsi="Times New Roman" w:cs="Times New Roman"/>
          <w:b/>
          <w:sz w:val="32"/>
          <w:szCs w:val="32"/>
          <w:lang w:val="en-US"/>
        </w:rPr>
        <w:t>A</w:t>
      </w:r>
    </w:p>
    <w:p w14:paraId="709732A3" w14:textId="6D33F185" w:rsidR="00F111C8" w:rsidRPr="00B14B53" w:rsidRDefault="00F111C8" w:rsidP="00B14B53">
      <w:pPr>
        <w:spacing w:before="240" w:line="360" w:lineRule="auto"/>
        <w:jc w:val="center"/>
        <w:rPr>
          <w:rFonts w:ascii="Times New Roman" w:hAnsi="Times New Roman" w:cs="Times New Roman"/>
          <w:b/>
          <w:bCs/>
          <w:sz w:val="32"/>
          <w:szCs w:val="32"/>
          <w:lang w:val="en-US"/>
        </w:rPr>
      </w:pPr>
      <w:r w:rsidRPr="00B14B53">
        <w:rPr>
          <w:rFonts w:ascii="Times New Roman" w:hAnsi="Times New Roman" w:cs="Times New Roman"/>
          <w:b/>
          <w:bCs/>
          <w:sz w:val="32"/>
          <w:szCs w:val="32"/>
          <w:lang w:val="en-US"/>
        </w:rPr>
        <w:t>Literature Survey on</w:t>
      </w:r>
    </w:p>
    <w:p w14:paraId="57283C36" w14:textId="52F5516F" w:rsidR="00F111C8" w:rsidRPr="00B14B53" w:rsidRDefault="00F111C8" w:rsidP="00B14B53">
      <w:pPr>
        <w:spacing w:before="240" w:line="360" w:lineRule="auto"/>
        <w:jc w:val="center"/>
        <w:rPr>
          <w:rFonts w:ascii="Times New Roman" w:hAnsi="Times New Roman" w:cs="Times New Roman"/>
          <w:b/>
          <w:bCs/>
          <w:sz w:val="32"/>
          <w:szCs w:val="32"/>
          <w:lang w:val="en-US"/>
        </w:rPr>
      </w:pPr>
      <w:r w:rsidRPr="00B14B53">
        <w:rPr>
          <w:rFonts w:ascii="Times New Roman" w:hAnsi="Times New Roman" w:cs="Times New Roman"/>
          <w:b/>
          <w:bCs/>
          <w:sz w:val="32"/>
          <w:szCs w:val="32"/>
          <w:lang w:val="en-US"/>
        </w:rPr>
        <w:t>Character Recognition Using Ensemble Technique</w:t>
      </w:r>
    </w:p>
    <w:p w14:paraId="3D9AC1A7" w14:textId="77777777" w:rsidR="00F111C8" w:rsidRPr="00B14B53" w:rsidRDefault="00F111C8" w:rsidP="00B14B53">
      <w:pPr>
        <w:spacing w:before="240" w:line="360" w:lineRule="auto"/>
        <w:jc w:val="center"/>
        <w:rPr>
          <w:rFonts w:ascii="Times New Roman" w:hAnsi="Times New Roman" w:cs="Times New Roman"/>
          <w:sz w:val="32"/>
          <w:szCs w:val="32"/>
          <w:lang w:val="en-US"/>
        </w:rPr>
      </w:pPr>
      <w:r w:rsidRPr="00B14B53">
        <w:rPr>
          <w:rFonts w:ascii="Times New Roman" w:hAnsi="Times New Roman" w:cs="Times New Roman"/>
          <w:sz w:val="32"/>
          <w:szCs w:val="32"/>
          <w:lang w:val="en-US"/>
        </w:rPr>
        <w:t>Submitted to</w:t>
      </w:r>
    </w:p>
    <w:p w14:paraId="7503FBEE" w14:textId="77777777" w:rsidR="00F111C8" w:rsidRPr="00B14B53" w:rsidRDefault="00F111C8" w:rsidP="00B14B53">
      <w:pPr>
        <w:spacing w:before="240" w:line="360" w:lineRule="auto"/>
        <w:jc w:val="center"/>
        <w:rPr>
          <w:rFonts w:ascii="Times New Roman" w:hAnsi="Times New Roman" w:cs="Times New Roman"/>
          <w:bCs/>
          <w:sz w:val="24"/>
          <w:szCs w:val="24"/>
          <w:lang w:val="en-US"/>
        </w:rPr>
      </w:pPr>
      <w:r w:rsidRPr="00B14B53">
        <w:rPr>
          <w:rFonts w:ascii="Times New Roman" w:hAnsi="Times New Roman" w:cs="Times New Roman"/>
          <w:b/>
          <w:bCs/>
          <w:noProof/>
          <w:sz w:val="24"/>
          <w:szCs w:val="24"/>
          <w:lang w:val="en-US"/>
        </w:rPr>
        <w:drawing>
          <wp:anchor distT="0" distB="0" distL="0" distR="0" simplePos="0" relativeHeight="251659264" behindDoc="0" locked="0" layoutInCell="1" allowOverlap="1" wp14:anchorId="1116FE31" wp14:editId="3A225FAA">
            <wp:simplePos x="0" y="0"/>
            <wp:positionH relativeFrom="margin">
              <wp:align>center</wp:align>
            </wp:positionH>
            <wp:positionV relativeFrom="paragraph">
              <wp:posOffset>266700</wp:posOffset>
            </wp:positionV>
            <wp:extent cx="2851150" cy="133350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0" cy="1333500"/>
                    </a:xfrm>
                    <a:prstGeom prst="rect">
                      <a:avLst/>
                    </a:prstGeom>
                    <a:noFill/>
                  </pic:spPr>
                </pic:pic>
              </a:graphicData>
            </a:graphic>
            <wp14:sizeRelH relativeFrom="page">
              <wp14:pctWidth>0</wp14:pctWidth>
            </wp14:sizeRelH>
            <wp14:sizeRelV relativeFrom="page">
              <wp14:pctHeight>0</wp14:pctHeight>
            </wp14:sizeRelV>
          </wp:anchor>
        </w:drawing>
      </w:r>
    </w:p>
    <w:p w14:paraId="4A56E251" w14:textId="77777777" w:rsidR="00F111C8" w:rsidRPr="00B14B53" w:rsidRDefault="00F111C8" w:rsidP="00B14B53">
      <w:pPr>
        <w:spacing w:before="240" w:line="360" w:lineRule="auto"/>
        <w:jc w:val="center"/>
        <w:rPr>
          <w:rFonts w:ascii="Times New Roman" w:hAnsi="Times New Roman" w:cs="Times New Roman"/>
          <w:bCs/>
          <w:sz w:val="24"/>
          <w:szCs w:val="24"/>
          <w:lang w:val="en-US"/>
        </w:rPr>
      </w:pPr>
    </w:p>
    <w:p w14:paraId="47EA52F9" w14:textId="384BE74D" w:rsidR="00F111C8" w:rsidRPr="00B14B53" w:rsidRDefault="00F111C8" w:rsidP="00B14B53">
      <w:pPr>
        <w:spacing w:before="240" w:line="360" w:lineRule="auto"/>
        <w:jc w:val="center"/>
        <w:rPr>
          <w:rFonts w:ascii="Times New Roman" w:hAnsi="Times New Roman" w:cs="Times New Roman"/>
          <w:b/>
          <w:i/>
          <w:sz w:val="32"/>
          <w:szCs w:val="32"/>
          <w:lang w:val="en-US"/>
        </w:rPr>
      </w:pPr>
      <w:r w:rsidRPr="00B14B53">
        <w:rPr>
          <w:rFonts w:ascii="Times New Roman" w:hAnsi="Times New Roman" w:cs="Times New Roman"/>
          <w:b/>
          <w:i/>
          <w:sz w:val="32"/>
          <w:szCs w:val="32"/>
          <w:lang w:val="en-US"/>
        </w:rPr>
        <w:t>For the partial fulfillment of Award of the degree</w:t>
      </w:r>
    </w:p>
    <w:p w14:paraId="037DF188" w14:textId="77777777" w:rsidR="00F111C8" w:rsidRPr="00B14B53" w:rsidRDefault="00F111C8" w:rsidP="00B14B53">
      <w:pPr>
        <w:spacing w:before="240" w:line="276" w:lineRule="auto"/>
        <w:jc w:val="center"/>
        <w:rPr>
          <w:rFonts w:ascii="Times New Roman" w:hAnsi="Times New Roman" w:cs="Times New Roman"/>
          <w:b/>
          <w:sz w:val="32"/>
          <w:szCs w:val="32"/>
          <w:lang w:val="en-US"/>
        </w:rPr>
      </w:pPr>
      <w:r w:rsidRPr="00B14B53">
        <w:rPr>
          <w:rFonts w:ascii="Times New Roman" w:hAnsi="Times New Roman" w:cs="Times New Roman"/>
          <w:b/>
          <w:sz w:val="32"/>
          <w:szCs w:val="32"/>
          <w:lang w:val="en-US"/>
        </w:rPr>
        <w:t>MASTER</w:t>
      </w:r>
    </w:p>
    <w:p w14:paraId="11A79513" w14:textId="77777777" w:rsidR="00F111C8" w:rsidRPr="00B14B53" w:rsidRDefault="00F111C8" w:rsidP="00B14B53">
      <w:pPr>
        <w:spacing w:before="240" w:line="276" w:lineRule="auto"/>
        <w:jc w:val="center"/>
        <w:rPr>
          <w:rFonts w:ascii="Times New Roman" w:hAnsi="Times New Roman" w:cs="Times New Roman"/>
          <w:b/>
          <w:sz w:val="32"/>
          <w:szCs w:val="32"/>
          <w:lang w:val="en-US"/>
        </w:rPr>
      </w:pPr>
      <w:r w:rsidRPr="00B14B53">
        <w:rPr>
          <w:rFonts w:ascii="Times New Roman" w:hAnsi="Times New Roman" w:cs="Times New Roman"/>
          <w:b/>
          <w:sz w:val="32"/>
          <w:szCs w:val="32"/>
          <w:lang w:val="en-US"/>
        </w:rPr>
        <w:t>IN</w:t>
      </w:r>
    </w:p>
    <w:p w14:paraId="7D8BC603" w14:textId="4A44465B" w:rsidR="00F111C8" w:rsidRPr="00B14B53" w:rsidRDefault="00F111C8" w:rsidP="00B14B53">
      <w:pPr>
        <w:spacing w:before="240" w:line="276" w:lineRule="auto"/>
        <w:jc w:val="center"/>
        <w:rPr>
          <w:rFonts w:ascii="Times New Roman" w:hAnsi="Times New Roman" w:cs="Times New Roman"/>
          <w:b/>
          <w:sz w:val="32"/>
          <w:szCs w:val="32"/>
          <w:lang w:val="en-US"/>
        </w:rPr>
      </w:pPr>
      <w:r w:rsidRPr="00B14B53">
        <w:rPr>
          <w:rFonts w:ascii="Times New Roman" w:hAnsi="Times New Roman" w:cs="Times New Roman"/>
          <w:b/>
          <w:sz w:val="32"/>
          <w:szCs w:val="32"/>
          <w:lang w:val="en-US"/>
        </w:rPr>
        <w:t>COMPUTER APPLICATION</w:t>
      </w:r>
    </w:p>
    <w:p w14:paraId="6C218A2E" w14:textId="6E804782" w:rsidR="00F111C8" w:rsidRPr="00B14B53" w:rsidRDefault="00F111C8" w:rsidP="00B14B53">
      <w:pPr>
        <w:spacing w:before="240" w:line="276" w:lineRule="auto"/>
        <w:jc w:val="center"/>
        <w:rPr>
          <w:rFonts w:ascii="Times New Roman" w:hAnsi="Times New Roman" w:cs="Times New Roman"/>
          <w:sz w:val="32"/>
          <w:szCs w:val="32"/>
          <w:lang w:val="en-US"/>
        </w:rPr>
      </w:pPr>
      <w:r w:rsidRPr="00B14B53">
        <w:rPr>
          <w:rFonts w:ascii="Times New Roman" w:hAnsi="Times New Roman" w:cs="Times New Roman"/>
          <w:sz w:val="32"/>
          <w:szCs w:val="32"/>
          <w:lang w:val="en-US"/>
        </w:rPr>
        <w:t>By</w:t>
      </w:r>
    </w:p>
    <w:p w14:paraId="5DBEFA2D" w14:textId="77777777" w:rsidR="00F111C8" w:rsidRPr="00B14B53" w:rsidRDefault="00F111C8" w:rsidP="00B14B53">
      <w:pPr>
        <w:spacing w:before="240" w:line="276" w:lineRule="auto"/>
        <w:jc w:val="center"/>
        <w:rPr>
          <w:rFonts w:ascii="Times New Roman" w:hAnsi="Times New Roman" w:cs="Times New Roman"/>
          <w:b/>
          <w:bCs/>
          <w:sz w:val="32"/>
          <w:szCs w:val="32"/>
          <w:lang w:val="en-US"/>
        </w:rPr>
      </w:pPr>
      <w:r w:rsidRPr="00B14B53">
        <w:rPr>
          <w:rFonts w:ascii="Times New Roman" w:hAnsi="Times New Roman" w:cs="Times New Roman"/>
          <w:b/>
          <w:bCs/>
          <w:sz w:val="32"/>
          <w:szCs w:val="32"/>
          <w:lang w:val="en-US"/>
        </w:rPr>
        <w:t>Prashant Singh</w:t>
      </w:r>
    </w:p>
    <w:p w14:paraId="63CE7C36" w14:textId="68A246ED" w:rsidR="00F111C8" w:rsidRDefault="00F111C8" w:rsidP="00B14B53">
      <w:pPr>
        <w:spacing w:before="240" w:line="276" w:lineRule="auto"/>
        <w:jc w:val="center"/>
        <w:rPr>
          <w:rFonts w:ascii="Times New Roman" w:hAnsi="Times New Roman" w:cs="Times New Roman"/>
          <w:b/>
          <w:bCs/>
          <w:sz w:val="32"/>
          <w:szCs w:val="32"/>
          <w:lang w:val="en-US"/>
        </w:rPr>
      </w:pPr>
      <w:r w:rsidRPr="00B14B53">
        <w:rPr>
          <w:rFonts w:ascii="Times New Roman" w:hAnsi="Times New Roman" w:cs="Times New Roman"/>
          <w:b/>
          <w:bCs/>
          <w:sz w:val="32"/>
          <w:szCs w:val="32"/>
          <w:lang w:val="en-US"/>
        </w:rPr>
        <w:t>(MCAN1CA22019)</w:t>
      </w:r>
    </w:p>
    <w:p w14:paraId="3487F320" w14:textId="77777777" w:rsidR="00B14B53" w:rsidRPr="00B14B53" w:rsidRDefault="00B14B53" w:rsidP="00B14B53">
      <w:pPr>
        <w:spacing w:before="240" w:line="276" w:lineRule="auto"/>
        <w:jc w:val="center"/>
        <w:rPr>
          <w:rFonts w:ascii="Times New Roman" w:hAnsi="Times New Roman" w:cs="Times New Roman"/>
          <w:b/>
          <w:bCs/>
          <w:sz w:val="32"/>
          <w:szCs w:val="32"/>
          <w:lang w:val="en-US"/>
        </w:rPr>
      </w:pPr>
    </w:p>
    <w:p w14:paraId="03801536" w14:textId="77777777" w:rsidR="00F111C8" w:rsidRPr="00B14B53" w:rsidRDefault="00F111C8" w:rsidP="00B14B53">
      <w:pPr>
        <w:spacing w:before="240" w:line="360" w:lineRule="auto"/>
        <w:jc w:val="center"/>
        <w:rPr>
          <w:rFonts w:ascii="Times New Roman" w:hAnsi="Times New Roman" w:cs="Times New Roman"/>
          <w:sz w:val="28"/>
          <w:szCs w:val="28"/>
          <w:lang w:val="en-US"/>
        </w:rPr>
      </w:pPr>
      <w:r w:rsidRPr="00B14B53">
        <w:rPr>
          <w:rFonts w:ascii="Times New Roman" w:hAnsi="Times New Roman" w:cs="Times New Roman"/>
          <w:sz w:val="28"/>
          <w:szCs w:val="28"/>
          <w:lang w:val="en-US"/>
        </w:rPr>
        <w:t>Under the Supervision of</w:t>
      </w:r>
    </w:p>
    <w:p w14:paraId="63BA7A2D" w14:textId="64CF4250" w:rsidR="00F111C8" w:rsidRPr="00B14B53" w:rsidRDefault="00F111C8" w:rsidP="00B14B53">
      <w:pPr>
        <w:spacing w:before="240" w:line="360" w:lineRule="auto"/>
        <w:jc w:val="center"/>
        <w:rPr>
          <w:rFonts w:ascii="Times New Roman" w:hAnsi="Times New Roman" w:cs="Times New Roman"/>
          <w:b/>
          <w:bCs/>
          <w:sz w:val="32"/>
          <w:szCs w:val="32"/>
          <w:lang w:val="en-US"/>
        </w:rPr>
      </w:pPr>
      <w:r w:rsidRPr="00B14B53">
        <w:rPr>
          <w:rFonts w:ascii="Times New Roman" w:hAnsi="Times New Roman" w:cs="Times New Roman"/>
          <w:b/>
          <w:bCs/>
          <w:sz w:val="32"/>
          <w:szCs w:val="32"/>
          <w:lang w:val="en-US"/>
        </w:rPr>
        <w:t>Dr. Vani Agarwal, Assoc. Professor,</w:t>
      </w:r>
    </w:p>
    <w:p w14:paraId="03EE0E15" w14:textId="77777777" w:rsidR="00F111C8" w:rsidRPr="00B14B53" w:rsidRDefault="00F111C8" w:rsidP="00B14B53">
      <w:pPr>
        <w:spacing w:before="240" w:line="360" w:lineRule="auto"/>
        <w:jc w:val="center"/>
        <w:rPr>
          <w:rFonts w:ascii="Times New Roman" w:hAnsi="Times New Roman" w:cs="Times New Roman"/>
          <w:b/>
          <w:bCs/>
          <w:sz w:val="32"/>
          <w:szCs w:val="32"/>
          <w:lang w:val="en-US"/>
        </w:rPr>
      </w:pPr>
      <w:r w:rsidRPr="00B14B53">
        <w:rPr>
          <w:rFonts w:ascii="Times New Roman" w:hAnsi="Times New Roman" w:cs="Times New Roman"/>
          <w:b/>
          <w:bCs/>
          <w:sz w:val="32"/>
          <w:szCs w:val="32"/>
          <w:lang w:val="en-US"/>
        </w:rPr>
        <w:t>Department of CSA</w:t>
      </w:r>
    </w:p>
    <w:p w14:paraId="5E9EE729" w14:textId="77777777" w:rsidR="00F111C8" w:rsidRPr="00B14B53" w:rsidRDefault="00F111C8" w:rsidP="00B14B53">
      <w:pPr>
        <w:spacing w:before="240" w:line="360" w:lineRule="auto"/>
        <w:jc w:val="center"/>
        <w:rPr>
          <w:rFonts w:ascii="Times New Roman" w:hAnsi="Times New Roman" w:cs="Times New Roman"/>
          <w:b/>
          <w:bCs/>
          <w:sz w:val="32"/>
          <w:szCs w:val="32"/>
          <w:lang w:val="en-US"/>
        </w:rPr>
        <w:sectPr w:rsidR="00F111C8" w:rsidRPr="00B14B53" w:rsidSect="0012445F">
          <w:footerReference w:type="default" r:id="rId9"/>
          <w:pgSz w:w="11906" w:h="16838"/>
          <w:pgMar w:top="720" w:right="720" w:bottom="720" w:left="720" w:header="0" w:footer="340" w:gutter="0"/>
          <w:pgBorders w:offsetFrom="page">
            <w:top w:val="thinThickSmallGap" w:sz="36" w:space="24" w:color="auto"/>
            <w:left w:val="thinThickSmallGap" w:sz="36" w:space="24" w:color="auto"/>
            <w:bottom w:val="thickThinSmallGap" w:sz="36" w:space="24" w:color="auto"/>
            <w:right w:val="thickThinSmallGap" w:sz="36" w:space="24" w:color="auto"/>
          </w:pgBorders>
          <w:pgNumType w:fmt="upperRoman" w:start="1"/>
          <w:cols w:space="708"/>
          <w:docGrid w:linePitch="360"/>
        </w:sectPr>
      </w:pPr>
      <w:r w:rsidRPr="00B14B53">
        <w:rPr>
          <w:rFonts w:ascii="Times New Roman" w:hAnsi="Times New Roman" w:cs="Times New Roman"/>
          <w:b/>
          <w:bCs/>
          <w:sz w:val="32"/>
          <w:szCs w:val="32"/>
          <w:lang w:val="en-US"/>
        </w:rPr>
        <w:t>ITM University</w:t>
      </w:r>
    </w:p>
    <w:sdt>
      <w:sdtPr>
        <w:rPr>
          <w:rFonts w:ascii="Times New Roman" w:eastAsiaTheme="minorHAnsi" w:hAnsi="Times New Roman" w:cs="Times New Roman"/>
          <w:color w:val="auto"/>
          <w:sz w:val="22"/>
          <w:szCs w:val="22"/>
          <w:lang w:val="en-IN"/>
        </w:rPr>
        <w:id w:val="1729578775"/>
        <w:docPartObj>
          <w:docPartGallery w:val="Table of Contents"/>
          <w:docPartUnique/>
        </w:docPartObj>
      </w:sdtPr>
      <w:sdtEndPr>
        <w:rPr>
          <w:b/>
          <w:bCs/>
          <w:noProof/>
        </w:rPr>
      </w:sdtEndPr>
      <w:sdtContent>
        <w:p w14:paraId="68E86BF2" w14:textId="1C58424C" w:rsidR="00F111C8" w:rsidRPr="00B14B53" w:rsidRDefault="00F111C8" w:rsidP="006F0C27">
          <w:pPr>
            <w:pStyle w:val="TOCHeading"/>
            <w:jc w:val="center"/>
            <w:rPr>
              <w:rFonts w:ascii="Times New Roman" w:hAnsi="Times New Roman" w:cs="Times New Roman"/>
            </w:rPr>
          </w:pPr>
          <w:r w:rsidRPr="00B14B53">
            <w:rPr>
              <w:rFonts w:ascii="Times New Roman" w:hAnsi="Times New Roman" w:cs="Times New Roman"/>
              <w:b/>
              <w:bCs/>
              <w:sz w:val="40"/>
              <w:szCs w:val="40"/>
            </w:rPr>
            <w:t>Contents</w:t>
          </w:r>
        </w:p>
        <w:p w14:paraId="77D0CB6E" w14:textId="5A3EF1BB" w:rsidR="00B14B53" w:rsidRPr="00B14B53" w:rsidRDefault="00000000" w:rsidP="00B14B53">
          <w:pPr>
            <w:pStyle w:val="TOC1"/>
            <w:tabs>
              <w:tab w:val="right" w:leader="dot" w:pos="10456"/>
            </w:tabs>
            <w:spacing w:line="480" w:lineRule="auto"/>
            <w:rPr>
              <w:rFonts w:eastAsiaTheme="minorEastAsia"/>
              <w:noProof/>
              <w:lang w:eastAsia="en-IN"/>
            </w:rPr>
          </w:pPr>
          <w:r w:rsidRPr="00B14B53">
            <w:rPr>
              <w:rFonts w:ascii="Times New Roman" w:hAnsi="Times New Roman" w:cs="Times New Roman"/>
            </w:rPr>
            <w:fldChar w:fldCharType="begin"/>
          </w:r>
          <w:r w:rsidRPr="00B14B53">
            <w:rPr>
              <w:rFonts w:ascii="Times New Roman" w:hAnsi="Times New Roman" w:cs="Times New Roman"/>
            </w:rPr>
            <w:instrText xml:space="preserve"> TOC \o "1-3" \h \z \u </w:instrText>
          </w:r>
          <w:r w:rsidRPr="00B14B53">
            <w:rPr>
              <w:rFonts w:ascii="Times New Roman" w:hAnsi="Times New Roman" w:cs="Times New Roman"/>
            </w:rPr>
            <w:fldChar w:fldCharType="separate"/>
          </w:r>
          <w:hyperlink w:anchor="_Toc150253826" w:history="1">
            <w:r w:rsidR="00B14B53" w:rsidRPr="00B14B53">
              <w:rPr>
                <w:rStyle w:val="Hyperlink"/>
                <w:rFonts w:ascii="Times New Roman" w:hAnsi="Times New Roman" w:cs="Times New Roman"/>
                <w:noProof/>
              </w:rPr>
              <w:t>Abstract of the Project</w:t>
            </w:r>
            <w:r w:rsidR="00B14B53" w:rsidRPr="00B14B53">
              <w:rPr>
                <w:noProof/>
                <w:webHidden/>
              </w:rPr>
              <w:tab/>
            </w:r>
            <w:r w:rsidR="00B14B53" w:rsidRPr="00B14B53">
              <w:rPr>
                <w:noProof/>
                <w:webHidden/>
              </w:rPr>
              <w:fldChar w:fldCharType="begin"/>
            </w:r>
            <w:r w:rsidR="00B14B53" w:rsidRPr="00B14B53">
              <w:rPr>
                <w:noProof/>
                <w:webHidden/>
              </w:rPr>
              <w:instrText xml:space="preserve"> PAGEREF _Toc150253826 \h </w:instrText>
            </w:r>
            <w:r w:rsidR="00B14B53" w:rsidRPr="00B14B53">
              <w:rPr>
                <w:noProof/>
                <w:webHidden/>
              </w:rPr>
            </w:r>
            <w:r w:rsidR="00B14B53" w:rsidRPr="00B14B53">
              <w:rPr>
                <w:noProof/>
                <w:webHidden/>
              </w:rPr>
              <w:fldChar w:fldCharType="separate"/>
            </w:r>
            <w:r w:rsidR="00B14B53" w:rsidRPr="00B14B53">
              <w:rPr>
                <w:noProof/>
                <w:webHidden/>
              </w:rPr>
              <w:t>1</w:t>
            </w:r>
            <w:r w:rsidR="00B14B53" w:rsidRPr="00B14B53">
              <w:rPr>
                <w:noProof/>
                <w:webHidden/>
              </w:rPr>
              <w:fldChar w:fldCharType="end"/>
            </w:r>
          </w:hyperlink>
        </w:p>
        <w:p w14:paraId="20193672" w14:textId="356B3BEE" w:rsidR="00B14B53" w:rsidRPr="00B14B53" w:rsidRDefault="00B14B53" w:rsidP="00B14B53">
          <w:pPr>
            <w:pStyle w:val="TOC1"/>
            <w:tabs>
              <w:tab w:val="right" w:leader="dot" w:pos="10456"/>
            </w:tabs>
            <w:spacing w:line="480" w:lineRule="auto"/>
            <w:rPr>
              <w:rFonts w:eastAsiaTheme="minorEastAsia"/>
              <w:noProof/>
              <w:lang w:eastAsia="en-IN"/>
            </w:rPr>
          </w:pPr>
          <w:hyperlink w:anchor="_Toc150253827" w:history="1">
            <w:r w:rsidRPr="00B14B53">
              <w:rPr>
                <w:rStyle w:val="Hyperlink"/>
                <w:rFonts w:ascii="Times New Roman" w:hAnsi="Times New Roman" w:cs="Times New Roman"/>
                <w:noProof/>
              </w:rPr>
              <w:t>Critical Analysis of Various Techniques</w:t>
            </w:r>
            <w:r w:rsidRPr="00B14B53">
              <w:rPr>
                <w:noProof/>
                <w:webHidden/>
              </w:rPr>
              <w:tab/>
            </w:r>
            <w:r w:rsidRPr="00B14B53">
              <w:rPr>
                <w:noProof/>
                <w:webHidden/>
              </w:rPr>
              <w:fldChar w:fldCharType="begin"/>
            </w:r>
            <w:r w:rsidRPr="00B14B53">
              <w:rPr>
                <w:noProof/>
                <w:webHidden/>
              </w:rPr>
              <w:instrText xml:space="preserve"> PAGEREF _Toc150253827 \h </w:instrText>
            </w:r>
            <w:r w:rsidRPr="00B14B53">
              <w:rPr>
                <w:noProof/>
                <w:webHidden/>
              </w:rPr>
            </w:r>
            <w:r w:rsidRPr="00B14B53">
              <w:rPr>
                <w:noProof/>
                <w:webHidden/>
              </w:rPr>
              <w:fldChar w:fldCharType="separate"/>
            </w:r>
            <w:r w:rsidRPr="00B14B53">
              <w:rPr>
                <w:noProof/>
                <w:webHidden/>
              </w:rPr>
              <w:t>1</w:t>
            </w:r>
            <w:r w:rsidRPr="00B14B53">
              <w:rPr>
                <w:noProof/>
                <w:webHidden/>
              </w:rPr>
              <w:fldChar w:fldCharType="end"/>
            </w:r>
          </w:hyperlink>
        </w:p>
        <w:p w14:paraId="024A7415" w14:textId="46DBD053" w:rsidR="00B14B53" w:rsidRPr="00B14B53" w:rsidRDefault="00B14B53" w:rsidP="00B14B53">
          <w:pPr>
            <w:pStyle w:val="TOC1"/>
            <w:tabs>
              <w:tab w:val="right" w:leader="dot" w:pos="10456"/>
            </w:tabs>
            <w:spacing w:line="480" w:lineRule="auto"/>
            <w:rPr>
              <w:rFonts w:eastAsiaTheme="minorEastAsia"/>
              <w:noProof/>
              <w:lang w:eastAsia="en-IN"/>
            </w:rPr>
          </w:pPr>
          <w:hyperlink w:anchor="_Toc150253828" w:history="1">
            <w:r w:rsidRPr="00B14B53">
              <w:rPr>
                <w:rStyle w:val="Hyperlink"/>
                <w:rFonts w:ascii="Times New Roman" w:hAnsi="Times New Roman" w:cs="Times New Roman"/>
                <w:noProof/>
              </w:rPr>
              <w:t>Advances in Handwritten Character Recognition</w:t>
            </w:r>
            <w:r w:rsidRPr="00B14B53">
              <w:rPr>
                <w:noProof/>
                <w:webHidden/>
              </w:rPr>
              <w:tab/>
            </w:r>
            <w:r w:rsidRPr="00B14B53">
              <w:rPr>
                <w:noProof/>
                <w:webHidden/>
              </w:rPr>
              <w:fldChar w:fldCharType="begin"/>
            </w:r>
            <w:r w:rsidRPr="00B14B53">
              <w:rPr>
                <w:noProof/>
                <w:webHidden/>
              </w:rPr>
              <w:instrText xml:space="preserve"> PAGEREF _Toc150253828 \h </w:instrText>
            </w:r>
            <w:r w:rsidRPr="00B14B53">
              <w:rPr>
                <w:noProof/>
                <w:webHidden/>
              </w:rPr>
            </w:r>
            <w:r w:rsidRPr="00B14B53">
              <w:rPr>
                <w:noProof/>
                <w:webHidden/>
              </w:rPr>
              <w:fldChar w:fldCharType="separate"/>
            </w:r>
            <w:r w:rsidRPr="00B14B53">
              <w:rPr>
                <w:noProof/>
                <w:webHidden/>
              </w:rPr>
              <w:t>2</w:t>
            </w:r>
            <w:r w:rsidRPr="00B14B53">
              <w:rPr>
                <w:noProof/>
                <w:webHidden/>
              </w:rPr>
              <w:fldChar w:fldCharType="end"/>
            </w:r>
          </w:hyperlink>
        </w:p>
        <w:p w14:paraId="7D53F3BC" w14:textId="6B804CC6" w:rsidR="00B14B53" w:rsidRPr="00B14B53" w:rsidRDefault="00B14B53" w:rsidP="00B14B53">
          <w:pPr>
            <w:pStyle w:val="TOC2"/>
            <w:tabs>
              <w:tab w:val="right" w:leader="dot" w:pos="10456"/>
            </w:tabs>
            <w:spacing w:line="480" w:lineRule="auto"/>
            <w:rPr>
              <w:rFonts w:eastAsiaTheme="minorEastAsia"/>
              <w:noProof/>
              <w:lang w:eastAsia="en-IN"/>
            </w:rPr>
          </w:pPr>
          <w:hyperlink w:anchor="_Toc150253829" w:history="1">
            <w:r w:rsidRPr="00B14B53">
              <w:rPr>
                <w:rStyle w:val="Hyperlink"/>
                <w:rFonts w:ascii="Times New Roman" w:hAnsi="Times New Roman" w:cs="Times New Roman"/>
                <w:noProof/>
              </w:rPr>
              <w:t>Introduction</w:t>
            </w:r>
            <w:r w:rsidRPr="00B14B53">
              <w:rPr>
                <w:noProof/>
                <w:webHidden/>
              </w:rPr>
              <w:tab/>
            </w:r>
            <w:r w:rsidRPr="00B14B53">
              <w:rPr>
                <w:noProof/>
                <w:webHidden/>
              </w:rPr>
              <w:fldChar w:fldCharType="begin"/>
            </w:r>
            <w:r w:rsidRPr="00B14B53">
              <w:rPr>
                <w:noProof/>
                <w:webHidden/>
              </w:rPr>
              <w:instrText xml:space="preserve"> PAGEREF _Toc150253829 \h </w:instrText>
            </w:r>
            <w:r w:rsidRPr="00B14B53">
              <w:rPr>
                <w:noProof/>
                <w:webHidden/>
              </w:rPr>
            </w:r>
            <w:r w:rsidRPr="00B14B53">
              <w:rPr>
                <w:noProof/>
                <w:webHidden/>
              </w:rPr>
              <w:fldChar w:fldCharType="separate"/>
            </w:r>
            <w:r w:rsidRPr="00B14B53">
              <w:rPr>
                <w:noProof/>
                <w:webHidden/>
              </w:rPr>
              <w:t>2</w:t>
            </w:r>
            <w:r w:rsidRPr="00B14B53">
              <w:rPr>
                <w:noProof/>
                <w:webHidden/>
              </w:rPr>
              <w:fldChar w:fldCharType="end"/>
            </w:r>
          </w:hyperlink>
        </w:p>
        <w:p w14:paraId="18BA76A7" w14:textId="086A2B0D" w:rsidR="00B14B53" w:rsidRPr="00B14B53" w:rsidRDefault="00B14B53" w:rsidP="00B14B53">
          <w:pPr>
            <w:pStyle w:val="TOC2"/>
            <w:tabs>
              <w:tab w:val="right" w:leader="dot" w:pos="10456"/>
            </w:tabs>
            <w:spacing w:line="480" w:lineRule="auto"/>
            <w:rPr>
              <w:rFonts w:eastAsiaTheme="minorEastAsia"/>
              <w:noProof/>
              <w:lang w:eastAsia="en-IN"/>
            </w:rPr>
          </w:pPr>
          <w:hyperlink w:anchor="_Toc150253830" w:history="1">
            <w:r w:rsidRPr="00B14B53">
              <w:rPr>
                <w:rStyle w:val="Hyperlink"/>
                <w:rFonts w:ascii="Times New Roman" w:hAnsi="Times New Roman" w:cs="Times New Roman"/>
                <w:noProof/>
              </w:rPr>
              <w:t>Ensemble Techniques for Improved Accuracy</w:t>
            </w:r>
            <w:r w:rsidRPr="00B14B53">
              <w:rPr>
                <w:noProof/>
                <w:webHidden/>
              </w:rPr>
              <w:tab/>
            </w:r>
            <w:r w:rsidRPr="00B14B53">
              <w:rPr>
                <w:noProof/>
                <w:webHidden/>
              </w:rPr>
              <w:fldChar w:fldCharType="begin"/>
            </w:r>
            <w:r w:rsidRPr="00B14B53">
              <w:rPr>
                <w:noProof/>
                <w:webHidden/>
              </w:rPr>
              <w:instrText xml:space="preserve"> PAGEREF _Toc150253830 \h </w:instrText>
            </w:r>
            <w:r w:rsidRPr="00B14B53">
              <w:rPr>
                <w:noProof/>
                <w:webHidden/>
              </w:rPr>
            </w:r>
            <w:r w:rsidRPr="00B14B53">
              <w:rPr>
                <w:noProof/>
                <w:webHidden/>
              </w:rPr>
              <w:fldChar w:fldCharType="separate"/>
            </w:r>
            <w:r w:rsidRPr="00B14B53">
              <w:rPr>
                <w:noProof/>
                <w:webHidden/>
              </w:rPr>
              <w:t>2</w:t>
            </w:r>
            <w:r w:rsidRPr="00B14B53">
              <w:rPr>
                <w:noProof/>
                <w:webHidden/>
              </w:rPr>
              <w:fldChar w:fldCharType="end"/>
            </w:r>
          </w:hyperlink>
        </w:p>
        <w:p w14:paraId="446698BE" w14:textId="497F9492" w:rsidR="00B14B53" w:rsidRPr="00B14B53" w:rsidRDefault="00B14B53" w:rsidP="00B14B53">
          <w:pPr>
            <w:pStyle w:val="TOC2"/>
            <w:tabs>
              <w:tab w:val="right" w:leader="dot" w:pos="10456"/>
            </w:tabs>
            <w:spacing w:line="480" w:lineRule="auto"/>
            <w:rPr>
              <w:rFonts w:eastAsiaTheme="minorEastAsia"/>
              <w:noProof/>
              <w:lang w:eastAsia="en-IN"/>
            </w:rPr>
          </w:pPr>
          <w:hyperlink w:anchor="_Toc150253831" w:history="1">
            <w:r w:rsidRPr="00B14B53">
              <w:rPr>
                <w:rStyle w:val="Hyperlink"/>
                <w:rFonts w:ascii="Times New Roman" w:hAnsi="Times New Roman" w:cs="Times New Roman"/>
                <w:noProof/>
              </w:rPr>
              <w:t>Preprocessing: A Cornerstone of Character Recognition</w:t>
            </w:r>
            <w:r w:rsidRPr="00B14B53">
              <w:rPr>
                <w:noProof/>
                <w:webHidden/>
              </w:rPr>
              <w:tab/>
            </w:r>
            <w:r w:rsidRPr="00B14B53">
              <w:rPr>
                <w:noProof/>
                <w:webHidden/>
              </w:rPr>
              <w:fldChar w:fldCharType="begin"/>
            </w:r>
            <w:r w:rsidRPr="00B14B53">
              <w:rPr>
                <w:noProof/>
                <w:webHidden/>
              </w:rPr>
              <w:instrText xml:space="preserve"> PAGEREF _Toc150253831 \h </w:instrText>
            </w:r>
            <w:r w:rsidRPr="00B14B53">
              <w:rPr>
                <w:noProof/>
                <w:webHidden/>
              </w:rPr>
            </w:r>
            <w:r w:rsidRPr="00B14B53">
              <w:rPr>
                <w:noProof/>
                <w:webHidden/>
              </w:rPr>
              <w:fldChar w:fldCharType="separate"/>
            </w:r>
            <w:r w:rsidRPr="00B14B53">
              <w:rPr>
                <w:noProof/>
                <w:webHidden/>
              </w:rPr>
              <w:t>2</w:t>
            </w:r>
            <w:r w:rsidRPr="00B14B53">
              <w:rPr>
                <w:noProof/>
                <w:webHidden/>
              </w:rPr>
              <w:fldChar w:fldCharType="end"/>
            </w:r>
          </w:hyperlink>
        </w:p>
        <w:p w14:paraId="2EFE9414" w14:textId="35FB2DC5" w:rsidR="00B14B53" w:rsidRPr="00B14B53" w:rsidRDefault="00B14B53" w:rsidP="00B14B53">
          <w:pPr>
            <w:pStyle w:val="TOC2"/>
            <w:tabs>
              <w:tab w:val="right" w:leader="dot" w:pos="10456"/>
            </w:tabs>
            <w:spacing w:line="480" w:lineRule="auto"/>
            <w:rPr>
              <w:rFonts w:eastAsiaTheme="minorEastAsia"/>
              <w:noProof/>
              <w:lang w:eastAsia="en-IN"/>
            </w:rPr>
          </w:pPr>
          <w:hyperlink w:anchor="_Toc150253832" w:history="1">
            <w:r w:rsidRPr="00B14B53">
              <w:rPr>
                <w:rStyle w:val="Hyperlink"/>
                <w:rFonts w:ascii="Times New Roman" w:hAnsi="Times New Roman" w:cs="Times New Roman"/>
                <w:noProof/>
              </w:rPr>
              <w:t>CNNs: The Backbone of Recognition Systems</w:t>
            </w:r>
            <w:r w:rsidRPr="00B14B53">
              <w:rPr>
                <w:noProof/>
                <w:webHidden/>
              </w:rPr>
              <w:tab/>
            </w:r>
            <w:r w:rsidRPr="00B14B53">
              <w:rPr>
                <w:noProof/>
                <w:webHidden/>
              </w:rPr>
              <w:fldChar w:fldCharType="begin"/>
            </w:r>
            <w:r w:rsidRPr="00B14B53">
              <w:rPr>
                <w:noProof/>
                <w:webHidden/>
              </w:rPr>
              <w:instrText xml:space="preserve"> PAGEREF _Toc150253832 \h </w:instrText>
            </w:r>
            <w:r w:rsidRPr="00B14B53">
              <w:rPr>
                <w:noProof/>
                <w:webHidden/>
              </w:rPr>
            </w:r>
            <w:r w:rsidRPr="00B14B53">
              <w:rPr>
                <w:noProof/>
                <w:webHidden/>
              </w:rPr>
              <w:fldChar w:fldCharType="separate"/>
            </w:r>
            <w:r w:rsidRPr="00B14B53">
              <w:rPr>
                <w:noProof/>
                <w:webHidden/>
              </w:rPr>
              <w:t>2</w:t>
            </w:r>
            <w:r w:rsidRPr="00B14B53">
              <w:rPr>
                <w:noProof/>
                <w:webHidden/>
              </w:rPr>
              <w:fldChar w:fldCharType="end"/>
            </w:r>
          </w:hyperlink>
        </w:p>
        <w:p w14:paraId="7783A20C" w14:textId="582F7BA7" w:rsidR="00B14B53" w:rsidRPr="00B14B53" w:rsidRDefault="00B14B53" w:rsidP="00B14B53">
          <w:pPr>
            <w:pStyle w:val="TOC2"/>
            <w:tabs>
              <w:tab w:val="right" w:leader="dot" w:pos="10456"/>
            </w:tabs>
            <w:spacing w:line="480" w:lineRule="auto"/>
            <w:rPr>
              <w:rFonts w:eastAsiaTheme="minorEastAsia"/>
              <w:noProof/>
              <w:lang w:eastAsia="en-IN"/>
            </w:rPr>
          </w:pPr>
          <w:hyperlink w:anchor="_Toc150253833" w:history="1">
            <w:r w:rsidRPr="00B14B53">
              <w:rPr>
                <w:rStyle w:val="Hyperlink"/>
                <w:rFonts w:ascii="Times New Roman" w:hAnsi="Times New Roman" w:cs="Times New Roman"/>
                <w:noProof/>
              </w:rPr>
              <w:t>Language-Specific Character Recognition</w:t>
            </w:r>
            <w:r w:rsidRPr="00B14B53">
              <w:rPr>
                <w:noProof/>
                <w:webHidden/>
              </w:rPr>
              <w:tab/>
            </w:r>
            <w:r w:rsidRPr="00B14B53">
              <w:rPr>
                <w:noProof/>
                <w:webHidden/>
              </w:rPr>
              <w:fldChar w:fldCharType="begin"/>
            </w:r>
            <w:r w:rsidRPr="00B14B53">
              <w:rPr>
                <w:noProof/>
                <w:webHidden/>
              </w:rPr>
              <w:instrText xml:space="preserve"> PAGEREF _Toc150253833 \h </w:instrText>
            </w:r>
            <w:r w:rsidRPr="00B14B53">
              <w:rPr>
                <w:noProof/>
                <w:webHidden/>
              </w:rPr>
            </w:r>
            <w:r w:rsidRPr="00B14B53">
              <w:rPr>
                <w:noProof/>
                <w:webHidden/>
              </w:rPr>
              <w:fldChar w:fldCharType="separate"/>
            </w:r>
            <w:r w:rsidRPr="00B14B53">
              <w:rPr>
                <w:noProof/>
                <w:webHidden/>
              </w:rPr>
              <w:t>2</w:t>
            </w:r>
            <w:r w:rsidRPr="00B14B53">
              <w:rPr>
                <w:noProof/>
                <w:webHidden/>
              </w:rPr>
              <w:fldChar w:fldCharType="end"/>
            </w:r>
          </w:hyperlink>
        </w:p>
        <w:p w14:paraId="0FEC9DF3" w14:textId="138DF89E" w:rsidR="00B14B53" w:rsidRPr="00B14B53" w:rsidRDefault="00B14B53" w:rsidP="00B14B53">
          <w:pPr>
            <w:pStyle w:val="TOC2"/>
            <w:tabs>
              <w:tab w:val="right" w:leader="dot" w:pos="10456"/>
            </w:tabs>
            <w:spacing w:line="480" w:lineRule="auto"/>
            <w:rPr>
              <w:rFonts w:eastAsiaTheme="minorEastAsia"/>
              <w:noProof/>
              <w:lang w:eastAsia="en-IN"/>
            </w:rPr>
          </w:pPr>
          <w:hyperlink w:anchor="_Toc150253834" w:history="1">
            <w:r w:rsidRPr="00B14B53">
              <w:rPr>
                <w:rStyle w:val="Hyperlink"/>
                <w:rFonts w:ascii="Times New Roman" w:hAnsi="Times New Roman" w:cs="Times New Roman"/>
                <w:noProof/>
              </w:rPr>
              <w:t>Image Preprocessing and Recognition Accuracy</w:t>
            </w:r>
            <w:r w:rsidRPr="00B14B53">
              <w:rPr>
                <w:noProof/>
                <w:webHidden/>
              </w:rPr>
              <w:tab/>
            </w:r>
            <w:r w:rsidRPr="00B14B53">
              <w:rPr>
                <w:noProof/>
                <w:webHidden/>
              </w:rPr>
              <w:fldChar w:fldCharType="begin"/>
            </w:r>
            <w:r w:rsidRPr="00B14B53">
              <w:rPr>
                <w:noProof/>
                <w:webHidden/>
              </w:rPr>
              <w:instrText xml:space="preserve"> PAGEREF _Toc150253834 \h </w:instrText>
            </w:r>
            <w:r w:rsidRPr="00B14B53">
              <w:rPr>
                <w:noProof/>
                <w:webHidden/>
              </w:rPr>
            </w:r>
            <w:r w:rsidRPr="00B14B53">
              <w:rPr>
                <w:noProof/>
                <w:webHidden/>
              </w:rPr>
              <w:fldChar w:fldCharType="separate"/>
            </w:r>
            <w:r w:rsidRPr="00B14B53">
              <w:rPr>
                <w:noProof/>
                <w:webHidden/>
              </w:rPr>
              <w:t>2</w:t>
            </w:r>
            <w:r w:rsidRPr="00B14B53">
              <w:rPr>
                <w:noProof/>
                <w:webHidden/>
              </w:rPr>
              <w:fldChar w:fldCharType="end"/>
            </w:r>
          </w:hyperlink>
        </w:p>
        <w:p w14:paraId="037422DC" w14:textId="41DD5710" w:rsidR="00B14B53" w:rsidRPr="00B14B53" w:rsidRDefault="00B14B53" w:rsidP="00B14B53">
          <w:pPr>
            <w:pStyle w:val="TOC2"/>
            <w:tabs>
              <w:tab w:val="right" w:leader="dot" w:pos="10456"/>
            </w:tabs>
            <w:spacing w:line="480" w:lineRule="auto"/>
            <w:rPr>
              <w:rFonts w:eastAsiaTheme="minorEastAsia"/>
              <w:noProof/>
              <w:lang w:eastAsia="en-IN"/>
            </w:rPr>
          </w:pPr>
          <w:hyperlink w:anchor="_Toc150253835" w:history="1">
            <w:r w:rsidRPr="00B14B53">
              <w:rPr>
                <w:rStyle w:val="Hyperlink"/>
                <w:rFonts w:ascii="Times New Roman" w:hAnsi="Times New Roman" w:cs="Times New Roman"/>
                <w:noProof/>
              </w:rPr>
              <w:t>Transfer Learning and Robust Recognition</w:t>
            </w:r>
            <w:r w:rsidRPr="00B14B53">
              <w:rPr>
                <w:noProof/>
                <w:webHidden/>
              </w:rPr>
              <w:tab/>
            </w:r>
            <w:r w:rsidRPr="00B14B53">
              <w:rPr>
                <w:noProof/>
                <w:webHidden/>
              </w:rPr>
              <w:fldChar w:fldCharType="begin"/>
            </w:r>
            <w:r w:rsidRPr="00B14B53">
              <w:rPr>
                <w:noProof/>
                <w:webHidden/>
              </w:rPr>
              <w:instrText xml:space="preserve"> PAGEREF _Toc150253835 \h </w:instrText>
            </w:r>
            <w:r w:rsidRPr="00B14B53">
              <w:rPr>
                <w:noProof/>
                <w:webHidden/>
              </w:rPr>
            </w:r>
            <w:r w:rsidRPr="00B14B53">
              <w:rPr>
                <w:noProof/>
                <w:webHidden/>
              </w:rPr>
              <w:fldChar w:fldCharType="separate"/>
            </w:r>
            <w:r w:rsidRPr="00B14B53">
              <w:rPr>
                <w:noProof/>
                <w:webHidden/>
              </w:rPr>
              <w:t>2</w:t>
            </w:r>
            <w:r w:rsidRPr="00B14B53">
              <w:rPr>
                <w:noProof/>
                <w:webHidden/>
              </w:rPr>
              <w:fldChar w:fldCharType="end"/>
            </w:r>
          </w:hyperlink>
        </w:p>
        <w:p w14:paraId="196A1283" w14:textId="3C90F384" w:rsidR="00B14B53" w:rsidRPr="00B14B53" w:rsidRDefault="00B14B53" w:rsidP="00B14B53">
          <w:pPr>
            <w:pStyle w:val="TOC1"/>
            <w:tabs>
              <w:tab w:val="right" w:leader="dot" w:pos="10456"/>
            </w:tabs>
            <w:spacing w:line="480" w:lineRule="auto"/>
            <w:rPr>
              <w:rFonts w:eastAsiaTheme="minorEastAsia"/>
              <w:noProof/>
              <w:lang w:eastAsia="en-IN"/>
            </w:rPr>
          </w:pPr>
          <w:hyperlink w:anchor="_Toc150253836" w:history="1">
            <w:r w:rsidRPr="00B14B53">
              <w:rPr>
                <w:rStyle w:val="Hyperlink"/>
                <w:rFonts w:ascii="Times New Roman" w:hAnsi="Times New Roman" w:cs="Times New Roman"/>
                <w:noProof/>
              </w:rPr>
              <w:t>Comparative Study</w:t>
            </w:r>
            <w:r w:rsidRPr="00B14B53">
              <w:rPr>
                <w:noProof/>
                <w:webHidden/>
              </w:rPr>
              <w:tab/>
            </w:r>
            <w:r w:rsidRPr="00B14B53">
              <w:rPr>
                <w:noProof/>
                <w:webHidden/>
              </w:rPr>
              <w:fldChar w:fldCharType="begin"/>
            </w:r>
            <w:r w:rsidRPr="00B14B53">
              <w:rPr>
                <w:noProof/>
                <w:webHidden/>
              </w:rPr>
              <w:instrText xml:space="preserve"> PAGEREF _Toc150253836 \h </w:instrText>
            </w:r>
            <w:r w:rsidRPr="00B14B53">
              <w:rPr>
                <w:noProof/>
                <w:webHidden/>
              </w:rPr>
            </w:r>
            <w:r w:rsidRPr="00B14B53">
              <w:rPr>
                <w:noProof/>
                <w:webHidden/>
              </w:rPr>
              <w:fldChar w:fldCharType="separate"/>
            </w:r>
            <w:r w:rsidRPr="00B14B53">
              <w:rPr>
                <w:noProof/>
                <w:webHidden/>
              </w:rPr>
              <w:t>3</w:t>
            </w:r>
            <w:r w:rsidRPr="00B14B53">
              <w:rPr>
                <w:noProof/>
                <w:webHidden/>
              </w:rPr>
              <w:fldChar w:fldCharType="end"/>
            </w:r>
          </w:hyperlink>
        </w:p>
        <w:p w14:paraId="1554F519" w14:textId="71F976C9" w:rsidR="00B14B53" w:rsidRPr="00B14B53" w:rsidRDefault="00B14B53" w:rsidP="00B14B53">
          <w:pPr>
            <w:pStyle w:val="TOC2"/>
            <w:tabs>
              <w:tab w:val="right" w:leader="dot" w:pos="10456"/>
            </w:tabs>
            <w:spacing w:line="480" w:lineRule="auto"/>
            <w:rPr>
              <w:rFonts w:eastAsiaTheme="minorEastAsia"/>
              <w:noProof/>
              <w:lang w:eastAsia="en-IN"/>
            </w:rPr>
          </w:pPr>
          <w:hyperlink w:anchor="_Toc150253837" w:history="1">
            <w:r w:rsidRPr="00B14B53">
              <w:rPr>
                <w:rStyle w:val="Hyperlink"/>
                <w:rFonts w:ascii="Times New Roman" w:hAnsi="Times New Roman" w:cs="Times New Roman"/>
                <w:noProof/>
              </w:rPr>
              <w:t>Comparative Summarization</w:t>
            </w:r>
            <w:r w:rsidRPr="00B14B53">
              <w:rPr>
                <w:noProof/>
                <w:webHidden/>
              </w:rPr>
              <w:tab/>
            </w:r>
            <w:r w:rsidRPr="00B14B53">
              <w:rPr>
                <w:noProof/>
                <w:webHidden/>
              </w:rPr>
              <w:fldChar w:fldCharType="begin"/>
            </w:r>
            <w:r w:rsidRPr="00B14B53">
              <w:rPr>
                <w:noProof/>
                <w:webHidden/>
              </w:rPr>
              <w:instrText xml:space="preserve"> PAGEREF _Toc150253837 \h </w:instrText>
            </w:r>
            <w:r w:rsidRPr="00B14B53">
              <w:rPr>
                <w:noProof/>
                <w:webHidden/>
              </w:rPr>
            </w:r>
            <w:r w:rsidRPr="00B14B53">
              <w:rPr>
                <w:noProof/>
                <w:webHidden/>
              </w:rPr>
              <w:fldChar w:fldCharType="separate"/>
            </w:r>
            <w:r w:rsidRPr="00B14B53">
              <w:rPr>
                <w:noProof/>
                <w:webHidden/>
              </w:rPr>
              <w:t>3</w:t>
            </w:r>
            <w:r w:rsidRPr="00B14B53">
              <w:rPr>
                <w:noProof/>
                <w:webHidden/>
              </w:rPr>
              <w:fldChar w:fldCharType="end"/>
            </w:r>
          </w:hyperlink>
        </w:p>
        <w:p w14:paraId="774B7AD3" w14:textId="3A412FF7" w:rsidR="00B14B53" w:rsidRPr="00B14B53" w:rsidRDefault="00B14B53" w:rsidP="00B14B53">
          <w:pPr>
            <w:pStyle w:val="TOC2"/>
            <w:tabs>
              <w:tab w:val="right" w:leader="dot" w:pos="10456"/>
            </w:tabs>
            <w:spacing w:line="480" w:lineRule="auto"/>
            <w:rPr>
              <w:rFonts w:eastAsiaTheme="minorEastAsia"/>
              <w:noProof/>
              <w:lang w:eastAsia="en-IN"/>
            </w:rPr>
          </w:pPr>
          <w:hyperlink w:anchor="_Toc150253838" w:history="1">
            <w:r w:rsidRPr="00B14B53">
              <w:rPr>
                <w:rStyle w:val="Hyperlink"/>
                <w:rFonts w:ascii="Times New Roman" w:hAnsi="Times New Roman" w:cs="Times New Roman"/>
                <w:noProof/>
                <w:shd w:val="clear" w:color="auto" w:fill="FFFFFF"/>
              </w:rPr>
              <w:t>Comparative accuracy evaluation</w:t>
            </w:r>
            <w:r w:rsidRPr="00B14B53">
              <w:rPr>
                <w:noProof/>
                <w:webHidden/>
              </w:rPr>
              <w:tab/>
            </w:r>
            <w:r w:rsidRPr="00B14B53">
              <w:rPr>
                <w:noProof/>
                <w:webHidden/>
              </w:rPr>
              <w:fldChar w:fldCharType="begin"/>
            </w:r>
            <w:r w:rsidRPr="00B14B53">
              <w:rPr>
                <w:noProof/>
                <w:webHidden/>
              </w:rPr>
              <w:instrText xml:space="preserve"> PAGEREF _Toc150253838 \h </w:instrText>
            </w:r>
            <w:r w:rsidRPr="00B14B53">
              <w:rPr>
                <w:noProof/>
                <w:webHidden/>
              </w:rPr>
            </w:r>
            <w:r w:rsidRPr="00B14B53">
              <w:rPr>
                <w:noProof/>
                <w:webHidden/>
              </w:rPr>
              <w:fldChar w:fldCharType="separate"/>
            </w:r>
            <w:r w:rsidRPr="00B14B53">
              <w:rPr>
                <w:noProof/>
                <w:webHidden/>
              </w:rPr>
              <w:t>4</w:t>
            </w:r>
            <w:r w:rsidRPr="00B14B53">
              <w:rPr>
                <w:noProof/>
                <w:webHidden/>
              </w:rPr>
              <w:fldChar w:fldCharType="end"/>
            </w:r>
          </w:hyperlink>
        </w:p>
        <w:p w14:paraId="25B3DA14" w14:textId="386FAB8A" w:rsidR="00B14B53" w:rsidRPr="00B14B53" w:rsidRDefault="00B14B53" w:rsidP="00B14B53">
          <w:pPr>
            <w:pStyle w:val="TOC1"/>
            <w:tabs>
              <w:tab w:val="right" w:leader="dot" w:pos="10456"/>
            </w:tabs>
            <w:spacing w:line="480" w:lineRule="auto"/>
            <w:rPr>
              <w:rFonts w:eastAsiaTheme="minorEastAsia"/>
              <w:noProof/>
              <w:lang w:eastAsia="en-IN"/>
            </w:rPr>
          </w:pPr>
          <w:hyperlink w:anchor="_Toc150253839" w:history="1">
            <w:r w:rsidRPr="00B14B53">
              <w:rPr>
                <w:rStyle w:val="Hyperlink"/>
                <w:rFonts w:ascii="Times New Roman" w:hAnsi="Times New Roman" w:cs="Times New Roman"/>
                <w:noProof/>
              </w:rPr>
              <w:t>References</w:t>
            </w:r>
            <w:r w:rsidRPr="00B14B53">
              <w:rPr>
                <w:noProof/>
                <w:webHidden/>
              </w:rPr>
              <w:tab/>
            </w:r>
            <w:r w:rsidRPr="00B14B53">
              <w:rPr>
                <w:noProof/>
                <w:webHidden/>
              </w:rPr>
              <w:fldChar w:fldCharType="begin"/>
            </w:r>
            <w:r w:rsidRPr="00B14B53">
              <w:rPr>
                <w:noProof/>
                <w:webHidden/>
              </w:rPr>
              <w:instrText xml:space="preserve"> PAGEREF _Toc150253839 \h </w:instrText>
            </w:r>
            <w:r w:rsidRPr="00B14B53">
              <w:rPr>
                <w:noProof/>
                <w:webHidden/>
              </w:rPr>
            </w:r>
            <w:r w:rsidRPr="00B14B53">
              <w:rPr>
                <w:noProof/>
                <w:webHidden/>
              </w:rPr>
              <w:fldChar w:fldCharType="separate"/>
            </w:r>
            <w:r w:rsidRPr="00B14B53">
              <w:rPr>
                <w:noProof/>
                <w:webHidden/>
              </w:rPr>
              <w:t>5</w:t>
            </w:r>
            <w:r w:rsidRPr="00B14B53">
              <w:rPr>
                <w:noProof/>
                <w:webHidden/>
              </w:rPr>
              <w:fldChar w:fldCharType="end"/>
            </w:r>
          </w:hyperlink>
        </w:p>
        <w:p w14:paraId="378213D6" w14:textId="7FC1FA9E" w:rsidR="00F111C8" w:rsidRPr="009E6434" w:rsidRDefault="00000000" w:rsidP="006F0C27">
          <w:pPr>
            <w:jc w:val="both"/>
            <w:rPr>
              <w:rFonts w:ascii="Times New Roman" w:hAnsi="Times New Roman" w:cs="Times New Roman"/>
            </w:rPr>
          </w:pPr>
          <w:r w:rsidRPr="00B14B53">
            <w:rPr>
              <w:rFonts w:ascii="Times New Roman" w:hAnsi="Times New Roman" w:cs="Times New Roman"/>
              <w:noProof/>
              <w:lang w:val="en-US"/>
            </w:rPr>
            <w:fldChar w:fldCharType="end"/>
          </w:r>
        </w:p>
      </w:sdtContent>
    </w:sdt>
    <w:p w14:paraId="73D64106" w14:textId="77777777" w:rsidR="00F111C8" w:rsidRPr="009E6434" w:rsidRDefault="00F111C8" w:rsidP="006F0C27">
      <w:pPr>
        <w:jc w:val="both"/>
        <w:rPr>
          <w:rFonts w:ascii="Times New Roman" w:hAnsi="Times New Roman" w:cs="Times New Roman"/>
        </w:rPr>
        <w:sectPr w:rsidR="00F111C8" w:rsidRPr="009E6434" w:rsidSect="00B14B53">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44DAA414" w14:textId="7491F85F" w:rsidR="00AD6A1F" w:rsidRPr="009E6434" w:rsidRDefault="00AD6A1F" w:rsidP="006F0C27">
      <w:pPr>
        <w:jc w:val="both"/>
        <w:rPr>
          <w:rFonts w:ascii="Times New Roman" w:hAnsi="Times New Roman" w:cs="Times New Roman"/>
          <w:b/>
          <w:bCs/>
          <w:color w:val="FF0000"/>
          <w:sz w:val="28"/>
          <w:szCs w:val="28"/>
        </w:rPr>
      </w:pPr>
      <w:r w:rsidRPr="009E6434">
        <w:rPr>
          <w:rFonts w:ascii="Times New Roman" w:hAnsi="Times New Roman" w:cs="Times New Roman"/>
          <w:b/>
          <w:bCs/>
          <w:sz w:val="28"/>
          <w:szCs w:val="28"/>
        </w:rPr>
        <w:lastRenderedPageBreak/>
        <w:t xml:space="preserve">A Literature Survey for </w:t>
      </w:r>
      <w:r w:rsidRPr="009E6434">
        <w:rPr>
          <w:rFonts w:ascii="Times New Roman" w:hAnsi="Times New Roman" w:cs="Times New Roman"/>
          <w:b/>
          <w:bCs/>
          <w:color w:val="FF0000"/>
          <w:sz w:val="28"/>
          <w:szCs w:val="28"/>
        </w:rPr>
        <w:t xml:space="preserve">Character Recognition Using Ensemble Technique </w:t>
      </w:r>
    </w:p>
    <w:p w14:paraId="12D56504" w14:textId="196479E2" w:rsidR="00AD6A1F" w:rsidRPr="009E6434" w:rsidRDefault="00AD6A1F" w:rsidP="006F0C27">
      <w:pPr>
        <w:jc w:val="both"/>
        <w:rPr>
          <w:rFonts w:ascii="Times New Roman" w:hAnsi="Times New Roman" w:cs="Times New Roman"/>
          <w:sz w:val="24"/>
          <w:szCs w:val="24"/>
        </w:rPr>
      </w:pPr>
      <w:r w:rsidRPr="009E6434">
        <w:rPr>
          <w:rFonts w:ascii="Times New Roman" w:hAnsi="Times New Roman" w:cs="Times New Roman"/>
          <w:sz w:val="24"/>
          <w:szCs w:val="24"/>
        </w:rPr>
        <w:t xml:space="preserve">Prashant Singh (MCAN1CA22019) </w:t>
      </w:r>
    </w:p>
    <w:p w14:paraId="1F910473" w14:textId="77777777" w:rsidR="00AD6A1F" w:rsidRPr="009E6434" w:rsidRDefault="00AD6A1F" w:rsidP="006F0C27">
      <w:pPr>
        <w:pBdr>
          <w:bottom w:val="single" w:sz="12" w:space="1" w:color="auto"/>
        </w:pBdr>
        <w:jc w:val="both"/>
        <w:rPr>
          <w:rFonts w:ascii="Times New Roman" w:hAnsi="Times New Roman" w:cs="Times New Roman"/>
          <w:sz w:val="24"/>
          <w:szCs w:val="24"/>
        </w:rPr>
      </w:pPr>
      <w:r w:rsidRPr="009E6434">
        <w:rPr>
          <w:rFonts w:ascii="Times New Roman" w:hAnsi="Times New Roman" w:cs="Times New Roman"/>
          <w:sz w:val="24"/>
          <w:szCs w:val="24"/>
        </w:rPr>
        <w:t>ITM University, Gwalior</w:t>
      </w:r>
    </w:p>
    <w:p w14:paraId="0439C078" w14:textId="1B8F9525" w:rsidR="00AD6A1F" w:rsidRPr="009E6434" w:rsidRDefault="00AD6A1F" w:rsidP="006F0C27">
      <w:pPr>
        <w:pStyle w:val="Heading1"/>
        <w:spacing w:after="240"/>
        <w:jc w:val="both"/>
        <w:rPr>
          <w:rFonts w:ascii="Times New Roman" w:hAnsi="Times New Roman" w:cs="Times New Roman"/>
          <w:b/>
          <w:bCs/>
          <w:color w:val="auto"/>
          <w:sz w:val="28"/>
          <w:szCs w:val="28"/>
        </w:rPr>
      </w:pPr>
      <w:bookmarkStart w:id="0" w:name="_Toc150253826"/>
      <w:r w:rsidRPr="009E6434">
        <w:rPr>
          <w:rFonts w:ascii="Times New Roman" w:hAnsi="Times New Roman" w:cs="Times New Roman"/>
          <w:b/>
          <w:bCs/>
          <w:color w:val="auto"/>
          <w:sz w:val="28"/>
          <w:szCs w:val="28"/>
        </w:rPr>
        <w:t>Abstract</w:t>
      </w:r>
      <w:r w:rsidR="004301B6" w:rsidRPr="009E6434">
        <w:rPr>
          <w:rFonts w:ascii="Times New Roman" w:hAnsi="Times New Roman" w:cs="Times New Roman"/>
          <w:b/>
          <w:bCs/>
          <w:color w:val="auto"/>
          <w:sz w:val="28"/>
          <w:szCs w:val="28"/>
        </w:rPr>
        <w:t xml:space="preserve"> of the Project</w:t>
      </w:r>
      <w:bookmarkEnd w:id="0"/>
    </w:p>
    <w:p w14:paraId="001E1A07" w14:textId="1DD927D5" w:rsidR="00426C3B" w:rsidRPr="009E6434" w:rsidRDefault="004301B6" w:rsidP="006F0C27">
      <w:pPr>
        <w:pBdr>
          <w:top w:val="single" w:sz="6" w:space="1" w:color="auto"/>
          <w:bottom w:val="single" w:sz="6" w:space="1" w:color="auto"/>
        </w:pBdr>
        <w:spacing w:line="276" w:lineRule="auto"/>
        <w:jc w:val="both"/>
        <w:rPr>
          <w:rFonts w:ascii="Times New Roman" w:hAnsi="Times New Roman" w:cs="Times New Roman"/>
          <w:sz w:val="24"/>
          <w:szCs w:val="24"/>
        </w:rPr>
      </w:pPr>
      <w:r w:rsidRPr="009E6434">
        <w:rPr>
          <w:rFonts w:ascii="Times New Roman" w:hAnsi="Times New Roman" w:cs="Times New Roman"/>
          <w:sz w:val="24"/>
          <w:szCs w:val="24"/>
        </w:rPr>
        <w:t xml:space="preserve">This research is dedicated to the enhancement of handwritten letter recognition through the innovative application of ensemble techniques, with a primary focus on improving the accuracy of deciphering handwritten characters, particularly emphasizing the Marathi script. The significance of this work extends beyond mere character recognition, as it carries substantial implications for the field of document analysis. The research </w:t>
      </w:r>
      <w:proofErr w:type="spellStart"/>
      <w:r w:rsidRPr="009E6434">
        <w:rPr>
          <w:rFonts w:ascii="Times New Roman" w:hAnsi="Times New Roman" w:cs="Times New Roman"/>
          <w:sz w:val="24"/>
          <w:szCs w:val="24"/>
        </w:rPr>
        <w:t>endeavors</w:t>
      </w:r>
      <w:proofErr w:type="spellEnd"/>
      <w:r w:rsidRPr="009E6434">
        <w:rPr>
          <w:rFonts w:ascii="Times New Roman" w:hAnsi="Times New Roman" w:cs="Times New Roman"/>
          <w:sz w:val="24"/>
          <w:szCs w:val="24"/>
        </w:rPr>
        <w:t xml:space="preserve"> to make document processing more efficient by enabling the extraction of information from handwritten documents with higher precision, which, in turn, benefits industries reliant on automated document processing. Furthermore, the research seeks to strengthen character recognition systems, including optical character recognition and handwriting transcription, by implementing diverse pre-processing methods. These techniques, such as image augmentation, denoising, and normalization, collectively contribute to improving the quality and consistency of input data, addressing the inherent challenges of handwritten characters that can vary greatly in style, legibility, and quality. Additionally, meticulous feature selection is employed to identify and retain the most relevant attributes, effectively reducing data dimensionality and enhancing Deep Learning model performance. The core methodology of this research revolves around the ensemble of Deep Learning algorithms, where traditional algorithms are combined to maximize their collective potential, resulting in superior recognition accuracy. To ensure the robustness and adaptability of the ensemble, the study employs a K-Fold cross-validation strategy, rigorously evaluating its performance across diverse data subsets. In conclusion, the study's unwavering focus on handwritten letter recognition holds immense promise for improving the efficiency and precision of document processing and transcription systems, reducing the need for manual intervention, and advancing character recognition in a variety of handwritten documents across different languages and contexts. This research represents a comprehensive and innovative approach to addressing the enduring challenges of handwritten character recognition and its applications in the realms of Deep Learning, document analysis, and character recognition systems.</w:t>
      </w:r>
    </w:p>
    <w:p w14:paraId="2222B719" w14:textId="77777777" w:rsidR="00426C3B" w:rsidRPr="009E6434" w:rsidRDefault="00426C3B" w:rsidP="006F0C27">
      <w:pPr>
        <w:pBdr>
          <w:bottom w:val="single" w:sz="12" w:space="1" w:color="auto"/>
        </w:pBdr>
        <w:jc w:val="both"/>
        <w:rPr>
          <w:rFonts w:ascii="Times New Roman" w:hAnsi="Times New Roman" w:cs="Times New Roman"/>
          <w:sz w:val="24"/>
          <w:szCs w:val="24"/>
        </w:rPr>
      </w:pPr>
      <w:r w:rsidRPr="009E6434">
        <w:rPr>
          <w:rFonts w:ascii="Times New Roman" w:hAnsi="Times New Roman" w:cs="Times New Roman"/>
          <w:b/>
          <w:bCs/>
          <w:sz w:val="24"/>
          <w:szCs w:val="24"/>
        </w:rPr>
        <w:t>Keywords</w:t>
      </w:r>
      <w:r w:rsidRPr="009E6434">
        <w:rPr>
          <w:rFonts w:ascii="Times New Roman" w:hAnsi="Times New Roman" w:cs="Times New Roman"/>
          <w:sz w:val="24"/>
          <w:szCs w:val="24"/>
        </w:rPr>
        <w:t>: Handwritten character recognition, Ensemble Learning, Deep Learning, Convolutional</w:t>
      </w:r>
    </w:p>
    <w:p w14:paraId="749D510E" w14:textId="5B8EF426" w:rsidR="00426C3B" w:rsidRPr="009E6434" w:rsidRDefault="00426C3B" w:rsidP="006F0C27">
      <w:pPr>
        <w:pBdr>
          <w:bottom w:val="single" w:sz="12" w:space="1" w:color="auto"/>
        </w:pBdr>
        <w:jc w:val="both"/>
        <w:rPr>
          <w:rFonts w:ascii="Times New Roman" w:hAnsi="Times New Roman" w:cs="Times New Roman"/>
          <w:sz w:val="24"/>
          <w:szCs w:val="24"/>
        </w:rPr>
      </w:pPr>
      <w:r w:rsidRPr="009E6434">
        <w:rPr>
          <w:rFonts w:ascii="Times New Roman" w:hAnsi="Times New Roman" w:cs="Times New Roman"/>
          <w:sz w:val="24"/>
          <w:szCs w:val="24"/>
        </w:rPr>
        <w:t>Neural Network (CNN), Pattern Recognition, K-Fold cross-validation</w:t>
      </w:r>
    </w:p>
    <w:p w14:paraId="388738DE" w14:textId="2ED9CD14" w:rsidR="00426C3B" w:rsidRPr="009E6434" w:rsidRDefault="00426C3B" w:rsidP="006F0C27">
      <w:pPr>
        <w:pStyle w:val="Heading1"/>
        <w:spacing w:after="240"/>
        <w:jc w:val="both"/>
        <w:rPr>
          <w:rFonts w:ascii="Times New Roman" w:hAnsi="Times New Roman" w:cs="Times New Roman"/>
          <w:b/>
          <w:bCs/>
          <w:color w:val="auto"/>
          <w:sz w:val="28"/>
          <w:szCs w:val="28"/>
        </w:rPr>
      </w:pPr>
      <w:bookmarkStart w:id="1" w:name="_Toc150253827"/>
      <w:r w:rsidRPr="009E6434">
        <w:rPr>
          <w:rFonts w:ascii="Times New Roman" w:hAnsi="Times New Roman" w:cs="Times New Roman"/>
          <w:b/>
          <w:bCs/>
          <w:color w:val="auto"/>
          <w:sz w:val="28"/>
          <w:szCs w:val="28"/>
        </w:rPr>
        <w:t>Critical Analysis of Various Techniques</w:t>
      </w:r>
      <w:bookmarkEnd w:id="1"/>
    </w:p>
    <w:p w14:paraId="369D7AE9" w14:textId="77777777" w:rsidR="00426C3B" w:rsidRPr="009E6434" w:rsidRDefault="00426C3B" w:rsidP="006F0C27">
      <w:pPr>
        <w:pBdr>
          <w:bottom w:val="single" w:sz="6" w:space="1" w:color="auto"/>
        </w:pBdr>
        <w:spacing w:line="276" w:lineRule="auto"/>
        <w:jc w:val="both"/>
        <w:rPr>
          <w:rFonts w:ascii="Times New Roman" w:hAnsi="Times New Roman" w:cs="Times New Roman"/>
          <w:sz w:val="24"/>
          <w:szCs w:val="24"/>
        </w:rPr>
      </w:pPr>
      <w:r w:rsidRPr="009E6434">
        <w:rPr>
          <w:rFonts w:ascii="Times New Roman" w:hAnsi="Times New Roman" w:cs="Times New Roman"/>
          <w:sz w:val="24"/>
          <w:szCs w:val="24"/>
        </w:rPr>
        <w:t>The objective of this literature survey is to review the current state-of-the-art in personality prediction systems and explore the benefits of various techniques and approaches. The main goal of this literature survey is to identify the gaps and limitations in existing research and techniques and propose potential solutions to improve the accuracy and robustness of personality prediction models. Additionally, this survey aims to identify the most effective feature extraction and machine learning algorithms for predicting personality traits, as well as exploring the various applications of personality prediction models in different domains such as recruitment, marketing, and mental health.</w:t>
      </w:r>
    </w:p>
    <w:p w14:paraId="401495BC" w14:textId="77777777" w:rsidR="00CE323C" w:rsidRPr="009E6434" w:rsidRDefault="00CE323C" w:rsidP="006F0C27">
      <w:pPr>
        <w:jc w:val="both"/>
        <w:rPr>
          <w:rFonts w:ascii="Times New Roman" w:eastAsiaTheme="majorEastAsia" w:hAnsi="Times New Roman" w:cs="Times New Roman"/>
          <w:color w:val="2F5496" w:themeColor="accent1" w:themeShade="BF"/>
          <w:sz w:val="28"/>
          <w:szCs w:val="28"/>
        </w:rPr>
      </w:pPr>
      <w:r w:rsidRPr="009E6434">
        <w:rPr>
          <w:rFonts w:ascii="Times New Roman" w:hAnsi="Times New Roman" w:cs="Times New Roman"/>
          <w:sz w:val="28"/>
          <w:szCs w:val="28"/>
        </w:rPr>
        <w:br w:type="page"/>
      </w:r>
    </w:p>
    <w:p w14:paraId="635AE192" w14:textId="77777777" w:rsidR="009E6434" w:rsidRPr="009E6434" w:rsidRDefault="009E6434" w:rsidP="009E6434">
      <w:pPr>
        <w:pStyle w:val="Heading1"/>
        <w:rPr>
          <w:rFonts w:ascii="Times New Roman" w:hAnsi="Times New Roman" w:cs="Times New Roman"/>
          <w:b/>
          <w:bCs/>
          <w:color w:val="auto"/>
          <w:sz w:val="28"/>
          <w:szCs w:val="28"/>
        </w:rPr>
      </w:pPr>
      <w:bookmarkStart w:id="2" w:name="_Toc150253828"/>
      <w:r w:rsidRPr="009E6434">
        <w:rPr>
          <w:rFonts w:ascii="Times New Roman" w:hAnsi="Times New Roman" w:cs="Times New Roman"/>
          <w:b/>
          <w:bCs/>
          <w:color w:val="auto"/>
          <w:sz w:val="28"/>
          <w:szCs w:val="28"/>
        </w:rPr>
        <w:lastRenderedPageBreak/>
        <w:t>Advances in Handwritten Character Recognition</w:t>
      </w:r>
      <w:bookmarkEnd w:id="2"/>
    </w:p>
    <w:p w14:paraId="308C9A46" w14:textId="77777777" w:rsidR="009E6434" w:rsidRPr="009E6434" w:rsidRDefault="009E6434" w:rsidP="009E6434">
      <w:pPr>
        <w:pStyle w:val="Heading2"/>
        <w:rPr>
          <w:rFonts w:ascii="Times New Roman" w:hAnsi="Times New Roman" w:cs="Times New Roman"/>
          <w:b/>
          <w:bCs/>
          <w:color w:val="auto"/>
          <w:sz w:val="24"/>
          <w:szCs w:val="24"/>
        </w:rPr>
      </w:pPr>
      <w:bookmarkStart w:id="3" w:name="_Toc150253829"/>
      <w:r w:rsidRPr="009E6434">
        <w:rPr>
          <w:rFonts w:ascii="Times New Roman" w:hAnsi="Times New Roman" w:cs="Times New Roman"/>
          <w:b/>
          <w:bCs/>
          <w:color w:val="auto"/>
          <w:sz w:val="24"/>
          <w:szCs w:val="24"/>
        </w:rPr>
        <w:t>Introduction</w:t>
      </w:r>
      <w:bookmarkEnd w:id="3"/>
    </w:p>
    <w:p w14:paraId="1D073484" w14:textId="77777777" w:rsidR="009E6434" w:rsidRPr="009E6434" w:rsidRDefault="009E6434" w:rsidP="009E6434">
      <w:pPr>
        <w:jc w:val="both"/>
        <w:rPr>
          <w:rFonts w:ascii="Times New Roman" w:hAnsi="Times New Roman" w:cs="Times New Roman"/>
        </w:rPr>
      </w:pPr>
      <w:r w:rsidRPr="009E6434">
        <w:rPr>
          <w:rFonts w:ascii="Times New Roman" w:hAnsi="Times New Roman" w:cs="Times New Roman"/>
        </w:rPr>
        <w:t xml:space="preserve">Handwritten character recognition is a vital area of research with diverse applications, ranging from document analysis to language-specific character recognition systems. Recent studies have made significant strides in this field, capitalizing on ensemble techniques, convolutional neural networks (CNNs), and various </w:t>
      </w: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methods to enhance recognition accuracy and efficiency. This literature survey offers an in-depth overview of the latest developments in handwritten character recognition, encompassing a wide array of techniques, addressing challenges, and exploring their implications across multiple languages.</w:t>
      </w:r>
    </w:p>
    <w:p w14:paraId="38767190" w14:textId="77777777" w:rsidR="009E6434" w:rsidRPr="009E6434" w:rsidRDefault="009E6434" w:rsidP="009E6434">
      <w:pPr>
        <w:pStyle w:val="Heading2"/>
        <w:rPr>
          <w:rFonts w:ascii="Times New Roman" w:hAnsi="Times New Roman" w:cs="Times New Roman"/>
          <w:b/>
          <w:bCs/>
          <w:color w:val="auto"/>
          <w:sz w:val="24"/>
          <w:szCs w:val="24"/>
        </w:rPr>
      </w:pPr>
      <w:bookmarkStart w:id="4" w:name="_Toc150253830"/>
      <w:r w:rsidRPr="009E6434">
        <w:rPr>
          <w:rFonts w:ascii="Times New Roman" w:hAnsi="Times New Roman" w:cs="Times New Roman"/>
          <w:b/>
          <w:bCs/>
          <w:color w:val="auto"/>
          <w:sz w:val="24"/>
          <w:szCs w:val="24"/>
        </w:rPr>
        <w:t>Ensemble Techniques for Improved Accuracy</w:t>
      </w:r>
      <w:bookmarkEnd w:id="4"/>
    </w:p>
    <w:p w14:paraId="32EF7156" w14:textId="77777777" w:rsidR="009E6434" w:rsidRPr="009E6434" w:rsidRDefault="009E6434" w:rsidP="009E6434">
      <w:pPr>
        <w:jc w:val="both"/>
        <w:rPr>
          <w:rFonts w:ascii="Times New Roman" w:hAnsi="Times New Roman" w:cs="Times New Roman"/>
        </w:rPr>
      </w:pPr>
      <w:r w:rsidRPr="009E6434">
        <w:rPr>
          <w:rFonts w:ascii="Times New Roman" w:hAnsi="Times New Roman" w:cs="Times New Roman"/>
        </w:rPr>
        <w:t>Ensemble methods have emerged as a promising approach to substantially enhance the accuracy of handwritten character recognition systems. A notable example is the paper "Handwritten Digit Recognition Using Ensemble Learning" by Kuppa Venkata Padmanabha Nandan et al. (2020). This work leverages ensemble learning in conjunction with CNN models and achieves significant accuracy improvements. The ensemble approach proves particularly effective when dealing with various data splits, such as random and class-wise divisions, underscoring its adaptability and potential to boost recognition accuracy.</w:t>
      </w:r>
    </w:p>
    <w:p w14:paraId="26DBC9C9" w14:textId="77777777" w:rsidR="009E6434" w:rsidRPr="009E6434" w:rsidRDefault="009E6434" w:rsidP="009E6434">
      <w:pPr>
        <w:pStyle w:val="Heading2"/>
        <w:rPr>
          <w:rFonts w:ascii="Times New Roman" w:hAnsi="Times New Roman" w:cs="Times New Roman"/>
          <w:b/>
          <w:bCs/>
          <w:color w:val="auto"/>
          <w:sz w:val="24"/>
          <w:szCs w:val="24"/>
        </w:rPr>
      </w:pPr>
      <w:bookmarkStart w:id="5" w:name="_Toc150253831"/>
      <w:proofErr w:type="spellStart"/>
      <w:r w:rsidRPr="009E6434">
        <w:rPr>
          <w:rFonts w:ascii="Times New Roman" w:hAnsi="Times New Roman" w:cs="Times New Roman"/>
          <w:b/>
          <w:bCs/>
          <w:color w:val="auto"/>
          <w:sz w:val="24"/>
          <w:szCs w:val="24"/>
        </w:rPr>
        <w:t>Preprocessing</w:t>
      </w:r>
      <w:proofErr w:type="spellEnd"/>
      <w:r w:rsidRPr="009E6434">
        <w:rPr>
          <w:rFonts w:ascii="Times New Roman" w:hAnsi="Times New Roman" w:cs="Times New Roman"/>
          <w:b/>
          <w:bCs/>
          <w:color w:val="auto"/>
          <w:sz w:val="24"/>
          <w:szCs w:val="24"/>
        </w:rPr>
        <w:t>: A Cornerstone of Character Recognition</w:t>
      </w:r>
      <w:bookmarkEnd w:id="5"/>
    </w:p>
    <w:p w14:paraId="58D8D9D1" w14:textId="77777777" w:rsidR="009E6434" w:rsidRPr="009E6434" w:rsidRDefault="009E6434" w:rsidP="009E6434">
      <w:pPr>
        <w:jc w:val="both"/>
        <w:rPr>
          <w:rFonts w:ascii="Times New Roman" w:hAnsi="Times New Roman" w:cs="Times New Roman"/>
        </w:rPr>
      </w:pPr>
      <w:r w:rsidRPr="009E6434">
        <w:rPr>
          <w:rFonts w:ascii="Times New Roman" w:hAnsi="Times New Roman" w:cs="Times New Roman"/>
        </w:rPr>
        <w:t xml:space="preserve">Effective </w:t>
      </w: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techniques play a pivotal role in refining the quality and consistency of input data. "Support Vector Machine Based Handwritten Hindi Character Recognition and Summarization" by Sunil </w:t>
      </w:r>
      <w:proofErr w:type="spellStart"/>
      <w:r w:rsidRPr="009E6434">
        <w:rPr>
          <w:rFonts w:ascii="Times New Roman" w:hAnsi="Times New Roman" w:cs="Times New Roman"/>
        </w:rPr>
        <w:t>Dhankhar</w:t>
      </w:r>
      <w:proofErr w:type="spellEnd"/>
      <w:r w:rsidRPr="009E6434">
        <w:rPr>
          <w:rFonts w:ascii="Times New Roman" w:hAnsi="Times New Roman" w:cs="Times New Roman"/>
        </w:rPr>
        <w:t xml:space="preserve"> et al. (2021) is a prime illustration of the importance of </w:t>
      </w: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This study employs a range of methods, including morphological operations, edge detection, and histograms of oriented gradients (HOG), to enhance the recognition of handwritten Hindi characters. These </w:t>
      </w: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steps significantly contribute to achieving remarkable precision in character recognition, emphasizing their critical role in the overall process.</w:t>
      </w:r>
    </w:p>
    <w:p w14:paraId="122910CD" w14:textId="77777777" w:rsidR="009E6434" w:rsidRPr="009E6434" w:rsidRDefault="009E6434" w:rsidP="009E6434">
      <w:pPr>
        <w:pStyle w:val="Heading2"/>
        <w:rPr>
          <w:rFonts w:ascii="Times New Roman" w:hAnsi="Times New Roman" w:cs="Times New Roman"/>
          <w:b/>
          <w:bCs/>
          <w:color w:val="auto"/>
          <w:sz w:val="24"/>
          <w:szCs w:val="24"/>
        </w:rPr>
      </w:pPr>
      <w:bookmarkStart w:id="6" w:name="_Toc150253832"/>
      <w:r w:rsidRPr="009E6434">
        <w:rPr>
          <w:rFonts w:ascii="Times New Roman" w:hAnsi="Times New Roman" w:cs="Times New Roman"/>
          <w:b/>
          <w:bCs/>
          <w:color w:val="auto"/>
          <w:sz w:val="24"/>
          <w:szCs w:val="24"/>
        </w:rPr>
        <w:t>CNNs: The Backbone of Recognition Systems</w:t>
      </w:r>
      <w:bookmarkEnd w:id="6"/>
    </w:p>
    <w:p w14:paraId="4C765533" w14:textId="77777777" w:rsidR="009E6434" w:rsidRPr="009E6434" w:rsidRDefault="009E6434" w:rsidP="009E6434">
      <w:pPr>
        <w:jc w:val="both"/>
        <w:rPr>
          <w:rFonts w:ascii="Times New Roman" w:hAnsi="Times New Roman" w:cs="Times New Roman"/>
        </w:rPr>
      </w:pPr>
      <w:r w:rsidRPr="009E6434">
        <w:rPr>
          <w:rFonts w:ascii="Times New Roman" w:hAnsi="Times New Roman" w:cs="Times New Roman"/>
        </w:rPr>
        <w:t xml:space="preserve">Convolutional neural networks (CNNs) continue to be a cornerstone in recent research </w:t>
      </w:r>
      <w:proofErr w:type="spellStart"/>
      <w:r w:rsidRPr="009E6434">
        <w:rPr>
          <w:rFonts w:ascii="Times New Roman" w:hAnsi="Times New Roman" w:cs="Times New Roman"/>
        </w:rPr>
        <w:t>endeavors</w:t>
      </w:r>
      <w:proofErr w:type="spellEnd"/>
      <w:r w:rsidRPr="009E6434">
        <w:rPr>
          <w:rFonts w:ascii="Times New Roman" w:hAnsi="Times New Roman" w:cs="Times New Roman"/>
        </w:rPr>
        <w:t xml:space="preserve"> to attain state-of-the-art results in handwritten character recognition. "Convolutional neural network-based ensemble methods to recognize Bangla handwritten characters" by Mir </w:t>
      </w:r>
      <w:proofErr w:type="spellStart"/>
      <w:r w:rsidRPr="009E6434">
        <w:rPr>
          <w:rFonts w:ascii="Times New Roman" w:hAnsi="Times New Roman" w:cs="Times New Roman"/>
        </w:rPr>
        <w:t>Moynuddin</w:t>
      </w:r>
      <w:proofErr w:type="spellEnd"/>
      <w:r w:rsidRPr="009E6434">
        <w:rPr>
          <w:rFonts w:ascii="Times New Roman" w:hAnsi="Times New Roman" w:cs="Times New Roman"/>
        </w:rPr>
        <w:t xml:space="preserve"> Ahmed Shibly et al. (2021) exemplifies the powerful impact of CNNs when trained on a Bangla handwritten character dataset. This research explores various CNN architectures and shallow machine learning algorithms, demonstrating the pivotal role of CNNs in character recognition. The high accuracy achieved underscores the proficiency of CNNs in this domain.</w:t>
      </w:r>
    </w:p>
    <w:p w14:paraId="72AF5F5D" w14:textId="77777777" w:rsidR="009E6434" w:rsidRPr="009E6434" w:rsidRDefault="009E6434" w:rsidP="009E6434">
      <w:pPr>
        <w:pStyle w:val="Heading2"/>
        <w:rPr>
          <w:rFonts w:ascii="Times New Roman" w:hAnsi="Times New Roman" w:cs="Times New Roman"/>
          <w:b/>
          <w:bCs/>
          <w:color w:val="auto"/>
          <w:sz w:val="24"/>
          <w:szCs w:val="24"/>
        </w:rPr>
      </w:pPr>
      <w:bookmarkStart w:id="7" w:name="_Toc150253833"/>
      <w:r w:rsidRPr="009E6434">
        <w:rPr>
          <w:rFonts w:ascii="Times New Roman" w:hAnsi="Times New Roman" w:cs="Times New Roman"/>
          <w:b/>
          <w:bCs/>
          <w:color w:val="auto"/>
          <w:sz w:val="24"/>
          <w:szCs w:val="24"/>
        </w:rPr>
        <w:t>Language-Specific Character Recognition</w:t>
      </w:r>
      <w:bookmarkEnd w:id="7"/>
    </w:p>
    <w:p w14:paraId="4CEA6AD2" w14:textId="77777777" w:rsidR="009E6434" w:rsidRPr="009E6434" w:rsidRDefault="009E6434" w:rsidP="009E6434">
      <w:pPr>
        <w:jc w:val="both"/>
        <w:rPr>
          <w:rFonts w:ascii="Times New Roman" w:hAnsi="Times New Roman" w:cs="Times New Roman"/>
        </w:rPr>
      </w:pPr>
      <w:r w:rsidRPr="009E6434">
        <w:rPr>
          <w:rFonts w:ascii="Times New Roman" w:hAnsi="Times New Roman" w:cs="Times New Roman"/>
        </w:rPr>
        <w:t>Recent research ventures extend their reach to encompass a wide range of languages, showcasing the extensive applicability of handwritten character recognition. "A Novel Weighted SVM Classifier Based on SCA for Handwritten Marathi Character Recognition" by Surendra P. Ramteke et al. (2019) exemplifies the recognition of Marathi characters. The study introduces a unique approach with a high degree of accuracy. By addressing the challenge of language-specific character recognition, this research paves the way for similar studies focused on under-resourced languages. It underscores the importance of recognizing linguistic diversity in character recognition systems.</w:t>
      </w:r>
    </w:p>
    <w:p w14:paraId="5810D3D4" w14:textId="77777777" w:rsidR="009E6434" w:rsidRPr="009E6434" w:rsidRDefault="009E6434" w:rsidP="009E6434">
      <w:pPr>
        <w:pStyle w:val="Heading2"/>
        <w:rPr>
          <w:rFonts w:ascii="Times New Roman" w:hAnsi="Times New Roman" w:cs="Times New Roman"/>
          <w:b/>
          <w:bCs/>
          <w:color w:val="auto"/>
          <w:sz w:val="24"/>
          <w:szCs w:val="24"/>
        </w:rPr>
      </w:pPr>
      <w:bookmarkStart w:id="8" w:name="_Toc150253834"/>
      <w:r w:rsidRPr="009E6434">
        <w:rPr>
          <w:rFonts w:ascii="Times New Roman" w:hAnsi="Times New Roman" w:cs="Times New Roman"/>
          <w:b/>
          <w:bCs/>
          <w:color w:val="auto"/>
          <w:sz w:val="24"/>
          <w:szCs w:val="24"/>
        </w:rPr>
        <w:t xml:space="preserve">Image </w:t>
      </w:r>
      <w:proofErr w:type="spellStart"/>
      <w:r w:rsidRPr="009E6434">
        <w:rPr>
          <w:rFonts w:ascii="Times New Roman" w:hAnsi="Times New Roman" w:cs="Times New Roman"/>
          <w:b/>
          <w:bCs/>
          <w:color w:val="auto"/>
          <w:sz w:val="24"/>
          <w:szCs w:val="24"/>
        </w:rPr>
        <w:t>Preprocessing</w:t>
      </w:r>
      <w:proofErr w:type="spellEnd"/>
      <w:r w:rsidRPr="009E6434">
        <w:rPr>
          <w:rFonts w:ascii="Times New Roman" w:hAnsi="Times New Roman" w:cs="Times New Roman"/>
          <w:b/>
          <w:bCs/>
          <w:color w:val="auto"/>
          <w:sz w:val="24"/>
          <w:szCs w:val="24"/>
        </w:rPr>
        <w:t xml:space="preserve"> and Recognition Accuracy</w:t>
      </w:r>
      <w:bookmarkEnd w:id="8"/>
    </w:p>
    <w:p w14:paraId="189B482E" w14:textId="77777777" w:rsidR="009E6434" w:rsidRPr="009E6434" w:rsidRDefault="009E6434" w:rsidP="009E6434">
      <w:pPr>
        <w:jc w:val="both"/>
        <w:rPr>
          <w:rFonts w:ascii="Times New Roman" w:hAnsi="Times New Roman" w:cs="Times New Roman"/>
        </w:rPr>
      </w:pPr>
      <w:r w:rsidRPr="009E6434">
        <w:rPr>
          <w:rFonts w:ascii="Times New Roman" w:hAnsi="Times New Roman" w:cs="Times New Roman"/>
        </w:rPr>
        <w:t xml:space="preserve">Handling variations in handwritten characters is a substantial challenge in character recognition. "Research on Influence of Image </w:t>
      </w: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on Handwritten Number Recognition Accuracy" by </w:t>
      </w:r>
      <w:proofErr w:type="spellStart"/>
      <w:r w:rsidRPr="009E6434">
        <w:rPr>
          <w:rFonts w:ascii="Times New Roman" w:hAnsi="Times New Roman" w:cs="Times New Roman"/>
        </w:rPr>
        <w:t>Tieming</w:t>
      </w:r>
      <w:proofErr w:type="spellEnd"/>
      <w:r w:rsidRPr="009E6434">
        <w:rPr>
          <w:rFonts w:ascii="Times New Roman" w:hAnsi="Times New Roman" w:cs="Times New Roman"/>
        </w:rPr>
        <w:t xml:space="preserve"> Chen et al. (2019) underscores the significance of </w:t>
      </w: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techniques. The study emphasizes the importance of character segmentation, tilt correction, offset correction, and size normalization in elevating recognition accuracy. These techniques yield positive results across various recognition algorithms, including support vector machines (SVMs), hidden Markov models (HMMs), CNNs, and extreme learning machines (ELMs).</w:t>
      </w:r>
    </w:p>
    <w:p w14:paraId="182CD039" w14:textId="77777777" w:rsidR="009E6434" w:rsidRPr="009E6434" w:rsidRDefault="009E6434" w:rsidP="009E6434">
      <w:pPr>
        <w:pStyle w:val="Heading2"/>
        <w:rPr>
          <w:rFonts w:ascii="Times New Roman" w:hAnsi="Times New Roman" w:cs="Times New Roman"/>
          <w:b/>
          <w:bCs/>
          <w:color w:val="auto"/>
          <w:sz w:val="24"/>
          <w:szCs w:val="24"/>
        </w:rPr>
      </w:pPr>
      <w:bookmarkStart w:id="9" w:name="_Toc150253835"/>
      <w:r w:rsidRPr="009E6434">
        <w:rPr>
          <w:rFonts w:ascii="Times New Roman" w:hAnsi="Times New Roman" w:cs="Times New Roman"/>
          <w:b/>
          <w:bCs/>
          <w:color w:val="auto"/>
          <w:sz w:val="24"/>
          <w:szCs w:val="24"/>
        </w:rPr>
        <w:t>Transfer Learning and Robust Recognition</w:t>
      </w:r>
      <w:bookmarkEnd w:id="9"/>
    </w:p>
    <w:p w14:paraId="0A3CE770" w14:textId="77777777" w:rsidR="009E6434" w:rsidRPr="009E6434" w:rsidRDefault="009E6434" w:rsidP="009E6434">
      <w:pPr>
        <w:jc w:val="both"/>
        <w:rPr>
          <w:rFonts w:ascii="Times New Roman" w:hAnsi="Times New Roman" w:cs="Times New Roman"/>
        </w:rPr>
      </w:pPr>
      <w:r w:rsidRPr="009E6434">
        <w:rPr>
          <w:rFonts w:ascii="Times New Roman" w:hAnsi="Times New Roman" w:cs="Times New Roman"/>
        </w:rPr>
        <w:t>Transfer learning emerges as a potent strategy in the development of character recognition systems. "Recognition of Handwritten Japanese Characters Using Ensemble of Convolutional Neural Networks" by Angel I. Solis et al. (2023) introduces a CNN-ensemble model employing transfer learning to recognize handwritten Kanji characters. This research showcases the model's adaptability to diverse datasets, underlining the importance of recognizing complex, multi-script characters. Transfer learning stands out as a formidable tool for constructing robust recognition systems capable of handling intricate and diverse scripts effectively.</w:t>
      </w:r>
    </w:p>
    <w:p w14:paraId="33BB86BD" w14:textId="3C2CD541" w:rsidR="00625D68" w:rsidRPr="009E6434" w:rsidRDefault="00625D68" w:rsidP="006F0C27">
      <w:pPr>
        <w:jc w:val="both"/>
        <w:rPr>
          <w:rFonts w:ascii="Times New Roman" w:hAnsi="Times New Roman" w:cs="Times New Roman"/>
        </w:rPr>
      </w:pPr>
      <w:r w:rsidRPr="009E6434">
        <w:rPr>
          <w:rFonts w:ascii="Times New Roman" w:hAnsi="Times New Roman" w:cs="Times New Roman"/>
        </w:rPr>
        <w:br w:type="page"/>
      </w:r>
    </w:p>
    <w:p w14:paraId="1EFDFB3A" w14:textId="5DF74016" w:rsidR="00625D68" w:rsidRPr="009E6434" w:rsidRDefault="00625D68" w:rsidP="006F0C27">
      <w:pPr>
        <w:pStyle w:val="Heading1"/>
        <w:jc w:val="both"/>
        <w:rPr>
          <w:rFonts w:ascii="Times New Roman" w:hAnsi="Times New Roman" w:cs="Times New Roman"/>
          <w:b/>
          <w:bCs/>
          <w:color w:val="auto"/>
        </w:rPr>
      </w:pPr>
      <w:bookmarkStart w:id="10" w:name="_Toc150253836"/>
      <w:r w:rsidRPr="009E6434">
        <w:rPr>
          <w:rFonts w:ascii="Times New Roman" w:hAnsi="Times New Roman" w:cs="Times New Roman"/>
          <w:b/>
          <w:bCs/>
          <w:color w:val="auto"/>
        </w:rPr>
        <w:lastRenderedPageBreak/>
        <w:t>Comparative Study</w:t>
      </w:r>
      <w:bookmarkEnd w:id="10"/>
    </w:p>
    <w:p w14:paraId="716278C9" w14:textId="7AE308BC" w:rsidR="006F0C27" w:rsidRPr="009E6434" w:rsidRDefault="006F0C27" w:rsidP="006F0C27">
      <w:pPr>
        <w:pStyle w:val="Heading2"/>
        <w:rPr>
          <w:rFonts w:ascii="Times New Roman" w:hAnsi="Times New Roman" w:cs="Times New Roman"/>
          <w:b/>
          <w:bCs/>
        </w:rPr>
      </w:pPr>
      <w:bookmarkStart w:id="11" w:name="_Toc150253837"/>
      <w:r w:rsidRPr="009E6434">
        <w:rPr>
          <w:rFonts w:ascii="Times New Roman" w:hAnsi="Times New Roman" w:cs="Times New Roman"/>
          <w:b/>
          <w:bCs/>
          <w:color w:val="auto"/>
        </w:rPr>
        <w:t>Comparative Summarization</w:t>
      </w:r>
      <w:bookmarkEnd w:id="11"/>
    </w:p>
    <w:p w14:paraId="636862A2" w14:textId="5D73E887" w:rsidR="00CE323C" w:rsidRPr="009E6434" w:rsidRDefault="00E6656A" w:rsidP="006F0C27">
      <w:pPr>
        <w:jc w:val="both"/>
        <w:rPr>
          <w:rFonts w:ascii="Times New Roman" w:hAnsi="Times New Roman" w:cs="Times New Roman"/>
        </w:rPr>
      </w:pPr>
      <w:r w:rsidRPr="009E6434">
        <w:rPr>
          <w:rFonts w:ascii="Times New Roman" w:hAnsi="Times New Roman" w:cs="Times New Roman"/>
        </w:rPr>
        <w:t>Table 1</w:t>
      </w:r>
      <w:r w:rsidR="00CE323C" w:rsidRPr="009E6434">
        <w:rPr>
          <w:rFonts w:ascii="Times New Roman" w:hAnsi="Times New Roman" w:cs="Times New Roman"/>
        </w:rPr>
        <w:t xml:space="preserve"> summarizes some of the recent research on HWR. The table includes information on the authors, year of publication, journal, techniques used, and summary of the research. The research covers a variety of topics, including ensemble learning, feature extraction, and </w:t>
      </w:r>
      <w:r w:rsidR="00CE323C" w:rsidRPr="009E6434">
        <w:rPr>
          <w:rFonts w:ascii="Times New Roman" w:hAnsi="Times New Roman" w:cs="Times New Roman"/>
        </w:rPr>
        <w:t>pre-processing</w:t>
      </w:r>
      <w:r w:rsidR="00CE323C" w:rsidRPr="009E6434">
        <w:rPr>
          <w:rFonts w:ascii="Times New Roman" w:hAnsi="Times New Roman" w:cs="Times New Roman"/>
        </w:rPr>
        <w:t>.</w:t>
      </w:r>
    </w:p>
    <w:tbl>
      <w:tblPr>
        <w:tblStyle w:val="GridTable3"/>
        <w:tblW w:w="10672" w:type="dxa"/>
        <w:tblLook w:val="02A0" w:firstRow="1" w:lastRow="0" w:firstColumn="1" w:lastColumn="0" w:noHBand="1" w:noVBand="0"/>
      </w:tblPr>
      <w:tblGrid>
        <w:gridCol w:w="4504"/>
        <w:gridCol w:w="4748"/>
        <w:gridCol w:w="1420"/>
      </w:tblGrid>
      <w:tr w:rsidR="00CE323C" w:rsidRPr="009E6434" w14:paraId="1523AEC3" w14:textId="77777777" w:rsidTr="00EE40F3">
        <w:trPr>
          <w:cnfStyle w:val="100000000000" w:firstRow="1" w:lastRow="0" w:firstColumn="0" w:lastColumn="0" w:oddVBand="0" w:evenVBand="0" w:oddHBand="0" w:evenHBand="0" w:firstRowFirstColumn="0" w:firstRowLastColumn="0" w:lastRowFirstColumn="0" w:lastRowLastColumn="0"/>
          <w:trHeight w:val="524"/>
        </w:trPr>
        <w:tc>
          <w:tcPr>
            <w:cnfStyle w:val="001000000100" w:firstRow="0" w:lastRow="0" w:firstColumn="1" w:lastColumn="0" w:oddVBand="0" w:evenVBand="0" w:oddHBand="0" w:evenHBand="0" w:firstRowFirstColumn="1" w:firstRowLastColumn="0" w:lastRowFirstColumn="0" w:lastRowLastColumn="0"/>
            <w:tcW w:w="4504" w:type="dxa"/>
            <w:tcBorders>
              <w:bottom w:val="double" w:sz="4" w:space="0" w:color="auto"/>
              <w:right w:val="double" w:sz="4" w:space="0" w:color="auto"/>
            </w:tcBorders>
            <w:vAlign w:val="center"/>
            <w:hideMark/>
          </w:tcPr>
          <w:p w14:paraId="092B737A" w14:textId="77777777" w:rsidR="00CE323C" w:rsidRPr="009E6434" w:rsidRDefault="00CE323C" w:rsidP="006F0C27">
            <w:pPr>
              <w:jc w:val="both"/>
              <w:rPr>
                <w:rFonts w:ascii="Times New Roman" w:hAnsi="Times New Roman" w:cs="Times New Roman"/>
                <w:b/>
                <w:bCs/>
                <w:sz w:val="28"/>
                <w:szCs w:val="28"/>
              </w:rPr>
            </w:pPr>
            <w:r w:rsidRPr="009E6434">
              <w:rPr>
                <w:rFonts w:ascii="Times New Roman" w:hAnsi="Times New Roman" w:cs="Times New Roman"/>
                <w:b/>
                <w:bCs/>
                <w:sz w:val="28"/>
                <w:szCs w:val="28"/>
              </w:rPr>
              <w:t>Techniques Used</w:t>
            </w:r>
          </w:p>
        </w:tc>
        <w:tc>
          <w:tcPr>
            <w:cnfStyle w:val="000010000000" w:firstRow="0" w:lastRow="0" w:firstColumn="0" w:lastColumn="0" w:oddVBand="1" w:evenVBand="0" w:oddHBand="0" w:evenHBand="0" w:firstRowFirstColumn="0" w:firstRowLastColumn="0" w:lastRowFirstColumn="0" w:lastRowLastColumn="0"/>
            <w:tcW w:w="4748" w:type="dxa"/>
            <w:tcBorders>
              <w:left w:val="double" w:sz="4" w:space="0" w:color="auto"/>
              <w:bottom w:val="double" w:sz="4" w:space="0" w:color="auto"/>
              <w:right w:val="double" w:sz="4" w:space="0" w:color="auto"/>
            </w:tcBorders>
            <w:vAlign w:val="center"/>
            <w:hideMark/>
          </w:tcPr>
          <w:p w14:paraId="62F9D78D" w14:textId="77777777" w:rsidR="00CE323C" w:rsidRPr="009E6434" w:rsidRDefault="00CE323C" w:rsidP="006F0C27">
            <w:pPr>
              <w:jc w:val="both"/>
              <w:rPr>
                <w:rFonts w:ascii="Times New Roman" w:hAnsi="Times New Roman" w:cs="Times New Roman"/>
                <w:b/>
                <w:bCs/>
                <w:sz w:val="28"/>
                <w:szCs w:val="28"/>
              </w:rPr>
            </w:pPr>
            <w:r w:rsidRPr="009E6434">
              <w:rPr>
                <w:rFonts w:ascii="Times New Roman" w:hAnsi="Times New Roman" w:cs="Times New Roman"/>
                <w:b/>
                <w:bCs/>
                <w:sz w:val="28"/>
                <w:szCs w:val="28"/>
              </w:rPr>
              <w:t>Summary</w:t>
            </w:r>
          </w:p>
        </w:tc>
        <w:tc>
          <w:tcPr>
            <w:tcW w:w="1420" w:type="dxa"/>
            <w:tcBorders>
              <w:left w:val="double" w:sz="4" w:space="0" w:color="auto"/>
              <w:bottom w:val="double" w:sz="4" w:space="0" w:color="auto"/>
            </w:tcBorders>
            <w:vAlign w:val="center"/>
            <w:hideMark/>
          </w:tcPr>
          <w:p w14:paraId="25CF19F6" w14:textId="77777777" w:rsidR="00CE323C" w:rsidRPr="009E6434" w:rsidRDefault="00CE323C" w:rsidP="006F0C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sidRPr="009E6434">
              <w:rPr>
                <w:rFonts w:ascii="Times New Roman" w:hAnsi="Times New Roman" w:cs="Times New Roman"/>
                <w:b/>
                <w:bCs/>
                <w:sz w:val="28"/>
                <w:szCs w:val="28"/>
              </w:rPr>
              <w:t>Reference</w:t>
            </w:r>
          </w:p>
        </w:tc>
      </w:tr>
      <w:tr w:rsidR="006F0C27" w:rsidRPr="009E6434" w14:paraId="35ECB907" w14:textId="77777777" w:rsidTr="003F1921">
        <w:trPr>
          <w:trHeight w:val="969"/>
        </w:trPr>
        <w:tc>
          <w:tcPr>
            <w:cnfStyle w:val="001000000000" w:firstRow="0" w:lastRow="0" w:firstColumn="1" w:lastColumn="0" w:oddVBand="0" w:evenVBand="0" w:oddHBand="0" w:evenHBand="0" w:firstRowFirstColumn="0" w:firstRowLastColumn="0" w:lastRowFirstColumn="0" w:lastRowLastColumn="0"/>
            <w:tcW w:w="4504" w:type="dxa"/>
            <w:tcBorders>
              <w:top w:val="double" w:sz="4" w:space="0" w:color="auto"/>
              <w:bottom w:val="double" w:sz="4" w:space="0" w:color="auto"/>
              <w:right w:val="double" w:sz="4" w:space="0" w:color="auto"/>
            </w:tcBorders>
            <w:vAlign w:val="center"/>
            <w:hideMark/>
          </w:tcPr>
          <w:p w14:paraId="14F431C1"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CNN with dropouts</w:t>
            </w:r>
          </w:p>
        </w:tc>
        <w:tc>
          <w:tcPr>
            <w:cnfStyle w:val="000010000000" w:firstRow="0" w:lastRow="0" w:firstColumn="0" w:lastColumn="0" w:oddVBand="1" w:evenVBand="0" w:oddHBand="0" w:evenHBand="0" w:firstRowFirstColumn="0" w:firstRowLastColumn="0" w:lastRowFirstColumn="0" w:lastRowLastColumn="0"/>
            <w:tcW w:w="4748" w:type="dxa"/>
            <w:tcBorders>
              <w:top w:val="double" w:sz="4" w:space="0" w:color="auto"/>
              <w:left w:val="double" w:sz="4" w:space="0" w:color="auto"/>
              <w:bottom w:val="double" w:sz="4" w:space="0" w:color="auto"/>
              <w:right w:val="double" w:sz="4" w:space="0" w:color="auto"/>
            </w:tcBorders>
            <w:vAlign w:val="center"/>
            <w:hideMark/>
          </w:tcPr>
          <w:p w14:paraId="77257474"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Ensemble learning for handwritten digit recognition using a simple CNN model</w:t>
            </w:r>
          </w:p>
        </w:tc>
        <w:tc>
          <w:tcPr>
            <w:tcW w:w="1420" w:type="dxa"/>
            <w:tcBorders>
              <w:top w:val="nil"/>
              <w:left w:val="nil"/>
              <w:bottom w:val="nil"/>
              <w:right w:val="nil"/>
            </w:tcBorders>
            <w:shd w:val="clear" w:color="auto" w:fill="auto"/>
            <w:vAlign w:val="bottom"/>
            <w:hideMark/>
          </w:tcPr>
          <w:p w14:paraId="72F180F2" w14:textId="1FA8FA41" w:rsidR="006F0C27" w:rsidRPr="009E6434" w:rsidRDefault="009E6434" w:rsidP="006F0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color w:val="000000"/>
                </w:rPr>
                <w:id w:val="-1876307151"/>
                <w:citation/>
              </w:sdtPr>
              <w:sdtContent>
                <w:r>
                  <w:rPr>
                    <w:rFonts w:ascii="Times New Roman" w:hAnsi="Times New Roman" w:cs="Times New Roman"/>
                    <w:color w:val="000000"/>
                  </w:rPr>
                  <w:fldChar w:fldCharType="begin"/>
                </w:r>
                <w:r>
                  <w:rPr>
                    <w:rFonts w:ascii="Times New Roman" w:hAnsi="Times New Roman" w:cs="Times New Roman"/>
                    <w:color w:val="000000"/>
                  </w:rPr>
                  <w:instrText xml:space="preserve"> CITATION 1 \l 16393 </w:instrText>
                </w:r>
                <w:r>
                  <w:rPr>
                    <w:rFonts w:ascii="Times New Roman" w:hAnsi="Times New Roman" w:cs="Times New Roman"/>
                    <w:color w:val="000000"/>
                  </w:rPr>
                  <w:fldChar w:fldCharType="separate"/>
                </w:r>
                <w:r>
                  <w:rPr>
                    <w:rFonts w:ascii="Times New Roman" w:hAnsi="Times New Roman" w:cs="Times New Roman"/>
                    <w:noProof/>
                    <w:color w:val="000000"/>
                  </w:rPr>
                  <w:t xml:space="preserve"> </w:t>
                </w:r>
                <w:r w:rsidRPr="009E6434">
                  <w:rPr>
                    <w:rFonts w:ascii="Times New Roman" w:hAnsi="Times New Roman" w:cs="Times New Roman"/>
                    <w:noProof/>
                    <w:color w:val="000000"/>
                  </w:rPr>
                  <w:t>[1]</w:t>
                </w:r>
                <w:r>
                  <w:rPr>
                    <w:rFonts w:ascii="Times New Roman" w:hAnsi="Times New Roman" w:cs="Times New Roman"/>
                    <w:color w:val="000000"/>
                  </w:rPr>
                  <w:fldChar w:fldCharType="end"/>
                </w:r>
              </w:sdtContent>
            </w:sdt>
          </w:p>
        </w:tc>
      </w:tr>
      <w:tr w:rsidR="006F0C27" w:rsidRPr="009E6434" w14:paraId="7A984AC7" w14:textId="77777777" w:rsidTr="003F1921">
        <w:trPr>
          <w:trHeight w:val="1096"/>
        </w:trPr>
        <w:tc>
          <w:tcPr>
            <w:cnfStyle w:val="001000000000" w:firstRow="0" w:lastRow="0" w:firstColumn="1" w:lastColumn="0" w:oddVBand="0" w:evenVBand="0" w:oddHBand="0" w:evenHBand="0" w:firstRowFirstColumn="0" w:firstRowLastColumn="0" w:lastRowFirstColumn="0" w:lastRowLastColumn="0"/>
            <w:tcW w:w="4504" w:type="dxa"/>
            <w:tcBorders>
              <w:top w:val="double" w:sz="4" w:space="0" w:color="auto"/>
              <w:bottom w:val="double" w:sz="4" w:space="0" w:color="auto"/>
              <w:right w:val="double" w:sz="4" w:space="0" w:color="auto"/>
            </w:tcBorders>
            <w:vAlign w:val="center"/>
            <w:hideMark/>
          </w:tcPr>
          <w:p w14:paraId="558317C9"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 xml:space="preserve">Morphology, HOG, SVM, RSVM, Modified </w:t>
            </w:r>
            <w:proofErr w:type="spellStart"/>
            <w:r w:rsidRPr="009E6434">
              <w:rPr>
                <w:rFonts w:ascii="Times New Roman" w:hAnsi="Times New Roman" w:cs="Times New Roman"/>
              </w:rPr>
              <w:t>Pihu</w:t>
            </w:r>
            <w:proofErr w:type="spellEnd"/>
          </w:p>
        </w:tc>
        <w:tc>
          <w:tcPr>
            <w:cnfStyle w:val="000010000000" w:firstRow="0" w:lastRow="0" w:firstColumn="0" w:lastColumn="0" w:oddVBand="1" w:evenVBand="0" w:oddHBand="0" w:evenHBand="0" w:firstRowFirstColumn="0" w:firstRowLastColumn="0" w:lastRowFirstColumn="0" w:lastRowLastColumn="0"/>
            <w:tcW w:w="4748" w:type="dxa"/>
            <w:tcBorders>
              <w:top w:val="double" w:sz="4" w:space="0" w:color="auto"/>
              <w:left w:val="double" w:sz="4" w:space="0" w:color="auto"/>
              <w:bottom w:val="double" w:sz="4" w:space="0" w:color="auto"/>
              <w:right w:val="double" w:sz="4" w:space="0" w:color="auto"/>
            </w:tcBorders>
            <w:vAlign w:val="center"/>
            <w:hideMark/>
          </w:tcPr>
          <w:p w14:paraId="2134567C"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Two-stage approach for recognizing handwritten Hindi characters and summarizing text</w:t>
            </w:r>
          </w:p>
        </w:tc>
        <w:tc>
          <w:tcPr>
            <w:tcW w:w="1420" w:type="dxa"/>
            <w:tcBorders>
              <w:top w:val="nil"/>
              <w:left w:val="nil"/>
              <w:bottom w:val="nil"/>
              <w:right w:val="nil"/>
            </w:tcBorders>
            <w:shd w:val="clear" w:color="auto" w:fill="auto"/>
            <w:vAlign w:val="bottom"/>
            <w:hideMark/>
          </w:tcPr>
          <w:p w14:paraId="6FE68C11" w14:textId="30955154" w:rsidR="006F0C27" w:rsidRPr="009E6434" w:rsidRDefault="006F0C27" w:rsidP="006F0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F0C27" w:rsidRPr="009E6434" w14:paraId="117AA808" w14:textId="77777777" w:rsidTr="003F1921">
        <w:trPr>
          <w:trHeight w:val="1609"/>
        </w:trPr>
        <w:tc>
          <w:tcPr>
            <w:cnfStyle w:val="001000000000" w:firstRow="0" w:lastRow="0" w:firstColumn="1" w:lastColumn="0" w:oddVBand="0" w:evenVBand="0" w:oddHBand="0" w:evenHBand="0" w:firstRowFirstColumn="0" w:firstRowLastColumn="0" w:lastRowFirstColumn="0" w:lastRowLastColumn="0"/>
            <w:tcW w:w="4504" w:type="dxa"/>
            <w:tcBorders>
              <w:top w:val="double" w:sz="4" w:space="0" w:color="auto"/>
              <w:bottom w:val="double" w:sz="4" w:space="0" w:color="auto"/>
              <w:right w:val="double" w:sz="4" w:space="0" w:color="auto"/>
            </w:tcBorders>
            <w:vAlign w:val="center"/>
            <w:hideMark/>
          </w:tcPr>
          <w:p w14:paraId="3F79B5FF"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CNNs, Ensemble methods (Bagging, Boosting, Random Forests, etc.)</w:t>
            </w:r>
          </w:p>
        </w:tc>
        <w:tc>
          <w:tcPr>
            <w:cnfStyle w:val="000010000000" w:firstRow="0" w:lastRow="0" w:firstColumn="0" w:lastColumn="0" w:oddVBand="1" w:evenVBand="0" w:oddHBand="0" w:evenHBand="0" w:firstRowFirstColumn="0" w:firstRowLastColumn="0" w:lastRowFirstColumn="0" w:lastRowLastColumn="0"/>
            <w:tcW w:w="4748" w:type="dxa"/>
            <w:tcBorders>
              <w:top w:val="double" w:sz="4" w:space="0" w:color="auto"/>
              <w:left w:val="double" w:sz="4" w:space="0" w:color="auto"/>
              <w:bottom w:val="double" w:sz="4" w:space="0" w:color="auto"/>
              <w:right w:val="double" w:sz="4" w:space="0" w:color="auto"/>
            </w:tcBorders>
            <w:vAlign w:val="center"/>
            <w:hideMark/>
          </w:tcPr>
          <w:p w14:paraId="3B47BB4C"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CNNs with different architectures, shallow machine learning algorithms, and ensemble techniques to recognize Bangla handwritten characters</w:t>
            </w:r>
          </w:p>
        </w:tc>
        <w:tc>
          <w:tcPr>
            <w:tcW w:w="1420" w:type="dxa"/>
            <w:tcBorders>
              <w:top w:val="nil"/>
              <w:left w:val="nil"/>
              <w:bottom w:val="nil"/>
              <w:right w:val="nil"/>
            </w:tcBorders>
            <w:shd w:val="clear" w:color="auto" w:fill="auto"/>
            <w:vAlign w:val="bottom"/>
            <w:hideMark/>
          </w:tcPr>
          <w:p w14:paraId="49E92D46" w14:textId="2115C5B5" w:rsidR="006F0C27" w:rsidRPr="009E6434" w:rsidRDefault="006F0C27" w:rsidP="006F0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434">
              <w:rPr>
                <w:rFonts w:ascii="Times New Roman" w:hAnsi="Times New Roman" w:cs="Times New Roman"/>
                <w:color w:val="000000"/>
              </w:rPr>
              <w:t>4</w:t>
            </w:r>
          </w:p>
        </w:tc>
      </w:tr>
      <w:tr w:rsidR="006F0C27" w:rsidRPr="009E6434" w14:paraId="0C6D6F72" w14:textId="77777777" w:rsidTr="003F1921">
        <w:trPr>
          <w:trHeight w:val="1609"/>
        </w:trPr>
        <w:tc>
          <w:tcPr>
            <w:cnfStyle w:val="001000000000" w:firstRow="0" w:lastRow="0" w:firstColumn="1" w:lastColumn="0" w:oddVBand="0" w:evenVBand="0" w:oddHBand="0" w:evenHBand="0" w:firstRowFirstColumn="0" w:firstRowLastColumn="0" w:lastRowFirstColumn="0" w:lastRowLastColumn="0"/>
            <w:tcW w:w="4504" w:type="dxa"/>
            <w:tcBorders>
              <w:top w:val="double" w:sz="4" w:space="0" w:color="auto"/>
              <w:bottom w:val="double" w:sz="4" w:space="0" w:color="auto"/>
              <w:right w:val="double" w:sz="4" w:space="0" w:color="auto"/>
            </w:tcBorders>
            <w:vAlign w:val="center"/>
            <w:hideMark/>
          </w:tcPr>
          <w:p w14:paraId="298CE6F7"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 xml:space="preserve">Weighted One-Against-Rest Support Vector Machines (WOAR-SVM), Sine Cosine Algorithm (SCA), Morphological operations, Modified </w:t>
            </w:r>
            <w:proofErr w:type="spellStart"/>
            <w:r w:rsidRPr="009E6434">
              <w:rPr>
                <w:rFonts w:ascii="Times New Roman" w:hAnsi="Times New Roman" w:cs="Times New Roman"/>
              </w:rPr>
              <w:t>Pihu</w:t>
            </w:r>
            <w:proofErr w:type="spellEnd"/>
            <w:r w:rsidRPr="009E6434">
              <w:rPr>
                <w:rFonts w:ascii="Times New Roman" w:hAnsi="Times New Roman" w:cs="Times New Roman"/>
              </w:rPr>
              <w:t>, Statistical, Global, Geometrical, and Topological feature extraction</w:t>
            </w:r>
          </w:p>
        </w:tc>
        <w:tc>
          <w:tcPr>
            <w:cnfStyle w:val="000010000000" w:firstRow="0" w:lastRow="0" w:firstColumn="0" w:lastColumn="0" w:oddVBand="1" w:evenVBand="0" w:oddHBand="0" w:evenHBand="0" w:firstRowFirstColumn="0" w:firstRowLastColumn="0" w:lastRowFirstColumn="0" w:lastRowLastColumn="0"/>
            <w:tcW w:w="4748" w:type="dxa"/>
            <w:tcBorders>
              <w:top w:val="double" w:sz="4" w:space="0" w:color="auto"/>
              <w:left w:val="double" w:sz="4" w:space="0" w:color="auto"/>
              <w:bottom w:val="double" w:sz="4" w:space="0" w:color="auto"/>
              <w:right w:val="double" w:sz="4" w:space="0" w:color="auto"/>
            </w:tcBorders>
            <w:vAlign w:val="center"/>
            <w:hideMark/>
          </w:tcPr>
          <w:p w14:paraId="1D856414"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Weighted SVM classifier with SCA and various feature extraction methods for recognizing handwritten Marathi characters</w:t>
            </w:r>
          </w:p>
        </w:tc>
        <w:tc>
          <w:tcPr>
            <w:tcW w:w="1420" w:type="dxa"/>
            <w:tcBorders>
              <w:top w:val="nil"/>
              <w:left w:val="nil"/>
              <w:bottom w:val="nil"/>
              <w:right w:val="nil"/>
            </w:tcBorders>
            <w:shd w:val="clear" w:color="auto" w:fill="auto"/>
            <w:vAlign w:val="bottom"/>
            <w:hideMark/>
          </w:tcPr>
          <w:p w14:paraId="215D1EA5" w14:textId="5B4E7E4E" w:rsidR="006F0C27" w:rsidRPr="009E6434" w:rsidRDefault="006F0C27" w:rsidP="006F0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434">
              <w:rPr>
                <w:rFonts w:ascii="Times New Roman" w:hAnsi="Times New Roman" w:cs="Times New Roman"/>
                <w:color w:val="000000"/>
              </w:rPr>
              <w:t>5</w:t>
            </w:r>
          </w:p>
        </w:tc>
      </w:tr>
      <w:tr w:rsidR="006F0C27" w:rsidRPr="009E6434" w14:paraId="1C001A0F" w14:textId="77777777" w:rsidTr="003F1921">
        <w:trPr>
          <w:trHeight w:val="1609"/>
        </w:trPr>
        <w:tc>
          <w:tcPr>
            <w:cnfStyle w:val="001000000000" w:firstRow="0" w:lastRow="0" w:firstColumn="1" w:lastColumn="0" w:oddVBand="0" w:evenVBand="0" w:oddHBand="0" w:evenHBand="0" w:firstRowFirstColumn="0" w:firstRowLastColumn="0" w:lastRowFirstColumn="0" w:lastRowLastColumn="0"/>
            <w:tcW w:w="4504" w:type="dxa"/>
            <w:tcBorders>
              <w:top w:val="double" w:sz="4" w:space="0" w:color="auto"/>
              <w:bottom w:val="double" w:sz="4" w:space="0" w:color="auto"/>
              <w:right w:val="double" w:sz="4" w:space="0" w:color="auto"/>
            </w:tcBorders>
            <w:vAlign w:val="center"/>
            <w:hideMark/>
          </w:tcPr>
          <w:p w14:paraId="5D59112C"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 xml:space="preserve">Background </w:t>
            </w:r>
            <w:proofErr w:type="spellStart"/>
            <w:r w:rsidRPr="009E6434">
              <w:rPr>
                <w:rFonts w:ascii="Times New Roman" w:hAnsi="Times New Roman" w:cs="Times New Roman"/>
              </w:rPr>
              <w:t>modeling</w:t>
            </w:r>
            <w:proofErr w:type="spellEnd"/>
            <w:r w:rsidRPr="009E6434">
              <w:rPr>
                <w:rFonts w:ascii="Times New Roman" w:hAnsi="Times New Roman" w:cs="Times New Roman"/>
              </w:rPr>
              <w:t>, Fingertip detection, Virtual character reconstruction, Normalization, DTW-based classifier</w:t>
            </w:r>
          </w:p>
        </w:tc>
        <w:tc>
          <w:tcPr>
            <w:cnfStyle w:val="000010000000" w:firstRow="0" w:lastRow="0" w:firstColumn="0" w:lastColumn="0" w:oddVBand="1" w:evenVBand="0" w:oddHBand="0" w:evenHBand="0" w:firstRowFirstColumn="0" w:firstRowLastColumn="0" w:lastRowFirstColumn="0" w:lastRowLastColumn="0"/>
            <w:tcW w:w="4748" w:type="dxa"/>
            <w:tcBorders>
              <w:top w:val="double" w:sz="4" w:space="0" w:color="auto"/>
              <w:left w:val="double" w:sz="4" w:space="0" w:color="auto"/>
              <w:bottom w:val="double" w:sz="4" w:space="0" w:color="auto"/>
              <w:right w:val="double" w:sz="4" w:space="0" w:color="auto"/>
            </w:tcBorders>
            <w:vAlign w:val="center"/>
            <w:hideMark/>
          </w:tcPr>
          <w:p w14:paraId="3CF4BDFE"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Vision-based finger-writing character recognition system</w:t>
            </w:r>
          </w:p>
        </w:tc>
        <w:tc>
          <w:tcPr>
            <w:tcW w:w="1420" w:type="dxa"/>
            <w:tcBorders>
              <w:top w:val="nil"/>
              <w:left w:val="nil"/>
              <w:bottom w:val="nil"/>
              <w:right w:val="nil"/>
            </w:tcBorders>
            <w:shd w:val="clear" w:color="auto" w:fill="auto"/>
            <w:vAlign w:val="bottom"/>
            <w:hideMark/>
          </w:tcPr>
          <w:p w14:paraId="1429A087" w14:textId="6D505019" w:rsidR="006F0C27" w:rsidRPr="009E6434" w:rsidRDefault="006F0C27" w:rsidP="006F0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434">
              <w:rPr>
                <w:rFonts w:ascii="Times New Roman" w:hAnsi="Times New Roman" w:cs="Times New Roman"/>
                <w:color w:val="000000"/>
              </w:rPr>
              <w:t>10</w:t>
            </w:r>
          </w:p>
        </w:tc>
      </w:tr>
      <w:tr w:rsidR="006F0C27" w:rsidRPr="009E6434" w14:paraId="0A193B1C" w14:textId="77777777" w:rsidTr="003F1921">
        <w:trPr>
          <w:trHeight w:val="1140"/>
        </w:trPr>
        <w:tc>
          <w:tcPr>
            <w:cnfStyle w:val="001000000000" w:firstRow="0" w:lastRow="0" w:firstColumn="1" w:lastColumn="0" w:oddVBand="0" w:evenVBand="0" w:oddHBand="0" w:evenHBand="0" w:firstRowFirstColumn="0" w:firstRowLastColumn="0" w:lastRowFirstColumn="0" w:lastRowLastColumn="0"/>
            <w:tcW w:w="4504" w:type="dxa"/>
            <w:tcBorders>
              <w:top w:val="double" w:sz="4" w:space="0" w:color="auto"/>
              <w:bottom w:val="double" w:sz="4" w:space="0" w:color="auto"/>
              <w:right w:val="double" w:sz="4" w:space="0" w:color="auto"/>
            </w:tcBorders>
            <w:vAlign w:val="center"/>
            <w:hideMark/>
          </w:tcPr>
          <w:p w14:paraId="4AF48212" w14:textId="77777777" w:rsidR="006F0C27" w:rsidRPr="009E6434" w:rsidRDefault="006F0C27" w:rsidP="006F0C27">
            <w:pPr>
              <w:jc w:val="both"/>
              <w:rPr>
                <w:rFonts w:ascii="Times New Roman" w:hAnsi="Times New Roman" w:cs="Times New Roman"/>
              </w:rPr>
            </w:pP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(Tilt correction, </w:t>
            </w:r>
            <w:proofErr w:type="gramStart"/>
            <w:r w:rsidRPr="009E6434">
              <w:rPr>
                <w:rFonts w:ascii="Times New Roman" w:hAnsi="Times New Roman" w:cs="Times New Roman"/>
              </w:rPr>
              <w:t>Offset</w:t>
            </w:r>
            <w:proofErr w:type="gramEnd"/>
            <w:r w:rsidRPr="009E6434">
              <w:rPr>
                <w:rFonts w:ascii="Times New Roman" w:hAnsi="Times New Roman" w:cs="Times New Roman"/>
              </w:rPr>
              <w:t xml:space="preserve"> correction, Size normalization, Thinning)</w:t>
            </w:r>
          </w:p>
        </w:tc>
        <w:tc>
          <w:tcPr>
            <w:cnfStyle w:val="000010000000" w:firstRow="0" w:lastRow="0" w:firstColumn="0" w:lastColumn="0" w:oddVBand="1" w:evenVBand="0" w:oddHBand="0" w:evenHBand="0" w:firstRowFirstColumn="0" w:firstRowLastColumn="0" w:lastRowFirstColumn="0" w:lastRowLastColumn="0"/>
            <w:tcW w:w="4748" w:type="dxa"/>
            <w:tcBorders>
              <w:top w:val="double" w:sz="4" w:space="0" w:color="auto"/>
              <w:left w:val="double" w:sz="4" w:space="0" w:color="auto"/>
              <w:bottom w:val="double" w:sz="4" w:space="0" w:color="auto"/>
              <w:right w:val="double" w:sz="4" w:space="0" w:color="auto"/>
            </w:tcBorders>
            <w:vAlign w:val="center"/>
            <w:hideMark/>
          </w:tcPr>
          <w:p w14:paraId="212ED777" w14:textId="77777777" w:rsidR="006F0C27" w:rsidRPr="009E6434" w:rsidRDefault="006F0C27" w:rsidP="006F0C27">
            <w:pPr>
              <w:jc w:val="both"/>
              <w:rPr>
                <w:rFonts w:ascii="Times New Roman" w:hAnsi="Times New Roman" w:cs="Times New Roman"/>
              </w:rPr>
            </w:pP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algorithm for hand-written character recognition</w:t>
            </w:r>
          </w:p>
        </w:tc>
        <w:tc>
          <w:tcPr>
            <w:tcW w:w="1420" w:type="dxa"/>
            <w:tcBorders>
              <w:top w:val="nil"/>
              <w:left w:val="nil"/>
              <w:bottom w:val="nil"/>
              <w:right w:val="nil"/>
            </w:tcBorders>
            <w:shd w:val="clear" w:color="auto" w:fill="auto"/>
            <w:vAlign w:val="bottom"/>
            <w:hideMark/>
          </w:tcPr>
          <w:p w14:paraId="1D0CAB6D" w14:textId="3D1DC026" w:rsidR="006F0C27" w:rsidRPr="009E6434" w:rsidRDefault="006F0C27" w:rsidP="006F0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434">
              <w:rPr>
                <w:rFonts w:ascii="Times New Roman" w:hAnsi="Times New Roman" w:cs="Times New Roman"/>
                <w:color w:val="000000"/>
              </w:rPr>
              <w:t>3</w:t>
            </w:r>
          </w:p>
        </w:tc>
      </w:tr>
      <w:tr w:rsidR="006F0C27" w:rsidRPr="009E6434" w14:paraId="65735AEF" w14:textId="77777777" w:rsidTr="003F1921">
        <w:trPr>
          <w:trHeight w:val="1065"/>
        </w:trPr>
        <w:tc>
          <w:tcPr>
            <w:cnfStyle w:val="001000000000" w:firstRow="0" w:lastRow="0" w:firstColumn="1" w:lastColumn="0" w:oddVBand="0" w:evenVBand="0" w:oddHBand="0" w:evenHBand="0" w:firstRowFirstColumn="0" w:firstRowLastColumn="0" w:lastRowFirstColumn="0" w:lastRowLastColumn="0"/>
            <w:tcW w:w="4504" w:type="dxa"/>
            <w:tcBorders>
              <w:top w:val="double" w:sz="4" w:space="0" w:color="auto"/>
              <w:bottom w:val="double" w:sz="4" w:space="0" w:color="auto"/>
              <w:right w:val="double" w:sz="4" w:space="0" w:color="auto"/>
            </w:tcBorders>
            <w:vAlign w:val="center"/>
            <w:hideMark/>
          </w:tcPr>
          <w:p w14:paraId="04FD51BB"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Grayscale, normalization, Statistical Support Vector Machine (SVM)</w:t>
            </w:r>
          </w:p>
        </w:tc>
        <w:tc>
          <w:tcPr>
            <w:cnfStyle w:val="000010000000" w:firstRow="0" w:lastRow="0" w:firstColumn="0" w:lastColumn="0" w:oddVBand="1" w:evenVBand="0" w:oddHBand="0" w:evenHBand="0" w:firstRowFirstColumn="0" w:firstRowLastColumn="0" w:lastRowFirstColumn="0" w:lastRowLastColumn="0"/>
            <w:tcW w:w="4748" w:type="dxa"/>
            <w:tcBorders>
              <w:top w:val="double" w:sz="4" w:space="0" w:color="auto"/>
              <w:left w:val="double" w:sz="4" w:space="0" w:color="auto"/>
              <w:bottom w:val="double" w:sz="4" w:space="0" w:color="auto"/>
              <w:right w:val="double" w:sz="4" w:space="0" w:color="auto"/>
            </w:tcBorders>
            <w:vAlign w:val="center"/>
            <w:hideMark/>
          </w:tcPr>
          <w:p w14:paraId="05351B06"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Statistical SVM-based framework for handwritten character recognition</w:t>
            </w:r>
          </w:p>
        </w:tc>
        <w:tc>
          <w:tcPr>
            <w:tcW w:w="1420" w:type="dxa"/>
            <w:tcBorders>
              <w:top w:val="nil"/>
              <w:left w:val="nil"/>
              <w:bottom w:val="nil"/>
              <w:right w:val="nil"/>
            </w:tcBorders>
            <w:shd w:val="clear" w:color="auto" w:fill="auto"/>
            <w:vAlign w:val="bottom"/>
            <w:hideMark/>
          </w:tcPr>
          <w:p w14:paraId="615A6F79" w14:textId="39614F64" w:rsidR="006F0C27" w:rsidRPr="009E6434" w:rsidRDefault="006F0C27" w:rsidP="006F0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434">
              <w:rPr>
                <w:rFonts w:ascii="Times New Roman" w:hAnsi="Times New Roman" w:cs="Times New Roman"/>
                <w:color w:val="000000"/>
              </w:rPr>
              <w:t>8</w:t>
            </w:r>
          </w:p>
        </w:tc>
      </w:tr>
      <w:tr w:rsidR="006F0C27" w:rsidRPr="009E6434" w14:paraId="69740105" w14:textId="77777777" w:rsidTr="003F1921">
        <w:trPr>
          <w:trHeight w:val="1145"/>
        </w:trPr>
        <w:tc>
          <w:tcPr>
            <w:cnfStyle w:val="001000000000" w:firstRow="0" w:lastRow="0" w:firstColumn="1" w:lastColumn="0" w:oddVBand="0" w:evenVBand="0" w:oddHBand="0" w:evenHBand="0" w:firstRowFirstColumn="0" w:firstRowLastColumn="0" w:lastRowFirstColumn="0" w:lastRowLastColumn="0"/>
            <w:tcW w:w="4504" w:type="dxa"/>
            <w:tcBorders>
              <w:top w:val="double" w:sz="4" w:space="0" w:color="auto"/>
              <w:bottom w:val="double" w:sz="4" w:space="0" w:color="auto"/>
              <w:right w:val="double" w:sz="4" w:space="0" w:color="auto"/>
            </w:tcBorders>
            <w:vAlign w:val="center"/>
            <w:hideMark/>
          </w:tcPr>
          <w:p w14:paraId="157464D5"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 xml:space="preserve">CNN, MLP, Various </w:t>
            </w: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and post-processing techniques</w:t>
            </w:r>
          </w:p>
        </w:tc>
        <w:tc>
          <w:tcPr>
            <w:cnfStyle w:val="000010000000" w:firstRow="0" w:lastRow="0" w:firstColumn="0" w:lastColumn="0" w:oddVBand="1" w:evenVBand="0" w:oddHBand="0" w:evenHBand="0" w:firstRowFirstColumn="0" w:firstRowLastColumn="0" w:lastRowFirstColumn="0" w:lastRowLastColumn="0"/>
            <w:tcW w:w="4748" w:type="dxa"/>
            <w:tcBorders>
              <w:top w:val="double" w:sz="4" w:space="0" w:color="auto"/>
              <w:left w:val="double" w:sz="4" w:space="0" w:color="auto"/>
              <w:bottom w:val="double" w:sz="4" w:space="0" w:color="auto"/>
              <w:right w:val="double" w:sz="4" w:space="0" w:color="auto"/>
            </w:tcBorders>
            <w:vAlign w:val="center"/>
            <w:hideMark/>
          </w:tcPr>
          <w:p w14:paraId="2D4D0956"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Supervised classifier approach for recognizing handwritten Gujarati characters</w:t>
            </w:r>
          </w:p>
        </w:tc>
        <w:tc>
          <w:tcPr>
            <w:tcW w:w="1420" w:type="dxa"/>
            <w:tcBorders>
              <w:top w:val="nil"/>
              <w:left w:val="nil"/>
              <w:bottom w:val="nil"/>
              <w:right w:val="nil"/>
            </w:tcBorders>
            <w:shd w:val="clear" w:color="auto" w:fill="auto"/>
            <w:vAlign w:val="bottom"/>
            <w:hideMark/>
          </w:tcPr>
          <w:p w14:paraId="7F6BE66E" w14:textId="652F8425" w:rsidR="006F0C27" w:rsidRPr="009E6434" w:rsidRDefault="006F0C27" w:rsidP="006F0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434">
              <w:rPr>
                <w:rFonts w:ascii="Times New Roman" w:hAnsi="Times New Roman" w:cs="Times New Roman"/>
                <w:color w:val="000000"/>
              </w:rPr>
              <w:t>6</w:t>
            </w:r>
          </w:p>
        </w:tc>
      </w:tr>
      <w:tr w:rsidR="006F0C27" w:rsidRPr="009E6434" w14:paraId="0D0D2E2D" w14:textId="77777777" w:rsidTr="003F1921">
        <w:trPr>
          <w:trHeight w:val="1099"/>
        </w:trPr>
        <w:tc>
          <w:tcPr>
            <w:cnfStyle w:val="001000000000" w:firstRow="0" w:lastRow="0" w:firstColumn="1" w:lastColumn="0" w:oddVBand="0" w:evenVBand="0" w:oddHBand="0" w:evenHBand="0" w:firstRowFirstColumn="0" w:firstRowLastColumn="0" w:lastRowFirstColumn="0" w:lastRowLastColumn="0"/>
            <w:tcW w:w="4504" w:type="dxa"/>
            <w:tcBorders>
              <w:top w:val="double" w:sz="4" w:space="0" w:color="auto"/>
              <w:bottom w:val="double" w:sz="4" w:space="0" w:color="auto"/>
              <w:right w:val="double" w:sz="4" w:space="0" w:color="auto"/>
            </w:tcBorders>
            <w:vAlign w:val="center"/>
            <w:hideMark/>
          </w:tcPr>
          <w:p w14:paraId="1324DC98" w14:textId="0C8D7271" w:rsidR="006F0C27" w:rsidRPr="009E6434" w:rsidRDefault="006F0C27" w:rsidP="006F0C27">
            <w:pPr>
              <w:jc w:val="both"/>
              <w:rPr>
                <w:rFonts w:ascii="Times New Roman" w:hAnsi="Times New Roman" w:cs="Times New Roman"/>
              </w:rPr>
            </w:pPr>
            <w:r w:rsidRPr="009E6434">
              <w:rPr>
                <w:rFonts w:ascii="Times New Roman" w:hAnsi="Times New Roman" w:cs="Times New Roman"/>
              </w:rPr>
              <w:t>tilt correction, offset correction, size normalization, and thinning.</w:t>
            </w:r>
          </w:p>
          <w:p w14:paraId="22580EC9" w14:textId="563E5204" w:rsidR="006F0C27" w:rsidRPr="009E6434" w:rsidRDefault="006F0C27" w:rsidP="006F0C27">
            <w:pPr>
              <w:jc w:val="both"/>
              <w:rPr>
                <w:rFonts w:ascii="Times New Roman" w:hAnsi="Times New Roman" w:cs="Times New Roman"/>
              </w:rPr>
            </w:pPr>
            <w:r w:rsidRPr="009E6434">
              <w:rPr>
                <w:rFonts w:ascii="Times New Roman" w:hAnsi="Times New Roman" w:cs="Times New Roman"/>
              </w:rPr>
              <w:t>SVMs</w:t>
            </w:r>
            <w:r w:rsidRPr="009E6434">
              <w:rPr>
                <w:rFonts w:ascii="Times New Roman" w:hAnsi="Times New Roman" w:cs="Times New Roman"/>
              </w:rPr>
              <w:t xml:space="preserve">, </w:t>
            </w:r>
            <w:proofErr w:type="spellStart"/>
            <w:proofErr w:type="gramStart"/>
            <w:r w:rsidRPr="009E6434">
              <w:rPr>
                <w:rFonts w:ascii="Times New Roman" w:hAnsi="Times New Roman" w:cs="Times New Roman"/>
              </w:rPr>
              <w:t>NNs</w:t>
            </w:r>
            <w:r w:rsidRPr="009E6434">
              <w:rPr>
                <w:rFonts w:ascii="Times New Roman" w:hAnsi="Times New Roman" w:cs="Times New Roman"/>
              </w:rPr>
              <w:t>,</w:t>
            </w:r>
            <w:r w:rsidRPr="009E6434">
              <w:rPr>
                <w:rFonts w:ascii="Times New Roman" w:hAnsi="Times New Roman" w:cs="Times New Roman"/>
              </w:rPr>
              <w:t>HMMs</w:t>
            </w:r>
            <w:proofErr w:type="gramEnd"/>
            <w:r w:rsidRPr="009E6434">
              <w:rPr>
                <w:rFonts w:ascii="Times New Roman" w:hAnsi="Times New Roman" w:cs="Times New Roman"/>
              </w:rPr>
              <w:t>,</w:t>
            </w:r>
            <w:r w:rsidRPr="009E6434">
              <w:rPr>
                <w:rFonts w:ascii="Times New Roman" w:hAnsi="Times New Roman" w:cs="Times New Roman"/>
              </w:rPr>
              <w:t>RFs</w:t>
            </w:r>
            <w:proofErr w:type="spellEnd"/>
          </w:p>
        </w:tc>
        <w:tc>
          <w:tcPr>
            <w:cnfStyle w:val="000010000000" w:firstRow="0" w:lastRow="0" w:firstColumn="0" w:lastColumn="0" w:oddVBand="1" w:evenVBand="0" w:oddHBand="0" w:evenHBand="0" w:firstRowFirstColumn="0" w:firstRowLastColumn="0" w:lastRowFirstColumn="0" w:lastRowLastColumn="0"/>
            <w:tcW w:w="4748" w:type="dxa"/>
            <w:tcBorders>
              <w:top w:val="double" w:sz="4" w:space="0" w:color="auto"/>
              <w:left w:val="double" w:sz="4" w:space="0" w:color="auto"/>
              <w:bottom w:val="double" w:sz="4" w:space="0" w:color="auto"/>
              <w:right w:val="double" w:sz="4" w:space="0" w:color="auto"/>
            </w:tcBorders>
            <w:vAlign w:val="center"/>
            <w:hideMark/>
          </w:tcPr>
          <w:p w14:paraId="273BF310"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 xml:space="preserve">Impact of image </w:t>
            </w: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techniques on recognition accuracy for handwritten numbers</w:t>
            </w:r>
          </w:p>
        </w:tc>
        <w:tc>
          <w:tcPr>
            <w:tcW w:w="1420" w:type="dxa"/>
            <w:tcBorders>
              <w:top w:val="nil"/>
              <w:left w:val="nil"/>
              <w:bottom w:val="nil"/>
              <w:right w:val="nil"/>
            </w:tcBorders>
            <w:shd w:val="clear" w:color="auto" w:fill="auto"/>
            <w:vAlign w:val="bottom"/>
            <w:hideMark/>
          </w:tcPr>
          <w:p w14:paraId="41E86F93" w14:textId="6AED70F5" w:rsidR="006F0C27" w:rsidRPr="009E6434" w:rsidRDefault="006F0C27" w:rsidP="006F0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434">
              <w:rPr>
                <w:rFonts w:ascii="Times New Roman" w:hAnsi="Times New Roman" w:cs="Times New Roman"/>
                <w:color w:val="000000"/>
              </w:rPr>
              <w:t>7</w:t>
            </w:r>
          </w:p>
        </w:tc>
      </w:tr>
      <w:tr w:rsidR="006F0C27" w:rsidRPr="009E6434" w14:paraId="75FCC26C" w14:textId="77777777" w:rsidTr="003F1921">
        <w:trPr>
          <w:trHeight w:val="1036"/>
        </w:trPr>
        <w:tc>
          <w:tcPr>
            <w:cnfStyle w:val="001000000000" w:firstRow="0" w:lastRow="0" w:firstColumn="1" w:lastColumn="0" w:oddVBand="0" w:evenVBand="0" w:oddHBand="0" w:evenHBand="0" w:firstRowFirstColumn="0" w:firstRowLastColumn="0" w:lastRowFirstColumn="0" w:lastRowLastColumn="0"/>
            <w:tcW w:w="4504" w:type="dxa"/>
            <w:tcBorders>
              <w:top w:val="double" w:sz="4" w:space="0" w:color="auto"/>
              <w:right w:val="double" w:sz="4" w:space="0" w:color="auto"/>
            </w:tcBorders>
            <w:vAlign w:val="center"/>
            <w:hideMark/>
          </w:tcPr>
          <w:p w14:paraId="4DB12AAC"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CNNs, Transfer learning</w:t>
            </w:r>
          </w:p>
        </w:tc>
        <w:tc>
          <w:tcPr>
            <w:cnfStyle w:val="000010000000" w:firstRow="0" w:lastRow="0" w:firstColumn="0" w:lastColumn="0" w:oddVBand="1" w:evenVBand="0" w:oddHBand="0" w:evenHBand="0" w:firstRowFirstColumn="0" w:firstRowLastColumn="0" w:lastRowFirstColumn="0" w:lastRowLastColumn="0"/>
            <w:tcW w:w="4748" w:type="dxa"/>
            <w:tcBorders>
              <w:top w:val="double" w:sz="4" w:space="0" w:color="auto"/>
              <w:left w:val="double" w:sz="4" w:space="0" w:color="auto"/>
              <w:right w:val="double" w:sz="4" w:space="0" w:color="auto"/>
            </w:tcBorders>
            <w:vAlign w:val="center"/>
            <w:hideMark/>
          </w:tcPr>
          <w:p w14:paraId="20BED669"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CNN-ensemble model for recognizing handwritten Japanese characters (Kanji)</w:t>
            </w:r>
          </w:p>
        </w:tc>
        <w:tc>
          <w:tcPr>
            <w:tcW w:w="1420" w:type="dxa"/>
            <w:tcBorders>
              <w:top w:val="nil"/>
              <w:left w:val="nil"/>
              <w:bottom w:val="nil"/>
              <w:right w:val="nil"/>
            </w:tcBorders>
            <w:shd w:val="clear" w:color="auto" w:fill="auto"/>
            <w:vAlign w:val="bottom"/>
            <w:hideMark/>
          </w:tcPr>
          <w:p w14:paraId="54345063" w14:textId="321347F6" w:rsidR="006F0C27" w:rsidRPr="009E6434" w:rsidRDefault="006F0C27" w:rsidP="006F0C2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E6434">
              <w:rPr>
                <w:rFonts w:ascii="Times New Roman" w:hAnsi="Times New Roman" w:cs="Times New Roman"/>
                <w:color w:val="000000"/>
              </w:rPr>
              <w:t>9</w:t>
            </w:r>
          </w:p>
        </w:tc>
      </w:tr>
    </w:tbl>
    <w:p w14:paraId="669DDE83" w14:textId="6B9C1A85" w:rsidR="00CE323C" w:rsidRPr="009E6434" w:rsidRDefault="00EE40F3" w:rsidP="006F0C27">
      <w:pPr>
        <w:jc w:val="center"/>
        <w:rPr>
          <w:rFonts w:ascii="Times New Roman" w:hAnsi="Times New Roman" w:cs="Times New Roman"/>
        </w:rPr>
      </w:pPr>
      <w:r w:rsidRPr="009E6434">
        <w:rPr>
          <w:rFonts w:ascii="Times New Roman" w:hAnsi="Times New Roman" w:cs="Times New Roman"/>
        </w:rPr>
        <w:t xml:space="preserve">Table 1: Summarization of </w:t>
      </w:r>
      <w:r w:rsidR="008C401A" w:rsidRPr="009E6434">
        <w:rPr>
          <w:rFonts w:ascii="Times New Roman" w:hAnsi="Times New Roman" w:cs="Times New Roman"/>
        </w:rPr>
        <w:t>Recent Literature</w:t>
      </w:r>
    </w:p>
    <w:p w14:paraId="62F225E6" w14:textId="6ACF6D51" w:rsidR="006F0C27" w:rsidRPr="009E6434" w:rsidRDefault="006F0C27" w:rsidP="006F0C27">
      <w:pPr>
        <w:pStyle w:val="Heading2"/>
        <w:rPr>
          <w:rFonts w:ascii="Times New Roman" w:hAnsi="Times New Roman" w:cs="Times New Roman"/>
          <w:b/>
          <w:bCs/>
          <w:color w:val="auto"/>
          <w:shd w:val="clear" w:color="auto" w:fill="FFFFFF"/>
        </w:rPr>
      </w:pPr>
      <w:bookmarkStart w:id="12" w:name="_Toc150253838"/>
      <w:r w:rsidRPr="009E6434">
        <w:rPr>
          <w:rFonts w:ascii="Times New Roman" w:hAnsi="Times New Roman" w:cs="Times New Roman"/>
          <w:b/>
          <w:bCs/>
          <w:color w:val="auto"/>
          <w:shd w:val="clear" w:color="auto" w:fill="FFFFFF"/>
        </w:rPr>
        <w:lastRenderedPageBreak/>
        <w:t>Comparative accuracy evaluation</w:t>
      </w:r>
      <w:bookmarkEnd w:id="12"/>
    </w:p>
    <w:p w14:paraId="152F5EC2" w14:textId="0946247B" w:rsidR="00B43E54" w:rsidRPr="009E6434" w:rsidRDefault="00B43E54" w:rsidP="006F0C27">
      <w:pPr>
        <w:jc w:val="both"/>
        <w:rPr>
          <w:rFonts w:ascii="Times New Roman" w:hAnsi="Times New Roman" w:cs="Times New Roman"/>
        </w:rPr>
      </w:pPr>
      <w:r w:rsidRPr="009E6434">
        <w:rPr>
          <w:rFonts w:ascii="Times New Roman" w:hAnsi="Times New Roman" w:cs="Times New Roman"/>
          <w:color w:val="1F1F1F"/>
          <w:shd w:val="clear" w:color="auto" w:fill="FFFFFF"/>
        </w:rPr>
        <w:t>Table 2</w:t>
      </w:r>
      <w:r w:rsidRPr="009E6434">
        <w:rPr>
          <w:rFonts w:ascii="Times New Roman" w:hAnsi="Times New Roman" w:cs="Times New Roman"/>
          <w:color w:val="1F1F1F"/>
          <w:shd w:val="clear" w:color="auto" w:fill="FFFFFF"/>
        </w:rPr>
        <w:t xml:space="preserve"> summarizes the accuracies of various handwritten character recognition (HWR) techniques and algorithms presented in recent research papers.</w:t>
      </w:r>
    </w:p>
    <w:tbl>
      <w:tblPr>
        <w:tblStyle w:val="GridTable3"/>
        <w:tblpPr w:leftFromText="180" w:rightFromText="180" w:vertAnchor="page" w:horzAnchor="margin" w:tblpY="1831"/>
        <w:tblW w:w="10582" w:type="dxa"/>
        <w:tblLook w:val="02A0" w:firstRow="1" w:lastRow="0" w:firstColumn="1" w:lastColumn="0" w:noHBand="1" w:noVBand="0"/>
      </w:tblPr>
      <w:tblGrid>
        <w:gridCol w:w="7023"/>
        <w:gridCol w:w="3559"/>
      </w:tblGrid>
      <w:tr w:rsidR="006F0C27" w:rsidRPr="009E6434" w14:paraId="62353618" w14:textId="77777777" w:rsidTr="006F0C27">
        <w:trPr>
          <w:cnfStyle w:val="100000000000" w:firstRow="1" w:lastRow="0" w:firstColumn="0" w:lastColumn="0" w:oddVBand="0" w:evenVBand="0" w:oddHBand="0" w:evenHBand="0" w:firstRowFirstColumn="0" w:firstRowLastColumn="0" w:lastRowFirstColumn="0" w:lastRowLastColumn="0"/>
          <w:trHeight w:val="1040"/>
        </w:trPr>
        <w:tc>
          <w:tcPr>
            <w:cnfStyle w:val="001000000100" w:firstRow="0" w:lastRow="0" w:firstColumn="1" w:lastColumn="0" w:oddVBand="0" w:evenVBand="0" w:oddHBand="0" w:evenHBand="0" w:firstRowFirstColumn="1" w:firstRowLastColumn="0" w:lastRowFirstColumn="0" w:lastRowLastColumn="0"/>
            <w:tcW w:w="7023" w:type="dxa"/>
            <w:tcBorders>
              <w:bottom w:val="double" w:sz="4" w:space="0" w:color="auto"/>
              <w:right w:val="double" w:sz="4" w:space="0" w:color="auto"/>
            </w:tcBorders>
            <w:noWrap/>
            <w:vAlign w:val="center"/>
            <w:hideMark/>
          </w:tcPr>
          <w:p w14:paraId="2850FEF9" w14:textId="77777777" w:rsidR="006F0C27" w:rsidRPr="009E6434" w:rsidRDefault="006F0C27" w:rsidP="006F0C27">
            <w:pPr>
              <w:jc w:val="both"/>
              <w:rPr>
                <w:rFonts w:ascii="Times New Roman" w:hAnsi="Times New Roman" w:cs="Times New Roman"/>
                <w:b/>
                <w:bCs/>
                <w:sz w:val="32"/>
                <w:szCs w:val="32"/>
              </w:rPr>
            </w:pPr>
            <w:r w:rsidRPr="009E6434">
              <w:rPr>
                <w:rFonts w:ascii="Times New Roman" w:hAnsi="Times New Roman" w:cs="Times New Roman"/>
                <w:b/>
                <w:bCs/>
                <w:sz w:val="32"/>
                <w:szCs w:val="32"/>
              </w:rPr>
              <w:t>Paper Title</w:t>
            </w:r>
          </w:p>
        </w:tc>
        <w:tc>
          <w:tcPr>
            <w:cnfStyle w:val="000010000000" w:firstRow="0" w:lastRow="0" w:firstColumn="0" w:lastColumn="0" w:oddVBand="1" w:evenVBand="0" w:oddHBand="0" w:evenHBand="0" w:firstRowFirstColumn="0" w:firstRowLastColumn="0" w:lastRowFirstColumn="0" w:lastRowLastColumn="0"/>
            <w:tcW w:w="3559" w:type="dxa"/>
            <w:tcBorders>
              <w:left w:val="double" w:sz="4" w:space="0" w:color="auto"/>
              <w:bottom w:val="double" w:sz="4" w:space="0" w:color="auto"/>
            </w:tcBorders>
            <w:noWrap/>
            <w:vAlign w:val="center"/>
            <w:hideMark/>
          </w:tcPr>
          <w:p w14:paraId="4652668E" w14:textId="77777777" w:rsidR="006F0C27" w:rsidRPr="009E6434" w:rsidRDefault="006F0C27" w:rsidP="006F0C27">
            <w:pPr>
              <w:jc w:val="both"/>
              <w:rPr>
                <w:rFonts w:ascii="Times New Roman" w:hAnsi="Times New Roman" w:cs="Times New Roman"/>
                <w:b/>
                <w:bCs/>
                <w:sz w:val="32"/>
                <w:szCs w:val="32"/>
              </w:rPr>
            </w:pPr>
            <w:r w:rsidRPr="009E6434">
              <w:rPr>
                <w:rFonts w:ascii="Times New Roman" w:hAnsi="Times New Roman" w:cs="Times New Roman"/>
                <w:b/>
                <w:bCs/>
                <w:sz w:val="32"/>
                <w:szCs w:val="32"/>
              </w:rPr>
              <w:t>Accuracy</w:t>
            </w:r>
          </w:p>
        </w:tc>
      </w:tr>
      <w:tr w:rsidR="006F0C27" w:rsidRPr="009E6434" w14:paraId="26A332C7" w14:textId="77777777" w:rsidTr="006F0C27">
        <w:trPr>
          <w:trHeight w:val="1040"/>
        </w:trPr>
        <w:tc>
          <w:tcPr>
            <w:cnfStyle w:val="001000000000" w:firstRow="0" w:lastRow="0" w:firstColumn="1" w:lastColumn="0" w:oddVBand="0" w:evenVBand="0" w:oddHBand="0" w:evenHBand="0" w:firstRowFirstColumn="0" w:firstRowLastColumn="0" w:lastRowFirstColumn="0" w:lastRowLastColumn="0"/>
            <w:tcW w:w="7023" w:type="dxa"/>
            <w:tcBorders>
              <w:top w:val="double" w:sz="4" w:space="0" w:color="auto"/>
              <w:bottom w:val="double" w:sz="4" w:space="0" w:color="auto"/>
              <w:right w:val="double" w:sz="4" w:space="0" w:color="auto"/>
            </w:tcBorders>
            <w:noWrap/>
            <w:vAlign w:val="center"/>
            <w:hideMark/>
          </w:tcPr>
          <w:p w14:paraId="2E690EC3"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Handwritten Digit Recognition Using Ensemble Learning</w:t>
            </w:r>
          </w:p>
        </w:tc>
        <w:tc>
          <w:tcPr>
            <w:cnfStyle w:val="000010000000" w:firstRow="0" w:lastRow="0" w:firstColumn="0" w:lastColumn="0" w:oddVBand="1" w:evenVBand="0" w:oddHBand="0" w:evenHBand="0" w:firstRowFirstColumn="0" w:firstRowLastColumn="0" w:lastRowFirstColumn="0" w:lastRowLastColumn="0"/>
            <w:tcW w:w="3559" w:type="dxa"/>
            <w:tcBorders>
              <w:top w:val="double" w:sz="4" w:space="0" w:color="auto"/>
              <w:left w:val="double" w:sz="4" w:space="0" w:color="auto"/>
              <w:bottom w:val="double" w:sz="4" w:space="0" w:color="auto"/>
            </w:tcBorders>
            <w:noWrap/>
            <w:vAlign w:val="center"/>
            <w:hideMark/>
          </w:tcPr>
          <w:p w14:paraId="0F6812BA"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99% (Random split), 95% (Class-wise split)</w:t>
            </w:r>
          </w:p>
        </w:tc>
      </w:tr>
      <w:tr w:rsidR="006F0C27" w:rsidRPr="009E6434" w14:paraId="436507A3" w14:textId="77777777" w:rsidTr="006F0C27">
        <w:trPr>
          <w:trHeight w:val="1040"/>
        </w:trPr>
        <w:tc>
          <w:tcPr>
            <w:cnfStyle w:val="001000000000" w:firstRow="0" w:lastRow="0" w:firstColumn="1" w:lastColumn="0" w:oddVBand="0" w:evenVBand="0" w:oddHBand="0" w:evenHBand="0" w:firstRowFirstColumn="0" w:firstRowLastColumn="0" w:lastRowFirstColumn="0" w:lastRowLastColumn="0"/>
            <w:tcW w:w="7023" w:type="dxa"/>
            <w:tcBorders>
              <w:top w:val="double" w:sz="4" w:space="0" w:color="auto"/>
              <w:bottom w:val="double" w:sz="4" w:space="0" w:color="auto"/>
              <w:right w:val="double" w:sz="4" w:space="0" w:color="auto"/>
            </w:tcBorders>
            <w:noWrap/>
            <w:vAlign w:val="center"/>
            <w:hideMark/>
          </w:tcPr>
          <w:p w14:paraId="5DDFC186"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Support Vector Machine Based Handwritten Hindi Character Recognition and Summarization</w:t>
            </w:r>
          </w:p>
        </w:tc>
        <w:tc>
          <w:tcPr>
            <w:cnfStyle w:val="000010000000" w:firstRow="0" w:lastRow="0" w:firstColumn="0" w:lastColumn="0" w:oddVBand="1" w:evenVBand="0" w:oddHBand="0" w:evenHBand="0" w:firstRowFirstColumn="0" w:firstRowLastColumn="0" w:lastRowFirstColumn="0" w:lastRowLastColumn="0"/>
            <w:tcW w:w="3559" w:type="dxa"/>
            <w:tcBorders>
              <w:top w:val="double" w:sz="4" w:space="0" w:color="auto"/>
              <w:left w:val="double" w:sz="4" w:space="0" w:color="auto"/>
              <w:bottom w:val="double" w:sz="4" w:space="0" w:color="auto"/>
            </w:tcBorders>
            <w:noWrap/>
            <w:vAlign w:val="center"/>
            <w:hideMark/>
          </w:tcPr>
          <w:p w14:paraId="6C102B96"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96.97%</w:t>
            </w:r>
          </w:p>
        </w:tc>
      </w:tr>
      <w:tr w:rsidR="006F0C27" w:rsidRPr="009E6434" w14:paraId="6AA51EFD" w14:textId="77777777" w:rsidTr="006F0C27">
        <w:trPr>
          <w:trHeight w:val="1040"/>
        </w:trPr>
        <w:tc>
          <w:tcPr>
            <w:cnfStyle w:val="001000000000" w:firstRow="0" w:lastRow="0" w:firstColumn="1" w:lastColumn="0" w:oddVBand="0" w:evenVBand="0" w:oddHBand="0" w:evenHBand="0" w:firstRowFirstColumn="0" w:firstRowLastColumn="0" w:lastRowFirstColumn="0" w:lastRowLastColumn="0"/>
            <w:tcW w:w="7023" w:type="dxa"/>
            <w:tcBorders>
              <w:top w:val="double" w:sz="4" w:space="0" w:color="auto"/>
              <w:bottom w:val="double" w:sz="4" w:space="0" w:color="auto"/>
              <w:right w:val="double" w:sz="4" w:space="0" w:color="auto"/>
            </w:tcBorders>
            <w:noWrap/>
            <w:vAlign w:val="center"/>
            <w:hideMark/>
          </w:tcPr>
          <w:p w14:paraId="15E2D2A8" w14:textId="77777777" w:rsidR="006F0C27" w:rsidRPr="009E6434" w:rsidRDefault="006F0C27" w:rsidP="006F0C27">
            <w:pPr>
              <w:jc w:val="both"/>
              <w:rPr>
                <w:rFonts w:ascii="Times New Roman" w:hAnsi="Times New Roman" w:cs="Times New Roman"/>
                <w:i w:val="0"/>
                <w:iCs w:val="0"/>
              </w:rPr>
            </w:pPr>
            <w:r w:rsidRPr="009E6434">
              <w:rPr>
                <w:rFonts w:ascii="Times New Roman" w:hAnsi="Times New Roman" w:cs="Times New Roman"/>
                <w:i w:val="0"/>
                <w:iCs w:val="0"/>
              </w:rPr>
              <w:t>Convolutional Neural Network-based Ensemble Methods to Recognize Bangla Handwritten Characters</w:t>
            </w:r>
          </w:p>
        </w:tc>
        <w:tc>
          <w:tcPr>
            <w:cnfStyle w:val="000010000000" w:firstRow="0" w:lastRow="0" w:firstColumn="0" w:lastColumn="0" w:oddVBand="1" w:evenVBand="0" w:oddHBand="0" w:evenHBand="0" w:firstRowFirstColumn="0" w:firstRowLastColumn="0" w:lastRowFirstColumn="0" w:lastRowLastColumn="0"/>
            <w:tcW w:w="3559" w:type="dxa"/>
            <w:tcBorders>
              <w:top w:val="double" w:sz="4" w:space="0" w:color="auto"/>
              <w:left w:val="double" w:sz="4" w:space="0" w:color="auto"/>
              <w:bottom w:val="double" w:sz="4" w:space="0" w:color="auto"/>
            </w:tcBorders>
            <w:noWrap/>
            <w:vAlign w:val="center"/>
            <w:hideMark/>
          </w:tcPr>
          <w:p w14:paraId="39B833B9"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98.68% (</w:t>
            </w:r>
            <w:proofErr w:type="spellStart"/>
            <w:r w:rsidRPr="009E6434">
              <w:rPr>
                <w:rFonts w:ascii="Times New Roman" w:hAnsi="Times New Roman" w:cs="Times New Roman"/>
              </w:rPr>
              <w:t>Ekush</w:t>
            </w:r>
            <w:proofErr w:type="spellEnd"/>
            <w:r w:rsidRPr="009E6434">
              <w:rPr>
                <w:rFonts w:ascii="Times New Roman" w:hAnsi="Times New Roman" w:cs="Times New Roman"/>
              </w:rPr>
              <w:t xml:space="preserve"> dataset), 98.69% (</w:t>
            </w:r>
            <w:proofErr w:type="spellStart"/>
            <w:r w:rsidRPr="009E6434">
              <w:rPr>
                <w:rFonts w:ascii="Times New Roman" w:hAnsi="Times New Roman" w:cs="Times New Roman"/>
              </w:rPr>
              <w:t>BanglaLekha</w:t>
            </w:r>
            <w:proofErr w:type="spellEnd"/>
            <w:r w:rsidRPr="009E6434">
              <w:rPr>
                <w:rFonts w:ascii="Times New Roman" w:hAnsi="Times New Roman" w:cs="Times New Roman"/>
              </w:rPr>
              <w:t>-Isolated dataset)</w:t>
            </w:r>
          </w:p>
        </w:tc>
      </w:tr>
      <w:tr w:rsidR="006F0C27" w:rsidRPr="009E6434" w14:paraId="4950CB38" w14:textId="77777777" w:rsidTr="006F0C27">
        <w:trPr>
          <w:trHeight w:val="1040"/>
        </w:trPr>
        <w:tc>
          <w:tcPr>
            <w:cnfStyle w:val="001000000000" w:firstRow="0" w:lastRow="0" w:firstColumn="1" w:lastColumn="0" w:oddVBand="0" w:evenVBand="0" w:oddHBand="0" w:evenHBand="0" w:firstRowFirstColumn="0" w:firstRowLastColumn="0" w:lastRowFirstColumn="0" w:lastRowLastColumn="0"/>
            <w:tcW w:w="7023" w:type="dxa"/>
            <w:tcBorders>
              <w:top w:val="double" w:sz="4" w:space="0" w:color="auto"/>
              <w:bottom w:val="double" w:sz="4" w:space="0" w:color="auto"/>
              <w:right w:val="double" w:sz="4" w:space="0" w:color="auto"/>
            </w:tcBorders>
            <w:noWrap/>
            <w:vAlign w:val="center"/>
            <w:hideMark/>
          </w:tcPr>
          <w:p w14:paraId="5BA2C77F"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A Novel Weighted SVM Classifier Based on SCA for Handwritten Marathi Character Recognition</w:t>
            </w:r>
          </w:p>
        </w:tc>
        <w:tc>
          <w:tcPr>
            <w:cnfStyle w:val="000010000000" w:firstRow="0" w:lastRow="0" w:firstColumn="0" w:lastColumn="0" w:oddVBand="1" w:evenVBand="0" w:oddHBand="0" w:evenHBand="0" w:firstRowFirstColumn="0" w:firstRowLastColumn="0" w:lastRowFirstColumn="0" w:lastRowLastColumn="0"/>
            <w:tcW w:w="3559" w:type="dxa"/>
            <w:tcBorders>
              <w:top w:val="double" w:sz="4" w:space="0" w:color="auto"/>
              <w:left w:val="double" w:sz="4" w:space="0" w:color="auto"/>
              <w:bottom w:val="double" w:sz="4" w:space="0" w:color="auto"/>
            </w:tcBorders>
            <w:noWrap/>
            <w:vAlign w:val="center"/>
            <w:hideMark/>
          </w:tcPr>
          <w:p w14:paraId="0ECC2915"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95.14%</w:t>
            </w:r>
          </w:p>
        </w:tc>
      </w:tr>
      <w:tr w:rsidR="006F0C27" w:rsidRPr="009E6434" w14:paraId="0EB1DD9D" w14:textId="77777777" w:rsidTr="006F0C27">
        <w:trPr>
          <w:trHeight w:val="1040"/>
        </w:trPr>
        <w:tc>
          <w:tcPr>
            <w:cnfStyle w:val="001000000000" w:firstRow="0" w:lastRow="0" w:firstColumn="1" w:lastColumn="0" w:oddVBand="0" w:evenVBand="0" w:oddHBand="0" w:evenHBand="0" w:firstRowFirstColumn="0" w:firstRowLastColumn="0" w:lastRowFirstColumn="0" w:lastRowLastColumn="0"/>
            <w:tcW w:w="7023" w:type="dxa"/>
            <w:tcBorders>
              <w:top w:val="double" w:sz="4" w:space="0" w:color="auto"/>
              <w:bottom w:val="double" w:sz="4" w:space="0" w:color="auto"/>
              <w:right w:val="double" w:sz="4" w:space="0" w:color="auto"/>
            </w:tcBorders>
            <w:noWrap/>
            <w:vAlign w:val="center"/>
            <w:hideMark/>
          </w:tcPr>
          <w:p w14:paraId="3B90ECD9" w14:textId="77777777" w:rsidR="006F0C27" w:rsidRPr="009E6434" w:rsidRDefault="006F0C27" w:rsidP="006F0C27">
            <w:pPr>
              <w:jc w:val="both"/>
              <w:rPr>
                <w:rFonts w:ascii="Times New Roman" w:hAnsi="Times New Roman" w:cs="Times New Roman"/>
                <w:i w:val="0"/>
                <w:iCs w:val="0"/>
              </w:rPr>
            </w:pPr>
            <w:r w:rsidRPr="009E6434">
              <w:rPr>
                <w:rFonts w:ascii="Times New Roman" w:hAnsi="Times New Roman" w:cs="Times New Roman"/>
                <w:i w:val="0"/>
                <w:iCs w:val="0"/>
              </w:rPr>
              <w:t>A Novel Vision-Based Finger-Writing Character Recognition System</w:t>
            </w:r>
          </w:p>
        </w:tc>
        <w:tc>
          <w:tcPr>
            <w:cnfStyle w:val="000010000000" w:firstRow="0" w:lastRow="0" w:firstColumn="0" w:lastColumn="0" w:oddVBand="1" w:evenVBand="0" w:oddHBand="0" w:evenHBand="0" w:firstRowFirstColumn="0" w:firstRowLastColumn="0" w:lastRowFirstColumn="0" w:lastRowLastColumn="0"/>
            <w:tcW w:w="3559" w:type="dxa"/>
            <w:tcBorders>
              <w:top w:val="double" w:sz="4" w:space="0" w:color="auto"/>
              <w:left w:val="double" w:sz="4" w:space="0" w:color="auto"/>
              <w:bottom w:val="double" w:sz="4" w:space="0" w:color="auto"/>
            </w:tcBorders>
            <w:noWrap/>
            <w:vAlign w:val="center"/>
            <w:hideMark/>
          </w:tcPr>
          <w:p w14:paraId="41DB21F0"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95.3% (Uppercase), 98.7% (Lowercase English alphabets)</w:t>
            </w:r>
          </w:p>
        </w:tc>
      </w:tr>
      <w:tr w:rsidR="006F0C27" w:rsidRPr="009E6434" w14:paraId="5A61E3E9" w14:textId="77777777" w:rsidTr="006F0C27">
        <w:trPr>
          <w:trHeight w:val="1040"/>
        </w:trPr>
        <w:tc>
          <w:tcPr>
            <w:cnfStyle w:val="001000000000" w:firstRow="0" w:lastRow="0" w:firstColumn="1" w:lastColumn="0" w:oddVBand="0" w:evenVBand="0" w:oddHBand="0" w:evenHBand="0" w:firstRowFirstColumn="0" w:firstRowLastColumn="0" w:lastRowFirstColumn="0" w:lastRowLastColumn="0"/>
            <w:tcW w:w="7023" w:type="dxa"/>
            <w:tcBorders>
              <w:top w:val="double" w:sz="4" w:space="0" w:color="auto"/>
              <w:bottom w:val="double" w:sz="4" w:space="0" w:color="auto"/>
              <w:right w:val="double" w:sz="4" w:space="0" w:color="auto"/>
            </w:tcBorders>
            <w:noWrap/>
            <w:vAlign w:val="center"/>
            <w:hideMark/>
          </w:tcPr>
          <w:p w14:paraId="588F9950"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Construction of Statistical SVM based Recognition Model for Handwritten Character Recognition</w:t>
            </w:r>
          </w:p>
        </w:tc>
        <w:tc>
          <w:tcPr>
            <w:cnfStyle w:val="000010000000" w:firstRow="0" w:lastRow="0" w:firstColumn="0" w:lastColumn="0" w:oddVBand="1" w:evenVBand="0" w:oddHBand="0" w:evenHBand="0" w:firstRowFirstColumn="0" w:firstRowLastColumn="0" w:lastRowFirstColumn="0" w:lastRowLastColumn="0"/>
            <w:tcW w:w="3559" w:type="dxa"/>
            <w:tcBorders>
              <w:top w:val="double" w:sz="4" w:space="0" w:color="auto"/>
              <w:left w:val="double" w:sz="4" w:space="0" w:color="auto"/>
              <w:bottom w:val="double" w:sz="4" w:space="0" w:color="auto"/>
            </w:tcBorders>
            <w:noWrap/>
            <w:vAlign w:val="center"/>
            <w:hideMark/>
          </w:tcPr>
          <w:p w14:paraId="17F984A1"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99.70%</w:t>
            </w:r>
          </w:p>
        </w:tc>
      </w:tr>
      <w:tr w:rsidR="006F0C27" w:rsidRPr="009E6434" w14:paraId="3114F735" w14:textId="77777777" w:rsidTr="006F0C27">
        <w:trPr>
          <w:trHeight w:val="1040"/>
        </w:trPr>
        <w:tc>
          <w:tcPr>
            <w:cnfStyle w:val="001000000000" w:firstRow="0" w:lastRow="0" w:firstColumn="1" w:lastColumn="0" w:oddVBand="0" w:evenVBand="0" w:oddHBand="0" w:evenHBand="0" w:firstRowFirstColumn="0" w:firstRowLastColumn="0" w:lastRowFirstColumn="0" w:lastRowLastColumn="0"/>
            <w:tcW w:w="7023" w:type="dxa"/>
            <w:tcBorders>
              <w:top w:val="double" w:sz="4" w:space="0" w:color="auto"/>
              <w:bottom w:val="double" w:sz="4" w:space="0" w:color="auto"/>
              <w:right w:val="double" w:sz="4" w:space="0" w:color="auto"/>
            </w:tcBorders>
            <w:noWrap/>
            <w:vAlign w:val="center"/>
            <w:hideMark/>
          </w:tcPr>
          <w:p w14:paraId="78715029" w14:textId="77777777" w:rsidR="006F0C27" w:rsidRPr="009E6434" w:rsidRDefault="006F0C27" w:rsidP="006F0C27">
            <w:pPr>
              <w:jc w:val="both"/>
              <w:rPr>
                <w:rFonts w:ascii="Times New Roman" w:hAnsi="Times New Roman" w:cs="Times New Roman"/>
                <w:i w:val="0"/>
                <w:iCs w:val="0"/>
              </w:rPr>
            </w:pPr>
            <w:r w:rsidRPr="009E6434">
              <w:rPr>
                <w:rFonts w:ascii="Times New Roman" w:hAnsi="Times New Roman" w:cs="Times New Roman"/>
                <w:i w:val="0"/>
                <w:iCs w:val="0"/>
              </w:rPr>
              <w:t>Gujarati Handwritten Character Recognition from Text Images</w:t>
            </w:r>
          </w:p>
        </w:tc>
        <w:tc>
          <w:tcPr>
            <w:cnfStyle w:val="000010000000" w:firstRow="0" w:lastRow="0" w:firstColumn="0" w:lastColumn="0" w:oddVBand="1" w:evenVBand="0" w:oddHBand="0" w:evenHBand="0" w:firstRowFirstColumn="0" w:firstRowLastColumn="0" w:lastRowFirstColumn="0" w:lastRowLastColumn="0"/>
            <w:tcW w:w="3559" w:type="dxa"/>
            <w:tcBorders>
              <w:top w:val="double" w:sz="4" w:space="0" w:color="auto"/>
              <w:left w:val="double" w:sz="4" w:space="0" w:color="auto"/>
              <w:bottom w:val="double" w:sz="4" w:space="0" w:color="auto"/>
            </w:tcBorders>
            <w:noWrap/>
            <w:vAlign w:val="center"/>
            <w:hideMark/>
          </w:tcPr>
          <w:p w14:paraId="2E1D3207"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97.21%</w:t>
            </w:r>
          </w:p>
        </w:tc>
      </w:tr>
      <w:tr w:rsidR="006F0C27" w:rsidRPr="009E6434" w14:paraId="04FFD963" w14:textId="77777777" w:rsidTr="006F0C27">
        <w:trPr>
          <w:trHeight w:val="1040"/>
        </w:trPr>
        <w:tc>
          <w:tcPr>
            <w:cnfStyle w:val="001000000000" w:firstRow="0" w:lastRow="0" w:firstColumn="1" w:lastColumn="0" w:oddVBand="0" w:evenVBand="0" w:oddHBand="0" w:evenHBand="0" w:firstRowFirstColumn="0" w:firstRowLastColumn="0" w:lastRowFirstColumn="0" w:lastRowLastColumn="0"/>
            <w:tcW w:w="7023" w:type="dxa"/>
            <w:tcBorders>
              <w:top w:val="double" w:sz="4" w:space="0" w:color="auto"/>
              <w:bottom w:val="double" w:sz="4" w:space="0" w:color="auto"/>
              <w:right w:val="double" w:sz="4" w:space="0" w:color="auto"/>
            </w:tcBorders>
            <w:noWrap/>
            <w:vAlign w:val="center"/>
            <w:hideMark/>
          </w:tcPr>
          <w:p w14:paraId="0C5C7CBB" w14:textId="77777777" w:rsidR="006F0C27" w:rsidRPr="009E6434" w:rsidRDefault="006F0C27" w:rsidP="006F0C27">
            <w:pPr>
              <w:jc w:val="both"/>
              <w:rPr>
                <w:rFonts w:ascii="Times New Roman" w:hAnsi="Times New Roman" w:cs="Times New Roman"/>
                <w:i w:val="0"/>
                <w:iCs w:val="0"/>
              </w:rPr>
            </w:pPr>
            <w:r w:rsidRPr="009E6434">
              <w:rPr>
                <w:rFonts w:ascii="Times New Roman" w:hAnsi="Times New Roman" w:cs="Times New Roman"/>
                <w:i w:val="0"/>
                <w:iCs w:val="0"/>
              </w:rPr>
              <w:t>Recognition of Handwritten Japanese Characters Using Ensemble of Convolutional Neural Networks</w:t>
            </w:r>
          </w:p>
        </w:tc>
        <w:tc>
          <w:tcPr>
            <w:cnfStyle w:val="000010000000" w:firstRow="0" w:lastRow="0" w:firstColumn="0" w:lastColumn="0" w:oddVBand="1" w:evenVBand="0" w:oddHBand="0" w:evenHBand="0" w:firstRowFirstColumn="0" w:firstRowLastColumn="0" w:lastRowFirstColumn="0" w:lastRowLastColumn="0"/>
            <w:tcW w:w="3559" w:type="dxa"/>
            <w:tcBorders>
              <w:top w:val="double" w:sz="4" w:space="0" w:color="auto"/>
              <w:left w:val="double" w:sz="4" w:space="0" w:color="auto"/>
              <w:bottom w:val="double" w:sz="4" w:space="0" w:color="auto"/>
            </w:tcBorders>
            <w:noWrap/>
            <w:vAlign w:val="center"/>
            <w:hideMark/>
          </w:tcPr>
          <w:p w14:paraId="5329C88E"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Ranging from 95% to 99.35% on various datasets</w:t>
            </w:r>
          </w:p>
        </w:tc>
      </w:tr>
      <w:tr w:rsidR="006F0C27" w:rsidRPr="009E6434" w14:paraId="23DF0DEC" w14:textId="77777777" w:rsidTr="006F0C27">
        <w:trPr>
          <w:trHeight w:val="1040"/>
        </w:trPr>
        <w:tc>
          <w:tcPr>
            <w:cnfStyle w:val="001000000000" w:firstRow="0" w:lastRow="0" w:firstColumn="1" w:lastColumn="0" w:oddVBand="0" w:evenVBand="0" w:oddHBand="0" w:evenHBand="0" w:firstRowFirstColumn="0" w:firstRowLastColumn="0" w:lastRowFirstColumn="0" w:lastRowLastColumn="0"/>
            <w:tcW w:w="7023" w:type="dxa"/>
            <w:tcBorders>
              <w:top w:val="double" w:sz="4" w:space="0" w:color="auto"/>
              <w:bottom w:val="double" w:sz="4" w:space="0" w:color="auto"/>
              <w:right w:val="double" w:sz="4" w:space="0" w:color="auto"/>
            </w:tcBorders>
            <w:noWrap/>
            <w:vAlign w:val="center"/>
            <w:hideMark/>
          </w:tcPr>
          <w:p w14:paraId="664370B9"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 xml:space="preserve">Research on Influence of Image </w:t>
            </w: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on Handwritten Number Recognition Accuracy</w:t>
            </w:r>
          </w:p>
        </w:tc>
        <w:tc>
          <w:tcPr>
            <w:cnfStyle w:val="000010000000" w:firstRow="0" w:lastRow="0" w:firstColumn="0" w:lastColumn="0" w:oddVBand="1" w:evenVBand="0" w:oddHBand="0" w:evenHBand="0" w:firstRowFirstColumn="0" w:firstRowLastColumn="0" w:lastRowFirstColumn="0" w:lastRowLastColumn="0"/>
            <w:tcW w:w="3559" w:type="dxa"/>
            <w:tcBorders>
              <w:top w:val="double" w:sz="4" w:space="0" w:color="auto"/>
              <w:left w:val="double" w:sz="4" w:space="0" w:color="auto"/>
              <w:bottom w:val="double" w:sz="4" w:space="0" w:color="auto"/>
            </w:tcBorders>
            <w:noWrap/>
            <w:vAlign w:val="center"/>
            <w:hideMark/>
          </w:tcPr>
          <w:p w14:paraId="4448472B"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Significant improvements for various recognition algorithms</w:t>
            </w:r>
          </w:p>
        </w:tc>
      </w:tr>
      <w:tr w:rsidR="006F0C27" w:rsidRPr="009E6434" w14:paraId="665B24CA" w14:textId="77777777" w:rsidTr="006F0C27">
        <w:trPr>
          <w:trHeight w:val="1040"/>
        </w:trPr>
        <w:tc>
          <w:tcPr>
            <w:cnfStyle w:val="001000000000" w:firstRow="0" w:lastRow="0" w:firstColumn="1" w:lastColumn="0" w:oddVBand="0" w:evenVBand="0" w:oddHBand="0" w:evenHBand="0" w:firstRowFirstColumn="0" w:firstRowLastColumn="0" w:lastRowFirstColumn="0" w:lastRowLastColumn="0"/>
            <w:tcW w:w="7023" w:type="dxa"/>
            <w:tcBorders>
              <w:top w:val="double" w:sz="4" w:space="0" w:color="auto"/>
              <w:right w:val="double" w:sz="4" w:space="0" w:color="auto"/>
            </w:tcBorders>
            <w:noWrap/>
            <w:vAlign w:val="center"/>
            <w:hideMark/>
          </w:tcPr>
          <w:p w14:paraId="3F25CD48"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 xml:space="preserve">A </w:t>
            </w:r>
            <w:proofErr w:type="spellStart"/>
            <w:r w:rsidRPr="009E6434">
              <w:rPr>
                <w:rFonts w:ascii="Times New Roman" w:hAnsi="Times New Roman" w:cs="Times New Roman"/>
              </w:rPr>
              <w:t>Preprocessing</w:t>
            </w:r>
            <w:proofErr w:type="spellEnd"/>
            <w:r w:rsidRPr="009E6434">
              <w:rPr>
                <w:rFonts w:ascii="Times New Roman" w:hAnsi="Times New Roman" w:cs="Times New Roman"/>
              </w:rPr>
              <w:t xml:space="preserve"> Algorithm for Hand-Written Character Recognition</w:t>
            </w:r>
          </w:p>
        </w:tc>
        <w:tc>
          <w:tcPr>
            <w:cnfStyle w:val="000010000000" w:firstRow="0" w:lastRow="0" w:firstColumn="0" w:lastColumn="0" w:oddVBand="1" w:evenVBand="0" w:oddHBand="0" w:evenHBand="0" w:firstRowFirstColumn="0" w:firstRowLastColumn="0" w:lastRowFirstColumn="0" w:lastRowLastColumn="0"/>
            <w:tcW w:w="3559" w:type="dxa"/>
            <w:tcBorders>
              <w:top w:val="double" w:sz="4" w:space="0" w:color="auto"/>
              <w:left w:val="double" w:sz="4" w:space="0" w:color="auto"/>
            </w:tcBorders>
            <w:noWrap/>
            <w:vAlign w:val="center"/>
            <w:hideMark/>
          </w:tcPr>
          <w:p w14:paraId="284125FD" w14:textId="77777777" w:rsidR="006F0C27" w:rsidRPr="009E6434" w:rsidRDefault="006F0C27" w:rsidP="006F0C27">
            <w:pPr>
              <w:jc w:val="both"/>
              <w:rPr>
                <w:rFonts w:ascii="Times New Roman" w:hAnsi="Times New Roman" w:cs="Times New Roman"/>
              </w:rPr>
            </w:pPr>
            <w:r w:rsidRPr="009E6434">
              <w:rPr>
                <w:rFonts w:ascii="Times New Roman" w:hAnsi="Times New Roman" w:cs="Times New Roman"/>
              </w:rPr>
              <w:t xml:space="preserve">Up to 5% </w:t>
            </w:r>
            <w:proofErr w:type="spellStart"/>
            <w:r w:rsidRPr="009E6434">
              <w:rPr>
                <w:rFonts w:ascii="Times New Roman" w:hAnsi="Times New Roman" w:cs="Times New Roman"/>
              </w:rPr>
              <w:t>Imporvements</w:t>
            </w:r>
            <w:proofErr w:type="spellEnd"/>
          </w:p>
        </w:tc>
      </w:tr>
    </w:tbl>
    <w:p w14:paraId="2086C93E" w14:textId="0B8E77AF" w:rsidR="00EE40F3" w:rsidRPr="009E6434" w:rsidRDefault="001006F0" w:rsidP="006F0C27">
      <w:pPr>
        <w:jc w:val="center"/>
        <w:rPr>
          <w:rFonts w:ascii="Times New Roman" w:hAnsi="Times New Roman" w:cs="Times New Roman"/>
        </w:rPr>
      </w:pPr>
      <w:r w:rsidRPr="009E6434">
        <w:rPr>
          <w:rFonts w:ascii="Times New Roman" w:hAnsi="Times New Roman" w:cs="Times New Roman"/>
        </w:rPr>
        <w:t xml:space="preserve">Table 2: Summarization of Accuracy and </w:t>
      </w:r>
      <w:r w:rsidR="003A0976" w:rsidRPr="009E6434">
        <w:rPr>
          <w:rFonts w:ascii="Times New Roman" w:hAnsi="Times New Roman" w:cs="Times New Roman"/>
        </w:rPr>
        <w:t>Improvements</w:t>
      </w:r>
    </w:p>
    <w:p w14:paraId="73922B0B" w14:textId="498A4739" w:rsidR="006F0C27" w:rsidRPr="009E6434" w:rsidRDefault="006F0C27" w:rsidP="006F0C27">
      <w:pPr>
        <w:jc w:val="both"/>
        <w:rPr>
          <w:rFonts w:ascii="Times New Roman" w:hAnsi="Times New Roman" w:cs="Times New Roman"/>
        </w:rPr>
      </w:pPr>
      <w:r w:rsidRPr="009E6434">
        <w:rPr>
          <w:rFonts w:ascii="Times New Roman" w:hAnsi="Times New Roman" w:cs="Times New Roman"/>
        </w:rPr>
        <w:br w:type="page"/>
      </w:r>
    </w:p>
    <w:bookmarkStart w:id="13" w:name="_Toc150253839" w:displacedByCustomXml="next"/>
    <w:sdt>
      <w:sdtPr>
        <w:rPr>
          <w:rFonts w:ascii="Times New Roman" w:hAnsi="Times New Roman" w:cs="Times New Roman"/>
        </w:rPr>
        <w:id w:val="1876422118"/>
        <w:docPartObj>
          <w:docPartGallery w:val="Bibliographies"/>
          <w:docPartUnique/>
        </w:docPartObj>
      </w:sdtPr>
      <w:sdtEndPr>
        <w:rPr>
          <w:rFonts w:eastAsiaTheme="minorHAnsi"/>
          <w:color w:val="auto"/>
          <w:sz w:val="22"/>
          <w:szCs w:val="22"/>
        </w:rPr>
      </w:sdtEndPr>
      <w:sdtContent>
        <w:p w14:paraId="69FB73B4" w14:textId="56BD517D" w:rsidR="006F0C27" w:rsidRPr="009E6434" w:rsidRDefault="006F0C27" w:rsidP="006F0C27">
          <w:pPr>
            <w:pStyle w:val="Heading1"/>
            <w:jc w:val="both"/>
            <w:rPr>
              <w:rFonts w:ascii="Times New Roman" w:hAnsi="Times New Roman" w:cs="Times New Roman"/>
            </w:rPr>
          </w:pPr>
          <w:r w:rsidRPr="009E6434">
            <w:rPr>
              <w:rFonts w:ascii="Times New Roman" w:hAnsi="Times New Roman" w:cs="Times New Roman"/>
              <w:b/>
              <w:bCs/>
              <w:color w:val="auto"/>
            </w:rPr>
            <w:t>References</w:t>
          </w:r>
          <w:bookmarkEnd w:id="13"/>
        </w:p>
        <w:sdt>
          <w:sdtPr>
            <w:rPr>
              <w:rFonts w:ascii="Times New Roman" w:hAnsi="Times New Roman" w:cs="Times New Roman"/>
            </w:rPr>
            <w:id w:val="-573587230"/>
            <w:bibliography/>
          </w:sdtPr>
          <w:sdtContent>
            <w:p w14:paraId="0FF1CA0C" w14:textId="77777777" w:rsidR="006F0C27" w:rsidRPr="009E6434" w:rsidRDefault="006F0C27" w:rsidP="006F0C27">
              <w:pPr>
                <w:jc w:val="both"/>
                <w:rPr>
                  <w:rFonts w:ascii="Times New Roman" w:hAnsi="Times New Roman" w:cs="Times New Roman"/>
                  <w:noProof/>
                </w:rPr>
              </w:pPr>
              <w:r w:rsidRPr="009E6434">
                <w:rPr>
                  <w:rFonts w:ascii="Times New Roman" w:hAnsi="Times New Roman" w:cs="Times New Roman"/>
                </w:rPr>
                <w:fldChar w:fldCharType="begin"/>
              </w:r>
              <w:r w:rsidRPr="009E6434">
                <w:rPr>
                  <w:rFonts w:ascii="Times New Roman" w:hAnsi="Times New Roman" w:cs="Times New Roman"/>
                </w:rPr>
                <w:instrText xml:space="preserve"> BIBLIOGRAPHY </w:instrText>
              </w:r>
              <w:r w:rsidRPr="009E6434">
                <w:rPr>
                  <w:rFonts w:ascii="Times New Roman" w:hAnsi="Times New Roman" w:cs="Times New Roman"/>
                </w:rPr>
                <w:fldChar w:fldCharType="separate"/>
              </w:r>
            </w:p>
            <w:tbl>
              <w:tblPr>
                <w:tblW w:w="4898" w:type="pct"/>
                <w:tblCellSpacing w:w="15" w:type="dxa"/>
                <w:tblCellMar>
                  <w:top w:w="15" w:type="dxa"/>
                  <w:left w:w="15" w:type="dxa"/>
                  <w:bottom w:w="15" w:type="dxa"/>
                  <w:right w:w="15" w:type="dxa"/>
                </w:tblCellMar>
                <w:tblLook w:val="04A0" w:firstRow="1" w:lastRow="0" w:firstColumn="1" w:lastColumn="0" w:noHBand="0" w:noVBand="1"/>
              </w:tblPr>
              <w:tblGrid>
                <w:gridCol w:w="442"/>
                <w:gridCol w:w="9810"/>
              </w:tblGrid>
              <w:tr w:rsidR="006F0C27" w:rsidRPr="009E6434" w14:paraId="610C284D" w14:textId="77777777" w:rsidTr="006F0C27">
                <w:trPr>
                  <w:divId w:val="169488445"/>
                  <w:trHeight w:val="1044"/>
                  <w:tblCellSpacing w:w="15" w:type="dxa"/>
                </w:trPr>
                <w:tc>
                  <w:tcPr>
                    <w:tcW w:w="182" w:type="pct"/>
                    <w:hideMark/>
                  </w:tcPr>
                  <w:p w14:paraId="35E9028E" w14:textId="3B42E256" w:rsidR="006F0C27" w:rsidRPr="009E6434" w:rsidRDefault="006F0C27" w:rsidP="006F0C27">
                    <w:pPr>
                      <w:pStyle w:val="Bibliography"/>
                      <w:jc w:val="both"/>
                      <w:rPr>
                        <w:rFonts w:ascii="Times New Roman" w:hAnsi="Times New Roman" w:cs="Times New Roman"/>
                        <w:noProof/>
                        <w:sz w:val="24"/>
                        <w:szCs w:val="24"/>
                      </w:rPr>
                    </w:pPr>
                    <w:r w:rsidRPr="009E6434">
                      <w:rPr>
                        <w:rFonts w:ascii="Times New Roman" w:hAnsi="Times New Roman" w:cs="Times New Roman"/>
                        <w:noProof/>
                      </w:rPr>
                      <w:t xml:space="preserve">[1] </w:t>
                    </w:r>
                  </w:p>
                </w:tc>
                <w:tc>
                  <w:tcPr>
                    <w:tcW w:w="0" w:type="auto"/>
                    <w:hideMark/>
                  </w:tcPr>
                  <w:p w14:paraId="4713E384"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M. P. a. S. V. Kuppa Venkata Padmanabha Nandan, “"Handwritten Digit Recognition Using Ensemble,” </w:t>
                    </w:r>
                    <w:r w:rsidRPr="009E6434">
                      <w:rPr>
                        <w:rFonts w:ascii="Times New Roman" w:hAnsi="Times New Roman" w:cs="Times New Roman"/>
                        <w:i/>
                        <w:iCs/>
                        <w:noProof/>
                      </w:rPr>
                      <w:t xml:space="preserve">IEEE, </w:t>
                    </w:r>
                    <w:r w:rsidRPr="009E6434">
                      <w:rPr>
                        <w:rFonts w:ascii="Times New Roman" w:hAnsi="Times New Roman" w:cs="Times New Roman"/>
                        <w:noProof/>
                      </w:rPr>
                      <w:t xml:space="preserve">July 27,2020. </w:t>
                    </w:r>
                  </w:p>
                </w:tc>
              </w:tr>
              <w:tr w:rsidR="006F0C27" w:rsidRPr="009E6434" w14:paraId="4CCE298A" w14:textId="77777777" w:rsidTr="006F0C27">
                <w:trPr>
                  <w:divId w:val="169488445"/>
                  <w:trHeight w:val="1066"/>
                  <w:tblCellSpacing w:w="15" w:type="dxa"/>
                </w:trPr>
                <w:tc>
                  <w:tcPr>
                    <w:tcW w:w="182" w:type="pct"/>
                    <w:hideMark/>
                  </w:tcPr>
                  <w:p w14:paraId="2A72FAA6"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[2] </w:t>
                    </w:r>
                  </w:p>
                </w:tc>
                <w:tc>
                  <w:tcPr>
                    <w:tcW w:w="0" w:type="auto"/>
                    <w:hideMark/>
                  </w:tcPr>
                  <w:p w14:paraId="180682A1"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M. K. G. F. H. M. S. B. D. a. A. M. Sunil Dhankhar, “Support Vector Machine Based Handwritten Hindi Character Recognition and Summarization,” </w:t>
                    </w:r>
                    <w:r w:rsidRPr="009E6434">
                      <w:rPr>
                        <w:rFonts w:ascii="Times New Roman" w:hAnsi="Times New Roman" w:cs="Times New Roman"/>
                        <w:i/>
                        <w:iCs/>
                        <w:noProof/>
                      </w:rPr>
                      <w:t xml:space="preserve">Tech Science Press, </w:t>
                    </w:r>
                    <w:r w:rsidRPr="009E6434">
                      <w:rPr>
                        <w:rFonts w:ascii="Times New Roman" w:hAnsi="Times New Roman" w:cs="Times New Roman"/>
                        <w:noProof/>
                      </w:rPr>
                      <w:t xml:space="preserve">08-Nov-21. </w:t>
                    </w:r>
                  </w:p>
                </w:tc>
              </w:tr>
              <w:tr w:rsidR="006F0C27" w:rsidRPr="009E6434" w14:paraId="2564C40B" w14:textId="77777777" w:rsidTr="006F0C27">
                <w:trPr>
                  <w:divId w:val="169488445"/>
                  <w:trHeight w:val="1044"/>
                  <w:tblCellSpacing w:w="15" w:type="dxa"/>
                </w:trPr>
                <w:tc>
                  <w:tcPr>
                    <w:tcW w:w="182" w:type="pct"/>
                    <w:hideMark/>
                  </w:tcPr>
                  <w:p w14:paraId="1C1C5ED0"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[3] </w:t>
                    </w:r>
                  </w:p>
                </w:tc>
                <w:tc>
                  <w:tcPr>
                    <w:tcW w:w="0" w:type="auto"/>
                    <w:hideMark/>
                  </w:tcPr>
                  <w:p w14:paraId="076E1693"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A. S. A. M. W.H. ABDULLA, “A preprocessing algorithm for hand-written character recognition,” </w:t>
                    </w:r>
                    <w:r w:rsidRPr="009E6434">
                      <w:rPr>
                        <w:rFonts w:ascii="Times New Roman" w:hAnsi="Times New Roman" w:cs="Times New Roman"/>
                        <w:i/>
                        <w:iCs/>
                        <w:noProof/>
                      </w:rPr>
                      <w:t xml:space="preserve">Elsevier Science Publishers, </w:t>
                    </w:r>
                    <w:r w:rsidRPr="009E6434">
                      <w:rPr>
                        <w:rFonts w:ascii="Times New Roman" w:hAnsi="Times New Roman" w:cs="Times New Roman"/>
                        <w:noProof/>
                      </w:rPr>
                      <w:t xml:space="preserve">02-Oct-17. </w:t>
                    </w:r>
                  </w:p>
                </w:tc>
              </w:tr>
              <w:tr w:rsidR="006F0C27" w:rsidRPr="009E6434" w14:paraId="1A724E36" w14:textId="77777777" w:rsidTr="006F0C27">
                <w:trPr>
                  <w:divId w:val="169488445"/>
                  <w:trHeight w:val="638"/>
                  <w:tblCellSpacing w:w="15" w:type="dxa"/>
                </w:trPr>
                <w:tc>
                  <w:tcPr>
                    <w:tcW w:w="182" w:type="pct"/>
                    <w:hideMark/>
                  </w:tcPr>
                  <w:p w14:paraId="25C1AE24"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[4] </w:t>
                    </w:r>
                  </w:p>
                </w:tc>
                <w:tc>
                  <w:tcPr>
                    <w:tcW w:w="0" w:type="auto"/>
                    <w:hideMark/>
                  </w:tcPr>
                  <w:p w14:paraId="1242743F"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T. A. T. "Mir Moynuddin Ahmed Shibly*, “"Convolutional neural network-based,” </w:t>
                    </w:r>
                    <w:r w:rsidRPr="009E6434">
                      <w:rPr>
                        <w:rFonts w:ascii="Times New Roman" w:hAnsi="Times New Roman" w:cs="Times New Roman"/>
                        <w:i/>
                        <w:iCs/>
                        <w:noProof/>
                      </w:rPr>
                      <w:t xml:space="preserve">PeerJ, </w:t>
                    </w:r>
                    <w:r w:rsidRPr="009E6434">
                      <w:rPr>
                        <w:rFonts w:ascii="Times New Roman" w:hAnsi="Times New Roman" w:cs="Times New Roman"/>
                        <w:noProof/>
                      </w:rPr>
                      <w:t xml:space="preserve">28-Jun-21. </w:t>
                    </w:r>
                  </w:p>
                </w:tc>
              </w:tr>
              <w:tr w:rsidR="006F0C27" w:rsidRPr="009E6434" w14:paraId="24D8BD3C" w14:textId="77777777" w:rsidTr="006F0C27">
                <w:trPr>
                  <w:divId w:val="169488445"/>
                  <w:trHeight w:val="1044"/>
                  <w:tblCellSpacing w:w="15" w:type="dxa"/>
                </w:trPr>
                <w:tc>
                  <w:tcPr>
                    <w:tcW w:w="182" w:type="pct"/>
                    <w:hideMark/>
                  </w:tcPr>
                  <w:p w14:paraId="2E2F1F5F"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[5] </w:t>
                    </w:r>
                  </w:p>
                </w:tc>
                <w:tc>
                  <w:tcPr>
                    <w:tcW w:w="0" w:type="auto"/>
                    <w:hideMark/>
                  </w:tcPr>
                  <w:p w14:paraId="60D34A5D"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A. A. G. &amp;. D. S. D. Surendra P. Ramteke, “"A Novel Weighted SVM Classifier Based on SCA for,” </w:t>
                    </w:r>
                    <w:r w:rsidRPr="009E6434">
                      <w:rPr>
                        <w:rFonts w:ascii="Times New Roman" w:hAnsi="Times New Roman" w:cs="Times New Roman"/>
                        <w:i/>
                        <w:iCs/>
                        <w:noProof/>
                      </w:rPr>
                      <w:t xml:space="preserve">IETE Journal of Research, </w:t>
                    </w:r>
                    <w:r w:rsidRPr="009E6434">
                      <w:rPr>
                        <w:rFonts w:ascii="Times New Roman" w:hAnsi="Times New Roman" w:cs="Times New Roman"/>
                        <w:noProof/>
                      </w:rPr>
                      <w:t xml:space="preserve">19 Jun 2019.. </w:t>
                    </w:r>
                  </w:p>
                </w:tc>
              </w:tr>
              <w:tr w:rsidR="006F0C27" w:rsidRPr="009E6434" w14:paraId="506B3560" w14:textId="77777777" w:rsidTr="006F0C27">
                <w:trPr>
                  <w:divId w:val="169488445"/>
                  <w:trHeight w:val="1066"/>
                  <w:tblCellSpacing w:w="15" w:type="dxa"/>
                </w:trPr>
                <w:tc>
                  <w:tcPr>
                    <w:tcW w:w="182" w:type="pct"/>
                    <w:hideMark/>
                  </w:tcPr>
                  <w:p w14:paraId="29E06C68"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[6] </w:t>
                    </w:r>
                  </w:p>
                </w:tc>
                <w:tc>
                  <w:tcPr>
                    <w:tcW w:w="0" w:type="auto"/>
                    <w:hideMark/>
                  </w:tcPr>
                  <w:p w14:paraId="21ABA1CF"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 . A. &amp;. M. R. A. &amp;. M. Jyoti Pareek (Ph.D), “Gujarati Handwritten Character Recognition from Text Images,” </w:t>
                    </w:r>
                    <w:r w:rsidRPr="009E6434">
                      <w:rPr>
                        <w:rFonts w:ascii="Times New Roman" w:hAnsi="Times New Roman" w:cs="Times New Roman"/>
                        <w:i/>
                        <w:iCs/>
                        <w:noProof/>
                      </w:rPr>
                      <w:t xml:space="preserve">Procedia Computer Science, Elsevier, </w:t>
                    </w:r>
                    <w:r w:rsidRPr="009E6434">
                      <w:rPr>
                        <w:rFonts w:ascii="Times New Roman" w:hAnsi="Times New Roman" w:cs="Times New Roman"/>
                        <w:noProof/>
                      </w:rPr>
                      <w:t xml:space="preserve">04-Jun-20. </w:t>
                    </w:r>
                  </w:p>
                </w:tc>
              </w:tr>
              <w:tr w:rsidR="006F0C27" w:rsidRPr="009E6434" w14:paraId="769A2F2A" w14:textId="77777777" w:rsidTr="006F0C27">
                <w:trPr>
                  <w:divId w:val="169488445"/>
                  <w:trHeight w:val="1044"/>
                  <w:tblCellSpacing w:w="15" w:type="dxa"/>
                </w:trPr>
                <w:tc>
                  <w:tcPr>
                    <w:tcW w:w="182" w:type="pct"/>
                    <w:hideMark/>
                  </w:tcPr>
                  <w:p w14:paraId="3BEB800A"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[7] </w:t>
                    </w:r>
                  </w:p>
                </w:tc>
                <w:tc>
                  <w:tcPr>
                    <w:tcW w:w="0" w:type="auto"/>
                    <w:hideMark/>
                  </w:tcPr>
                  <w:p w14:paraId="549BC324"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G. F. H. W. a. Y. L. Tieming Chen(&amp;), “Research on Influence of Image Preprocessing on Handwritten Number Recognition Accuracy,” </w:t>
                    </w:r>
                    <w:r w:rsidRPr="009E6434">
                      <w:rPr>
                        <w:rFonts w:ascii="Times New Roman" w:hAnsi="Times New Roman" w:cs="Times New Roman"/>
                        <w:i/>
                        <w:iCs/>
                        <w:noProof/>
                      </w:rPr>
                      <w:t xml:space="preserve">Springer, Cham, </w:t>
                    </w:r>
                    <w:r w:rsidRPr="009E6434">
                      <w:rPr>
                        <w:rFonts w:ascii="Times New Roman" w:hAnsi="Times New Roman" w:cs="Times New Roman"/>
                        <w:noProof/>
                      </w:rPr>
                      <w:t xml:space="preserve">13-Apr-19. </w:t>
                    </w:r>
                  </w:p>
                </w:tc>
              </w:tr>
              <w:tr w:rsidR="006F0C27" w:rsidRPr="009E6434" w14:paraId="7478B564" w14:textId="77777777" w:rsidTr="006F0C27">
                <w:trPr>
                  <w:divId w:val="169488445"/>
                  <w:trHeight w:val="1044"/>
                  <w:tblCellSpacing w:w="15" w:type="dxa"/>
                </w:trPr>
                <w:tc>
                  <w:tcPr>
                    <w:tcW w:w="182" w:type="pct"/>
                    <w:hideMark/>
                  </w:tcPr>
                  <w:p w14:paraId="14105E77"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[8] </w:t>
                    </w:r>
                  </w:p>
                </w:tc>
                <w:tc>
                  <w:tcPr>
                    <w:tcW w:w="0" w:type="auto"/>
                    <w:hideMark/>
                  </w:tcPr>
                  <w:p w14:paraId="5304A69D"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P. S. Yasir Babiker Hamdan, “Construction of Statistical SVM based Recognition Model for Handwritten Character Recognition,” </w:t>
                    </w:r>
                    <w:r w:rsidRPr="009E6434">
                      <w:rPr>
                        <w:rFonts w:ascii="Times New Roman" w:hAnsi="Times New Roman" w:cs="Times New Roman"/>
                        <w:i/>
                        <w:iCs/>
                        <w:noProof/>
                      </w:rPr>
                      <w:t xml:space="preserve">Journal of Information Technology and Digital World, </w:t>
                    </w:r>
                    <w:r w:rsidRPr="009E6434">
                      <w:rPr>
                        <w:rFonts w:ascii="Times New Roman" w:hAnsi="Times New Roman" w:cs="Times New Roman"/>
                        <w:noProof/>
                      </w:rPr>
                      <w:t xml:space="preserve">08-06-2021. </w:t>
                    </w:r>
                  </w:p>
                </w:tc>
              </w:tr>
              <w:tr w:rsidR="006F0C27" w:rsidRPr="009E6434" w14:paraId="26B9C77D" w14:textId="77777777" w:rsidTr="006F0C27">
                <w:trPr>
                  <w:divId w:val="169488445"/>
                  <w:trHeight w:val="1044"/>
                  <w:tblCellSpacing w:w="15" w:type="dxa"/>
                </w:trPr>
                <w:tc>
                  <w:tcPr>
                    <w:tcW w:w="182" w:type="pct"/>
                    <w:hideMark/>
                  </w:tcPr>
                  <w:p w14:paraId="55D3ADCB"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[9] </w:t>
                    </w:r>
                  </w:p>
                </w:tc>
                <w:tc>
                  <w:tcPr>
                    <w:tcW w:w="0" w:type="auto"/>
                    <w:hideMark/>
                  </w:tcPr>
                  <w:p w14:paraId="34BF3750"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J. Z. J. L. a. A. A. Angel I. Solis, “Recognition of Handwritten Japanese Characters Using Ensemble of Convolutional Neural Network,” </w:t>
                    </w:r>
                    <w:r w:rsidRPr="009E6434">
                      <w:rPr>
                        <w:rFonts w:ascii="Times New Roman" w:hAnsi="Times New Roman" w:cs="Times New Roman"/>
                        <w:i/>
                        <w:iCs/>
                        <w:noProof/>
                      </w:rPr>
                      <w:t xml:space="preserve">ARXIV, </w:t>
                    </w:r>
                    <w:r w:rsidRPr="009E6434">
                      <w:rPr>
                        <w:rFonts w:ascii="Times New Roman" w:hAnsi="Times New Roman" w:cs="Times New Roman"/>
                        <w:noProof/>
                      </w:rPr>
                      <w:t xml:space="preserve">06-Jun-23. </w:t>
                    </w:r>
                  </w:p>
                </w:tc>
              </w:tr>
              <w:tr w:rsidR="006F0C27" w:rsidRPr="009E6434" w14:paraId="4EC040ED" w14:textId="77777777" w:rsidTr="006F0C27">
                <w:trPr>
                  <w:divId w:val="169488445"/>
                  <w:trHeight w:val="1066"/>
                  <w:tblCellSpacing w:w="15" w:type="dxa"/>
                </w:trPr>
                <w:tc>
                  <w:tcPr>
                    <w:tcW w:w="182" w:type="pct"/>
                    <w:hideMark/>
                  </w:tcPr>
                  <w:p w14:paraId="4026CE91"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[10] </w:t>
                    </w:r>
                  </w:p>
                </w:tc>
                <w:tc>
                  <w:tcPr>
                    <w:tcW w:w="0" w:type="auto"/>
                    <w:hideMark/>
                  </w:tcPr>
                  <w:p w14:paraId="2BCF6772" w14:textId="77777777" w:rsidR="006F0C27" w:rsidRPr="009E6434" w:rsidRDefault="006F0C27" w:rsidP="006F0C27">
                    <w:pPr>
                      <w:pStyle w:val="Bibliography"/>
                      <w:jc w:val="both"/>
                      <w:rPr>
                        <w:rFonts w:ascii="Times New Roman" w:hAnsi="Times New Roman" w:cs="Times New Roman"/>
                        <w:noProof/>
                      </w:rPr>
                    </w:pPr>
                    <w:r w:rsidRPr="009E6434">
                      <w:rPr>
                        <w:rFonts w:ascii="Times New Roman" w:hAnsi="Times New Roman" w:cs="Times New Roman"/>
                        <w:noProof/>
                      </w:rPr>
                      <w:t xml:space="preserve">L.-X. Z. a. J.-C. H. LIANWEN JIN and DUANDUAN YANG, “"A NOVEL VISION-BASED FINGER-WRITING CHARACTER,” </w:t>
                    </w:r>
                    <w:r w:rsidRPr="009E6434">
                      <w:rPr>
                        <w:rFonts w:ascii="Times New Roman" w:hAnsi="Times New Roman" w:cs="Times New Roman"/>
                        <w:i/>
                        <w:iCs/>
                        <w:noProof/>
                      </w:rPr>
                      <w:t xml:space="preserve">World Scientific, </w:t>
                    </w:r>
                    <w:r w:rsidRPr="009E6434">
                      <w:rPr>
                        <w:rFonts w:ascii="Times New Roman" w:hAnsi="Times New Roman" w:cs="Times New Roman"/>
                        <w:noProof/>
                      </w:rPr>
                      <w:t xml:space="preserve">20-Sep-06. </w:t>
                    </w:r>
                  </w:p>
                </w:tc>
              </w:tr>
            </w:tbl>
            <w:p w14:paraId="4087ACFF" w14:textId="77777777" w:rsidR="006F0C27" w:rsidRPr="009E6434" w:rsidRDefault="006F0C27" w:rsidP="006F0C27">
              <w:pPr>
                <w:jc w:val="both"/>
                <w:divId w:val="169488445"/>
                <w:rPr>
                  <w:rFonts w:ascii="Times New Roman" w:eastAsia="Times New Roman" w:hAnsi="Times New Roman" w:cs="Times New Roman"/>
                  <w:noProof/>
                </w:rPr>
              </w:pPr>
            </w:p>
            <w:p w14:paraId="6E92B6DA" w14:textId="083790DE" w:rsidR="006F0C27" w:rsidRPr="009E6434" w:rsidRDefault="006F0C27" w:rsidP="006F0C27">
              <w:pPr>
                <w:jc w:val="both"/>
                <w:rPr>
                  <w:rFonts w:ascii="Times New Roman" w:hAnsi="Times New Roman" w:cs="Times New Roman"/>
                </w:rPr>
              </w:pPr>
              <w:r w:rsidRPr="009E6434">
                <w:rPr>
                  <w:rFonts w:ascii="Times New Roman" w:hAnsi="Times New Roman" w:cs="Times New Roman"/>
                  <w:b/>
                  <w:bCs/>
                  <w:noProof/>
                </w:rPr>
                <w:fldChar w:fldCharType="end"/>
              </w:r>
            </w:p>
          </w:sdtContent>
        </w:sdt>
      </w:sdtContent>
    </w:sdt>
    <w:p w14:paraId="58DB23DB" w14:textId="77777777" w:rsidR="006F0C27" w:rsidRPr="009E6434" w:rsidRDefault="006F0C27" w:rsidP="006F0C27">
      <w:pPr>
        <w:jc w:val="both"/>
        <w:rPr>
          <w:rFonts w:ascii="Times New Roman" w:hAnsi="Times New Roman" w:cs="Times New Roman"/>
        </w:rPr>
      </w:pPr>
    </w:p>
    <w:sectPr w:rsidR="006F0C27" w:rsidRPr="009E6434" w:rsidSect="00B14B53">
      <w:pgSz w:w="11906" w:h="16838"/>
      <w:pgMar w:top="720" w:right="720" w:bottom="720" w:left="720" w:header="227" w:footer="0"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73DA6" w14:textId="77777777" w:rsidR="00544E5E" w:rsidRDefault="00544E5E">
      <w:pPr>
        <w:spacing w:after="0" w:line="240" w:lineRule="auto"/>
      </w:pPr>
      <w:r>
        <w:separator/>
      </w:r>
    </w:p>
  </w:endnote>
  <w:endnote w:type="continuationSeparator" w:id="0">
    <w:p w14:paraId="1D486A8C" w14:textId="77777777" w:rsidR="00544E5E" w:rsidRDefault="0054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013578"/>
      <w:docPartObj>
        <w:docPartGallery w:val="Page Numbers (Bottom of Page)"/>
        <w:docPartUnique/>
      </w:docPartObj>
    </w:sdtPr>
    <w:sdtEndPr>
      <w:rPr>
        <w:noProof/>
      </w:rPr>
    </w:sdtEndPr>
    <w:sdtContent>
      <w:p w14:paraId="53BCC9A2" w14:textId="77777777" w:rsidR="0012445F"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9033A1" w14:textId="77777777" w:rsidR="0012445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46869" w14:textId="77777777" w:rsidR="00544E5E" w:rsidRDefault="00544E5E">
      <w:pPr>
        <w:spacing w:after="0" w:line="240" w:lineRule="auto"/>
      </w:pPr>
      <w:r>
        <w:separator/>
      </w:r>
    </w:p>
  </w:footnote>
  <w:footnote w:type="continuationSeparator" w:id="0">
    <w:p w14:paraId="1F16AAE5" w14:textId="77777777" w:rsidR="00544E5E" w:rsidRDefault="00544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378F0"/>
    <w:multiLevelType w:val="hybridMultilevel"/>
    <w:tmpl w:val="1B04DC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413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1C8"/>
    <w:rsid w:val="000433AF"/>
    <w:rsid w:val="001006F0"/>
    <w:rsid w:val="003A0976"/>
    <w:rsid w:val="00426C3B"/>
    <w:rsid w:val="004301B6"/>
    <w:rsid w:val="005442D7"/>
    <w:rsid w:val="00544E5E"/>
    <w:rsid w:val="00625D68"/>
    <w:rsid w:val="006F0C27"/>
    <w:rsid w:val="007619AF"/>
    <w:rsid w:val="00765EE9"/>
    <w:rsid w:val="008C401A"/>
    <w:rsid w:val="009E6434"/>
    <w:rsid w:val="00A433B2"/>
    <w:rsid w:val="00AD6A1F"/>
    <w:rsid w:val="00B14B53"/>
    <w:rsid w:val="00B43E54"/>
    <w:rsid w:val="00CE323C"/>
    <w:rsid w:val="00DE01E1"/>
    <w:rsid w:val="00E6656A"/>
    <w:rsid w:val="00EE40F3"/>
    <w:rsid w:val="00F111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1542"/>
  <w15:chartTrackingRefBased/>
  <w15:docId w15:val="{C18417E2-D876-4C1E-B2D5-93914572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8"/>
  </w:style>
  <w:style w:type="paragraph" w:styleId="Heading1">
    <w:name w:val="heading 1"/>
    <w:basedOn w:val="Normal"/>
    <w:next w:val="Normal"/>
    <w:link w:val="Heading1Char"/>
    <w:uiPriority w:val="9"/>
    <w:qFormat/>
    <w:rsid w:val="00F11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1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1C8"/>
  </w:style>
  <w:style w:type="character" w:customStyle="1" w:styleId="Heading1Char">
    <w:name w:val="Heading 1 Char"/>
    <w:basedOn w:val="DefaultParagraphFont"/>
    <w:link w:val="Heading1"/>
    <w:uiPriority w:val="9"/>
    <w:rsid w:val="00F111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11C8"/>
    <w:pPr>
      <w:outlineLvl w:val="9"/>
    </w:pPr>
    <w:rPr>
      <w:lang w:val="en-US"/>
    </w:rPr>
  </w:style>
  <w:style w:type="paragraph" w:styleId="ListParagraph">
    <w:name w:val="List Paragraph"/>
    <w:basedOn w:val="Normal"/>
    <w:uiPriority w:val="34"/>
    <w:qFormat/>
    <w:rsid w:val="00426C3B"/>
    <w:pPr>
      <w:ind w:left="720"/>
      <w:contextualSpacing/>
    </w:pPr>
  </w:style>
  <w:style w:type="character" w:customStyle="1" w:styleId="Heading2Char">
    <w:name w:val="Heading 2 Char"/>
    <w:basedOn w:val="DefaultParagraphFont"/>
    <w:link w:val="Heading2"/>
    <w:uiPriority w:val="9"/>
    <w:rsid w:val="00A433B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25D68"/>
    <w:pPr>
      <w:spacing w:after="100"/>
    </w:pPr>
  </w:style>
  <w:style w:type="paragraph" w:styleId="TOC2">
    <w:name w:val="toc 2"/>
    <w:basedOn w:val="Normal"/>
    <w:next w:val="Normal"/>
    <w:autoRedefine/>
    <w:uiPriority w:val="39"/>
    <w:unhideWhenUsed/>
    <w:rsid w:val="00625D68"/>
    <w:pPr>
      <w:spacing w:after="100"/>
      <w:ind w:left="220"/>
    </w:pPr>
  </w:style>
  <w:style w:type="character" w:styleId="Hyperlink">
    <w:name w:val="Hyperlink"/>
    <w:basedOn w:val="DefaultParagraphFont"/>
    <w:uiPriority w:val="99"/>
    <w:unhideWhenUsed/>
    <w:rsid w:val="00625D68"/>
    <w:rPr>
      <w:color w:val="0563C1" w:themeColor="hyperlink"/>
      <w:u w:val="single"/>
    </w:rPr>
  </w:style>
  <w:style w:type="paragraph" w:styleId="Header">
    <w:name w:val="header"/>
    <w:basedOn w:val="Normal"/>
    <w:link w:val="HeaderChar"/>
    <w:uiPriority w:val="99"/>
    <w:unhideWhenUsed/>
    <w:rsid w:val="00CE32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3C"/>
  </w:style>
  <w:style w:type="table" w:styleId="TableGrid">
    <w:name w:val="Table Grid"/>
    <w:basedOn w:val="TableNormal"/>
    <w:uiPriority w:val="39"/>
    <w:rsid w:val="00CE3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E32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E32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CE32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CE323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6F0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8857">
      <w:bodyDiv w:val="1"/>
      <w:marLeft w:val="0"/>
      <w:marRight w:val="0"/>
      <w:marTop w:val="0"/>
      <w:marBottom w:val="0"/>
      <w:divBdr>
        <w:top w:val="none" w:sz="0" w:space="0" w:color="auto"/>
        <w:left w:val="none" w:sz="0" w:space="0" w:color="auto"/>
        <w:bottom w:val="none" w:sz="0" w:space="0" w:color="auto"/>
        <w:right w:val="none" w:sz="0" w:space="0" w:color="auto"/>
      </w:divBdr>
    </w:div>
    <w:div w:id="48697548">
      <w:bodyDiv w:val="1"/>
      <w:marLeft w:val="0"/>
      <w:marRight w:val="0"/>
      <w:marTop w:val="0"/>
      <w:marBottom w:val="0"/>
      <w:divBdr>
        <w:top w:val="none" w:sz="0" w:space="0" w:color="auto"/>
        <w:left w:val="none" w:sz="0" w:space="0" w:color="auto"/>
        <w:bottom w:val="none" w:sz="0" w:space="0" w:color="auto"/>
        <w:right w:val="none" w:sz="0" w:space="0" w:color="auto"/>
      </w:divBdr>
    </w:div>
    <w:div w:id="58138601">
      <w:bodyDiv w:val="1"/>
      <w:marLeft w:val="0"/>
      <w:marRight w:val="0"/>
      <w:marTop w:val="0"/>
      <w:marBottom w:val="0"/>
      <w:divBdr>
        <w:top w:val="none" w:sz="0" w:space="0" w:color="auto"/>
        <w:left w:val="none" w:sz="0" w:space="0" w:color="auto"/>
        <w:bottom w:val="none" w:sz="0" w:space="0" w:color="auto"/>
        <w:right w:val="none" w:sz="0" w:space="0" w:color="auto"/>
      </w:divBdr>
    </w:div>
    <w:div w:id="162428954">
      <w:bodyDiv w:val="1"/>
      <w:marLeft w:val="0"/>
      <w:marRight w:val="0"/>
      <w:marTop w:val="0"/>
      <w:marBottom w:val="0"/>
      <w:divBdr>
        <w:top w:val="none" w:sz="0" w:space="0" w:color="auto"/>
        <w:left w:val="none" w:sz="0" w:space="0" w:color="auto"/>
        <w:bottom w:val="none" w:sz="0" w:space="0" w:color="auto"/>
        <w:right w:val="none" w:sz="0" w:space="0" w:color="auto"/>
      </w:divBdr>
    </w:div>
    <w:div w:id="169488445">
      <w:bodyDiv w:val="1"/>
      <w:marLeft w:val="0"/>
      <w:marRight w:val="0"/>
      <w:marTop w:val="0"/>
      <w:marBottom w:val="0"/>
      <w:divBdr>
        <w:top w:val="none" w:sz="0" w:space="0" w:color="auto"/>
        <w:left w:val="none" w:sz="0" w:space="0" w:color="auto"/>
        <w:bottom w:val="none" w:sz="0" w:space="0" w:color="auto"/>
        <w:right w:val="none" w:sz="0" w:space="0" w:color="auto"/>
      </w:divBdr>
    </w:div>
    <w:div w:id="175852986">
      <w:bodyDiv w:val="1"/>
      <w:marLeft w:val="0"/>
      <w:marRight w:val="0"/>
      <w:marTop w:val="0"/>
      <w:marBottom w:val="0"/>
      <w:divBdr>
        <w:top w:val="none" w:sz="0" w:space="0" w:color="auto"/>
        <w:left w:val="none" w:sz="0" w:space="0" w:color="auto"/>
        <w:bottom w:val="none" w:sz="0" w:space="0" w:color="auto"/>
        <w:right w:val="none" w:sz="0" w:space="0" w:color="auto"/>
      </w:divBdr>
    </w:div>
    <w:div w:id="178591754">
      <w:bodyDiv w:val="1"/>
      <w:marLeft w:val="0"/>
      <w:marRight w:val="0"/>
      <w:marTop w:val="0"/>
      <w:marBottom w:val="0"/>
      <w:divBdr>
        <w:top w:val="none" w:sz="0" w:space="0" w:color="auto"/>
        <w:left w:val="none" w:sz="0" w:space="0" w:color="auto"/>
        <w:bottom w:val="none" w:sz="0" w:space="0" w:color="auto"/>
        <w:right w:val="none" w:sz="0" w:space="0" w:color="auto"/>
      </w:divBdr>
    </w:div>
    <w:div w:id="200748769">
      <w:bodyDiv w:val="1"/>
      <w:marLeft w:val="0"/>
      <w:marRight w:val="0"/>
      <w:marTop w:val="0"/>
      <w:marBottom w:val="0"/>
      <w:divBdr>
        <w:top w:val="none" w:sz="0" w:space="0" w:color="auto"/>
        <w:left w:val="none" w:sz="0" w:space="0" w:color="auto"/>
        <w:bottom w:val="none" w:sz="0" w:space="0" w:color="auto"/>
        <w:right w:val="none" w:sz="0" w:space="0" w:color="auto"/>
      </w:divBdr>
    </w:div>
    <w:div w:id="212229743">
      <w:bodyDiv w:val="1"/>
      <w:marLeft w:val="0"/>
      <w:marRight w:val="0"/>
      <w:marTop w:val="0"/>
      <w:marBottom w:val="0"/>
      <w:divBdr>
        <w:top w:val="none" w:sz="0" w:space="0" w:color="auto"/>
        <w:left w:val="none" w:sz="0" w:space="0" w:color="auto"/>
        <w:bottom w:val="none" w:sz="0" w:space="0" w:color="auto"/>
        <w:right w:val="none" w:sz="0" w:space="0" w:color="auto"/>
      </w:divBdr>
    </w:div>
    <w:div w:id="334037321">
      <w:bodyDiv w:val="1"/>
      <w:marLeft w:val="0"/>
      <w:marRight w:val="0"/>
      <w:marTop w:val="0"/>
      <w:marBottom w:val="0"/>
      <w:divBdr>
        <w:top w:val="none" w:sz="0" w:space="0" w:color="auto"/>
        <w:left w:val="none" w:sz="0" w:space="0" w:color="auto"/>
        <w:bottom w:val="none" w:sz="0" w:space="0" w:color="auto"/>
        <w:right w:val="none" w:sz="0" w:space="0" w:color="auto"/>
      </w:divBdr>
    </w:div>
    <w:div w:id="389967220">
      <w:bodyDiv w:val="1"/>
      <w:marLeft w:val="0"/>
      <w:marRight w:val="0"/>
      <w:marTop w:val="0"/>
      <w:marBottom w:val="0"/>
      <w:divBdr>
        <w:top w:val="none" w:sz="0" w:space="0" w:color="auto"/>
        <w:left w:val="none" w:sz="0" w:space="0" w:color="auto"/>
        <w:bottom w:val="none" w:sz="0" w:space="0" w:color="auto"/>
        <w:right w:val="none" w:sz="0" w:space="0" w:color="auto"/>
      </w:divBdr>
    </w:div>
    <w:div w:id="430590598">
      <w:bodyDiv w:val="1"/>
      <w:marLeft w:val="0"/>
      <w:marRight w:val="0"/>
      <w:marTop w:val="0"/>
      <w:marBottom w:val="0"/>
      <w:divBdr>
        <w:top w:val="none" w:sz="0" w:space="0" w:color="auto"/>
        <w:left w:val="none" w:sz="0" w:space="0" w:color="auto"/>
        <w:bottom w:val="none" w:sz="0" w:space="0" w:color="auto"/>
        <w:right w:val="none" w:sz="0" w:space="0" w:color="auto"/>
      </w:divBdr>
    </w:div>
    <w:div w:id="438455568">
      <w:bodyDiv w:val="1"/>
      <w:marLeft w:val="0"/>
      <w:marRight w:val="0"/>
      <w:marTop w:val="0"/>
      <w:marBottom w:val="0"/>
      <w:divBdr>
        <w:top w:val="none" w:sz="0" w:space="0" w:color="auto"/>
        <w:left w:val="none" w:sz="0" w:space="0" w:color="auto"/>
        <w:bottom w:val="none" w:sz="0" w:space="0" w:color="auto"/>
        <w:right w:val="none" w:sz="0" w:space="0" w:color="auto"/>
      </w:divBdr>
    </w:div>
    <w:div w:id="462892519">
      <w:bodyDiv w:val="1"/>
      <w:marLeft w:val="0"/>
      <w:marRight w:val="0"/>
      <w:marTop w:val="0"/>
      <w:marBottom w:val="0"/>
      <w:divBdr>
        <w:top w:val="none" w:sz="0" w:space="0" w:color="auto"/>
        <w:left w:val="none" w:sz="0" w:space="0" w:color="auto"/>
        <w:bottom w:val="none" w:sz="0" w:space="0" w:color="auto"/>
        <w:right w:val="none" w:sz="0" w:space="0" w:color="auto"/>
      </w:divBdr>
    </w:div>
    <w:div w:id="485172442">
      <w:bodyDiv w:val="1"/>
      <w:marLeft w:val="0"/>
      <w:marRight w:val="0"/>
      <w:marTop w:val="0"/>
      <w:marBottom w:val="0"/>
      <w:divBdr>
        <w:top w:val="none" w:sz="0" w:space="0" w:color="auto"/>
        <w:left w:val="none" w:sz="0" w:space="0" w:color="auto"/>
        <w:bottom w:val="none" w:sz="0" w:space="0" w:color="auto"/>
        <w:right w:val="none" w:sz="0" w:space="0" w:color="auto"/>
      </w:divBdr>
    </w:div>
    <w:div w:id="494222307">
      <w:bodyDiv w:val="1"/>
      <w:marLeft w:val="0"/>
      <w:marRight w:val="0"/>
      <w:marTop w:val="0"/>
      <w:marBottom w:val="0"/>
      <w:divBdr>
        <w:top w:val="none" w:sz="0" w:space="0" w:color="auto"/>
        <w:left w:val="none" w:sz="0" w:space="0" w:color="auto"/>
        <w:bottom w:val="none" w:sz="0" w:space="0" w:color="auto"/>
        <w:right w:val="none" w:sz="0" w:space="0" w:color="auto"/>
      </w:divBdr>
    </w:div>
    <w:div w:id="508839604">
      <w:bodyDiv w:val="1"/>
      <w:marLeft w:val="0"/>
      <w:marRight w:val="0"/>
      <w:marTop w:val="0"/>
      <w:marBottom w:val="0"/>
      <w:divBdr>
        <w:top w:val="none" w:sz="0" w:space="0" w:color="auto"/>
        <w:left w:val="none" w:sz="0" w:space="0" w:color="auto"/>
        <w:bottom w:val="none" w:sz="0" w:space="0" w:color="auto"/>
        <w:right w:val="none" w:sz="0" w:space="0" w:color="auto"/>
      </w:divBdr>
    </w:div>
    <w:div w:id="514345901">
      <w:bodyDiv w:val="1"/>
      <w:marLeft w:val="0"/>
      <w:marRight w:val="0"/>
      <w:marTop w:val="0"/>
      <w:marBottom w:val="0"/>
      <w:divBdr>
        <w:top w:val="none" w:sz="0" w:space="0" w:color="auto"/>
        <w:left w:val="none" w:sz="0" w:space="0" w:color="auto"/>
        <w:bottom w:val="none" w:sz="0" w:space="0" w:color="auto"/>
        <w:right w:val="none" w:sz="0" w:space="0" w:color="auto"/>
      </w:divBdr>
    </w:div>
    <w:div w:id="520170933">
      <w:bodyDiv w:val="1"/>
      <w:marLeft w:val="0"/>
      <w:marRight w:val="0"/>
      <w:marTop w:val="0"/>
      <w:marBottom w:val="0"/>
      <w:divBdr>
        <w:top w:val="none" w:sz="0" w:space="0" w:color="auto"/>
        <w:left w:val="none" w:sz="0" w:space="0" w:color="auto"/>
        <w:bottom w:val="none" w:sz="0" w:space="0" w:color="auto"/>
        <w:right w:val="none" w:sz="0" w:space="0" w:color="auto"/>
      </w:divBdr>
    </w:div>
    <w:div w:id="553738801">
      <w:bodyDiv w:val="1"/>
      <w:marLeft w:val="0"/>
      <w:marRight w:val="0"/>
      <w:marTop w:val="0"/>
      <w:marBottom w:val="0"/>
      <w:divBdr>
        <w:top w:val="none" w:sz="0" w:space="0" w:color="auto"/>
        <w:left w:val="none" w:sz="0" w:space="0" w:color="auto"/>
        <w:bottom w:val="none" w:sz="0" w:space="0" w:color="auto"/>
        <w:right w:val="none" w:sz="0" w:space="0" w:color="auto"/>
      </w:divBdr>
    </w:div>
    <w:div w:id="566493858">
      <w:bodyDiv w:val="1"/>
      <w:marLeft w:val="0"/>
      <w:marRight w:val="0"/>
      <w:marTop w:val="0"/>
      <w:marBottom w:val="0"/>
      <w:divBdr>
        <w:top w:val="none" w:sz="0" w:space="0" w:color="auto"/>
        <w:left w:val="none" w:sz="0" w:space="0" w:color="auto"/>
        <w:bottom w:val="none" w:sz="0" w:space="0" w:color="auto"/>
        <w:right w:val="none" w:sz="0" w:space="0" w:color="auto"/>
      </w:divBdr>
    </w:div>
    <w:div w:id="596671648">
      <w:bodyDiv w:val="1"/>
      <w:marLeft w:val="0"/>
      <w:marRight w:val="0"/>
      <w:marTop w:val="0"/>
      <w:marBottom w:val="0"/>
      <w:divBdr>
        <w:top w:val="none" w:sz="0" w:space="0" w:color="auto"/>
        <w:left w:val="none" w:sz="0" w:space="0" w:color="auto"/>
        <w:bottom w:val="none" w:sz="0" w:space="0" w:color="auto"/>
        <w:right w:val="none" w:sz="0" w:space="0" w:color="auto"/>
      </w:divBdr>
    </w:div>
    <w:div w:id="727341110">
      <w:bodyDiv w:val="1"/>
      <w:marLeft w:val="0"/>
      <w:marRight w:val="0"/>
      <w:marTop w:val="0"/>
      <w:marBottom w:val="0"/>
      <w:divBdr>
        <w:top w:val="none" w:sz="0" w:space="0" w:color="auto"/>
        <w:left w:val="none" w:sz="0" w:space="0" w:color="auto"/>
        <w:bottom w:val="none" w:sz="0" w:space="0" w:color="auto"/>
        <w:right w:val="none" w:sz="0" w:space="0" w:color="auto"/>
      </w:divBdr>
    </w:div>
    <w:div w:id="761798808">
      <w:bodyDiv w:val="1"/>
      <w:marLeft w:val="0"/>
      <w:marRight w:val="0"/>
      <w:marTop w:val="0"/>
      <w:marBottom w:val="0"/>
      <w:divBdr>
        <w:top w:val="none" w:sz="0" w:space="0" w:color="auto"/>
        <w:left w:val="none" w:sz="0" w:space="0" w:color="auto"/>
        <w:bottom w:val="none" w:sz="0" w:space="0" w:color="auto"/>
        <w:right w:val="none" w:sz="0" w:space="0" w:color="auto"/>
      </w:divBdr>
    </w:div>
    <w:div w:id="784495263">
      <w:bodyDiv w:val="1"/>
      <w:marLeft w:val="0"/>
      <w:marRight w:val="0"/>
      <w:marTop w:val="0"/>
      <w:marBottom w:val="0"/>
      <w:divBdr>
        <w:top w:val="none" w:sz="0" w:space="0" w:color="auto"/>
        <w:left w:val="none" w:sz="0" w:space="0" w:color="auto"/>
        <w:bottom w:val="none" w:sz="0" w:space="0" w:color="auto"/>
        <w:right w:val="none" w:sz="0" w:space="0" w:color="auto"/>
      </w:divBdr>
    </w:div>
    <w:div w:id="874385463">
      <w:bodyDiv w:val="1"/>
      <w:marLeft w:val="0"/>
      <w:marRight w:val="0"/>
      <w:marTop w:val="0"/>
      <w:marBottom w:val="0"/>
      <w:divBdr>
        <w:top w:val="none" w:sz="0" w:space="0" w:color="auto"/>
        <w:left w:val="none" w:sz="0" w:space="0" w:color="auto"/>
        <w:bottom w:val="none" w:sz="0" w:space="0" w:color="auto"/>
        <w:right w:val="none" w:sz="0" w:space="0" w:color="auto"/>
      </w:divBdr>
    </w:div>
    <w:div w:id="937756363">
      <w:bodyDiv w:val="1"/>
      <w:marLeft w:val="0"/>
      <w:marRight w:val="0"/>
      <w:marTop w:val="0"/>
      <w:marBottom w:val="0"/>
      <w:divBdr>
        <w:top w:val="none" w:sz="0" w:space="0" w:color="auto"/>
        <w:left w:val="none" w:sz="0" w:space="0" w:color="auto"/>
        <w:bottom w:val="none" w:sz="0" w:space="0" w:color="auto"/>
        <w:right w:val="none" w:sz="0" w:space="0" w:color="auto"/>
      </w:divBdr>
    </w:div>
    <w:div w:id="964389253">
      <w:bodyDiv w:val="1"/>
      <w:marLeft w:val="0"/>
      <w:marRight w:val="0"/>
      <w:marTop w:val="0"/>
      <w:marBottom w:val="0"/>
      <w:divBdr>
        <w:top w:val="none" w:sz="0" w:space="0" w:color="auto"/>
        <w:left w:val="none" w:sz="0" w:space="0" w:color="auto"/>
        <w:bottom w:val="none" w:sz="0" w:space="0" w:color="auto"/>
        <w:right w:val="none" w:sz="0" w:space="0" w:color="auto"/>
      </w:divBdr>
    </w:div>
    <w:div w:id="978993405">
      <w:bodyDiv w:val="1"/>
      <w:marLeft w:val="0"/>
      <w:marRight w:val="0"/>
      <w:marTop w:val="0"/>
      <w:marBottom w:val="0"/>
      <w:divBdr>
        <w:top w:val="none" w:sz="0" w:space="0" w:color="auto"/>
        <w:left w:val="none" w:sz="0" w:space="0" w:color="auto"/>
        <w:bottom w:val="none" w:sz="0" w:space="0" w:color="auto"/>
        <w:right w:val="none" w:sz="0" w:space="0" w:color="auto"/>
      </w:divBdr>
    </w:div>
    <w:div w:id="1001128292">
      <w:bodyDiv w:val="1"/>
      <w:marLeft w:val="0"/>
      <w:marRight w:val="0"/>
      <w:marTop w:val="0"/>
      <w:marBottom w:val="0"/>
      <w:divBdr>
        <w:top w:val="none" w:sz="0" w:space="0" w:color="auto"/>
        <w:left w:val="none" w:sz="0" w:space="0" w:color="auto"/>
        <w:bottom w:val="none" w:sz="0" w:space="0" w:color="auto"/>
        <w:right w:val="none" w:sz="0" w:space="0" w:color="auto"/>
      </w:divBdr>
    </w:div>
    <w:div w:id="1057824748">
      <w:bodyDiv w:val="1"/>
      <w:marLeft w:val="0"/>
      <w:marRight w:val="0"/>
      <w:marTop w:val="0"/>
      <w:marBottom w:val="0"/>
      <w:divBdr>
        <w:top w:val="none" w:sz="0" w:space="0" w:color="auto"/>
        <w:left w:val="none" w:sz="0" w:space="0" w:color="auto"/>
        <w:bottom w:val="none" w:sz="0" w:space="0" w:color="auto"/>
        <w:right w:val="none" w:sz="0" w:space="0" w:color="auto"/>
      </w:divBdr>
    </w:div>
    <w:div w:id="1058437698">
      <w:bodyDiv w:val="1"/>
      <w:marLeft w:val="0"/>
      <w:marRight w:val="0"/>
      <w:marTop w:val="0"/>
      <w:marBottom w:val="0"/>
      <w:divBdr>
        <w:top w:val="none" w:sz="0" w:space="0" w:color="auto"/>
        <w:left w:val="none" w:sz="0" w:space="0" w:color="auto"/>
        <w:bottom w:val="none" w:sz="0" w:space="0" w:color="auto"/>
        <w:right w:val="none" w:sz="0" w:space="0" w:color="auto"/>
      </w:divBdr>
    </w:div>
    <w:div w:id="1093090578">
      <w:bodyDiv w:val="1"/>
      <w:marLeft w:val="0"/>
      <w:marRight w:val="0"/>
      <w:marTop w:val="0"/>
      <w:marBottom w:val="0"/>
      <w:divBdr>
        <w:top w:val="none" w:sz="0" w:space="0" w:color="auto"/>
        <w:left w:val="none" w:sz="0" w:space="0" w:color="auto"/>
        <w:bottom w:val="none" w:sz="0" w:space="0" w:color="auto"/>
        <w:right w:val="none" w:sz="0" w:space="0" w:color="auto"/>
      </w:divBdr>
    </w:div>
    <w:div w:id="1096635919">
      <w:bodyDiv w:val="1"/>
      <w:marLeft w:val="0"/>
      <w:marRight w:val="0"/>
      <w:marTop w:val="0"/>
      <w:marBottom w:val="0"/>
      <w:divBdr>
        <w:top w:val="none" w:sz="0" w:space="0" w:color="auto"/>
        <w:left w:val="none" w:sz="0" w:space="0" w:color="auto"/>
        <w:bottom w:val="none" w:sz="0" w:space="0" w:color="auto"/>
        <w:right w:val="none" w:sz="0" w:space="0" w:color="auto"/>
      </w:divBdr>
    </w:div>
    <w:div w:id="1108816575">
      <w:bodyDiv w:val="1"/>
      <w:marLeft w:val="0"/>
      <w:marRight w:val="0"/>
      <w:marTop w:val="0"/>
      <w:marBottom w:val="0"/>
      <w:divBdr>
        <w:top w:val="none" w:sz="0" w:space="0" w:color="auto"/>
        <w:left w:val="none" w:sz="0" w:space="0" w:color="auto"/>
        <w:bottom w:val="none" w:sz="0" w:space="0" w:color="auto"/>
        <w:right w:val="none" w:sz="0" w:space="0" w:color="auto"/>
      </w:divBdr>
    </w:div>
    <w:div w:id="1249271149">
      <w:bodyDiv w:val="1"/>
      <w:marLeft w:val="0"/>
      <w:marRight w:val="0"/>
      <w:marTop w:val="0"/>
      <w:marBottom w:val="0"/>
      <w:divBdr>
        <w:top w:val="none" w:sz="0" w:space="0" w:color="auto"/>
        <w:left w:val="none" w:sz="0" w:space="0" w:color="auto"/>
        <w:bottom w:val="none" w:sz="0" w:space="0" w:color="auto"/>
        <w:right w:val="none" w:sz="0" w:space="0" w:color="auto"/>
      </w:divBdr>
    </w:div>
    <w:div w:id="1263495134">
      <w:bodyDiv w:val="1"/>
      <w:marLeft w:val="0"/>
      <w:marRight w:val="0"/>
      <w:marTop w:val="0"/>
      <w:marBottom w:val="0"/>
      <w:divBdr>
        <w:top w:val="none" w:sz="0" w:space="0" w:color="auto"/>
        <w:left w:val="none" w:sz="0" w:space="0" w:color="auto"/>
        <w:bottom w:val="none" w:sz="0" w:space="0" w:color="auto"/>
        <w:right w:val="none" w:sz="0" w:space="0" w:color="auto"/>
      </w:divBdr>
    </w:div>
    <w:div w:id="1313827709">
      <w:bodyDiv w:val="1"/>
      <w:marLeft w:val="0"/>
      <w:marRight w:val="0"/>
      <w:marTop w:val="0"/>
      <w:marBottom w:val="0"/>
      <w:divBdr>
        <w:top w:val="none" w:sz="0" w:space="0" w:color="auto"/>
        <w:left w:val="none" w:sz="0" w:space="0" w:color="auto"/>
        <w:bottom w:val="none" w:sz="0" w:space="0" w:color="auto"/>
        <w:right w:val="none" w:sz="0" w:space="0" w:color="auto"/>
      </w:divBdr>
    </w:div>
    <w:div w:id="1366297586">
      <w:bodyDiv w:val="1"/>
      <w:marLeft w:val="0"/>
      <w:marRight w:val="0"/>
      <w:marTop w:val="0"/>
      <w:marBottom w:val="0"/>
      <w:divBdr>
        <w:top w:val="none" w:sz="0" w:space="0" w:color="auto"/>
        <w:left w:val="none" w:sz="0" w:space="0" w:color="auto"/>
        <w:bottom w:val="none" w:sz="0" w:space="0" w:color="auto"/>
        <w:right w:val="none" w:sz="0" w:space="0" w:color="auto"/>
      </w:divBdr>
    </w:div>
    <w:div w:id="1393388696">
      <w:bodyDiv w:val="1"/>
      <w:marLeft w:val="0"/>
      <w:marRight w:val="0"/>
      <w:marTop w:val="0"/>
      <w:marBottom w:val="0"/>
      <w:divBdr>
        <w:top w:val="none" w:sz="0" w:space="0" w:color="auto"/>
        <w:left w:val="none" w:sz="0" w:space="0" w:color="auto"/>
        <w:bottom w:val="none" w:sz="0" w:space="0" w:color="auto"/>
        <w:right w:val="none" w:sz="0" w:space="0" w:color="auto"/>
      </w:divBdr>
    </w:div>
    <w:div w:id="1414473043">
      <w:bodyDiv w:val="1"/>
      <w:marLeft w:val="0"/>
      <w:marRight w:val="0"/>
      <w:marTop w:val="0"/>
      <w:marBottom w:val="0"/>
      <w:divBdr>
        <w:top w:val="none" w:sz="0" w:space="0" w:color="auto"/>
        <w:left w:val="none" w:sz="0" w:space="0" w:color="auto"/>
        <w:bottom w:val="none" w:sz="0" w:space="0" w:color="auto"/>
        <w:right w:val="none" w:sz="0" w:space="0" w:color="auto"/>
      </w:divBdr>
    </w:div>
    <w:div w:id="1443377907">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58177894">
      <w:bodyDiv w:val="1"/>
      <w:marLeft w:val="0"/>
      <w:marRight w:val="0"/>
      <w:marTop w:val="0"/>
      <w:marBottom w:val="0"/>
      <w:divBdr>
        <w:top w:val="none" w:sz="0" w:space="0" w:color="auto"/>
        <w:left w:val="none" w:sz="0" w:space="0" w:color="auto"/>
        <w:bottom w:val="none" w:sz="0" w:space="0" w:color="auto"/>
        <w:right w:val="none" w:sz="0" w:space="0" w:color="auto"/>
      </w:divBdr>
    </w:div>
    <w:div w:id="1475831609">
      <w:bodyDiv w:val="1"/>
      <w:marLeft w:val="0"/>
      <w:marRight w:val="0"/>
      <w:marTop w:val="0"/>
      <w:marBottom w:val="0"/>
      <w:divBdr>
        <w:top w:val="none" w:sz="0" w:space="0" w:color="auto"/>
        <w:left w:val="none" w:sz="0" w:space="0" w:color="auto"/>
        <w:bottom w:val="none" w:sz="0" w:space="0" w:color="auto"/>
        <w:right w:val="none" w:sz="0" w:space="0" w:color="auto"/>
      </w:divBdr>
    </w:div>
    <w:div w:id="1487476966">
      <w:bodyDiv w:val="1"/>
      <w:marLeft w:val="0"/>
      <w:marRight w:val="0"/>
      <w:marTop w:val="0"/>
      <w:marBottom w:val="0"/>
      <w:divBdr>
        <w:top w:val="none" w:sz="0" w:space="0" w:color="auto"/>
        <w:left w:val="none" w:sz="0" w:space="0" w:color="auto"/>
        <w:bottom w:val="none" w:sz="0" w:space="0" w:color="auto"/>
        <w:right w:val="none" w:sz="0" w:space="0" w:color="auto"/>
      </w:divBdr>
    </w:div>
    <w:div w:id="1488746254">
      <w:bodyDiv w:val="1"/>
      <w:marLeft w:val="0"/>
      <w:marRight w:val="0"/>
      <w:marTop w:val="0"/>
      <w:marBottom w:val="0"/>
      <w:divBdr>
        <w:top w:val="none" w:sz="0" w:space="0" w:color="auto"/>
        <w:left w:val="none" w:sz="0" w:space="0" w:color="auto"/>
        <w:bottom w:val="none" w:sz="0" w:space="0" w:color="auto"/>
        <w:right w:val="none" w:sz="0" w:space="0" w:color="auto"/>
      </w:divBdr>
    </w:div>
    <w:div w:id="1497650688">
      <w:bodyDiv w:val="1"/>
      <w:marLeft w:val="0"/>
      <w:marRight w:val="0"/>
      <w:marTop w:val="0"/>
      <w:marBottom w:val="0"/>
      <w:divBdr>
        <w:top w:val="none" w:sz="0" w:space="0" w:color="auto"/>
        <w:left w:val="none" w:sz="0" w:space="0" w:color="auto"/>
        <w:bottom w:val="none" w:sz="0" w:space="0" w:color="auto"/>
        <w:right w:val="none" w:sz="0" w:space="0" w:color="auto"/>
      </w:divBdr>
    </w:div>
    <w:div w:id="1572695206">
      <w:bodyDiv w:val="1"/>
      <w:marLeft w:val="0"/>
      <w:marRight w:val="0"/>
      <w:marTop w:val="0"/>
      <w:marBottom w:val="0"/>
      <w:divBdr>
        <w:top w:val="none" w:sz="0" w:space="0" w:color="auto"/>
        <w:left w:val="none" w:sz="0" w:space="0" w:color="auto"/>
        <w:bottom w:val="none" w:sz="0" w:space="0" w:color="auto"/>
        <w:right w:val="none" w:sz="0" w:space="0" w:color="auto"/>
      </w:divBdr>
    </w:div>
    <w:div w:id="1695643797">
      <w:bodyDiv w:val="1"/>
      <w:marLeft w:val="0"/>
      <w:marRight w:val="0"/>
      <w:marTop w:val="0"/>
      <w:marBottom w:val="0"/>
      <w:divBdr>
        <w:top w:val="none" w:sz="0" w:space="0" w:color="auto"/>
        <w:left w:val="none" w:sz="0" w:space="0" w:color="auto"/>
        <w:bottom w:val="none" w:sz="0" w:space="0" w:color="auto"/>
        <w:right w:val="none" w:sz="0" w:space="0" w:color="auto"/>
      </w:divBdr>
    </w:div>
    <w:div w:id="1698777528">
      <w:bodyDiv w:val="1"/>
      <w:marLeft w:val="0"/>
      <w:marRight w:val="0"/>
      <w:marTop w:val="0"/>
      <w:marBottom w:val="0"/>
      <w:divBdr>
        <w:top w:val="none" w:sz="0" w:space="0" w:color="auto"/>
        <w:left w:val="none" w:sz="0" w:space="0" w:color="auto"/>
        <w:bottom w:val="none" w:sz="0" w:space="0" w:color="auto"/>
        <w:right w:val="none" w:sz="0" w:space="0" w:color="auto"/>
      </w:divBdr>
    </w:div>
    <w:div w:id="1826047190">
      <w:bodyDiv w:val="1"/>
      <w:marLeft w:val="0"/>
      <w:marRight w:val="0"/>
      <w:marTop w:val="0"/>
      <w:marBottom w:val="0"/>
      <w:divBdr>
        <w:top w:val="none" w:sz="0" w:space="0" w:color="auto"/>
        <w:left w:val="none" w:sz="0" w:space="0" w:color="auto"/>
        <w:bottom w:val="none" w:sz="0" w:space="0" w:color="auto"/>
        <w:right w:val="none" w:sz="0" w:space="0" w:color="auto"/>
      </w:divBdr>
    </w:div>
    <w:div w:id="1827085454">
      <w:bodyDiv w:val="1"/>
      <w:marLeft w:val="0"/>
      <w:marRight w:val="0"/>
      <w:marTop w:val="0"/>
      <w:marBottom w:val="0"/>
      <w:divBdr>
        <w:top w:val="none" w:sz="0" w:space="0" w:color="auto"/>
        <w:left w:val="none" w:sz="0" w:space="0" w:color="auto"/>
        <w:bottom w:val="none" w:sz="0" w:space="0" w:color="auto"/>
        <w:right w:val="none" w:sz="0" w:space="0" w:color="auto"/>
      </w:divBdr>
    </w:div>
    <w:div w:id="1878157175">
      <w:bodyDiv w:val="1"/>
      <w:marLeft w:val="0"/>
      <w:marRight w:val="0"/>
      <w:marTop w:val="0"/>
      <w:marBottom w:val="0"/>
      <w:divBdr>
        <w:top w:val="none" w:sz="0" w:space="0" w:color="auto"/>
        <w:left w:val="none" w:sz="0" w:space="0" w:color="auto"/>
        <w:bottom w:val="none" w:sz="0" w:space="0" w:color="auto"/>
        <w:right w:val="none" w:sz="0" w:space="0" w:color="auto"/>
      </w:divBdr>
    </w:div>
    <w:div w:id="1881554613">
      <w:bodyDiv w:val="1"/>
      <w:marLeft w:val="0"/>
      <w:marRight w:val="0"/>
      <w:marTop w:val="0"/>
      <w:marBottom w:val="0"/>
      <w:divBdr>
        <w:top w:val="none" w:sz="0" w:space="0" w:color="auto"/>
        <w:left w:val="none" w:sz="0" w:space="0" w:color="auto"/>
        <w:bottom w:val="none" w:sz="0" w:space="0" w:color="auto"/>
        <w:right w:val="none" w:sz="0" w:space="0" w:color="auto"/>
      </w:divBdr>
    </w:div>
    <w:div w:id="1935480525">
      <w:bodyDiv w:val="1"/>
      <w:marLeft w:val="0"/>
      <w:marRight w:val="0"/>
      <w:marTop w:val="0"/>
      <w:marBottom w:val="0"/>
      <w:divBdr>
        <w:top w:val="none" w:sz="0" w:space="0" w:color="auto"/>
        <w:left w:val="none" w:sz="0" w:space="0" w:color="auto"/>
        <w:bottom w:val="none" w:sz="0" w:space="0" w:color="auto"/>
        <w:right w:val="none" w:sz="0" w:space="0" w:color="auto"/>
      </w:divBdr>
    </w:div>
    <w:div w:id="1944261742">
      <w:bodyDiv w:val="1"/>
      <w:marLeft w:val="0"/>
      <w:marRight w:val="0"/>
      <w:marTop w:val="0"/>
      <w:marBottom w:val="0"/>
      <w:divBdr>
        <w:top w:val="none" w:sz="0" w:space="0" w:color="auto"/>
        <w:left w:val="none" w:sz="0" w:space="0" w:color="auto"/>
        <w:bottom w:val="none" w:sz="0" w:space="0" w:color="auto"/>
        <w:right w:val="none" w:sz="0" w:space="0" w:color="auto"/>
      </w:divBdr>
    </w:div>
    <w:div w:id="1957057574">
      <w:bodyDiv w:val="1"/>
      <w:marLeft w:val="0"/>
      <w:marRight w:val="0"/>
      <w:marTop w:val="0"/>
      <w:marBottom w:val="0"/>
      <w:divBdr>
        <w:top w:val="none" w:sz="0" w:space="0" w:color="auto"/>
        <w:left w:val="none" w:sz="0" w:space="0" w:color="auto"/>
        <w:bottom w:val="none" w:sz="0" w:space="0" w:color="auto"/>
        <w:right w:val="none" w:sz="0" w:space="0" w:color="auto"/>
      </w:divBdr>
    </w:div>
    <w:div w:id="1968466347">
      <w:bodyDiv w:val="1"/>
      <w:marLeft w:val="0"/>
      <w:marRight w:val="0"/>
      <w:marTop w:val="0"/>
      <w:marBottom w:val="0"/>
      <w:divBdr>
        <w:top w:val="none" w:sz="0" w:space="0" w:color="auto"/>
        <w:left w:val="none" w:sz="0" w:space="0" w:color="auto"/>
        <w:bottom w:val="none" w:sz="0" w:space="0" w:color="auto"/>
        <w:right w:val="none" w:sz="0" w:space="0" w:color="auto"/>
      </w:divBdr>
    </w:div>
    <w:div w:id="1977638636">
      <w:bodyDiv w:val="1"/>
      <w:marLeft w:val="0"/>
      <w:marRight w:val="0"/>
      <w:marTop w:val="0"/>
      <w:marBottom w:val="0"/>
      <w:divBdr>
        <w:top w:val="none" w:sz="0" w:space="0" w:color="auto"/>
        <w:left w:val="none" w:sz="0" w:space="0" w:color="auto"/>
        <w:bottom w:val="none" w:sz="0" w:space="0" w:color="auto"/>
        <w:right w:val="none" w:sz="0" w:space="0" w:color="auto"/>
      </w:divBdr>
    </w:div>
    <w:div w:id="1994025322">
      <w:bodyDiv w:val="1"/>
      <w:marLeft w:val="0"/>
      <w:marRight w:val="0"/>
      <w:marTop w:val="0"/>
      <w:marBottom w:val="0"/>
      <w:divBdr>
        <w:top w:val="none" w:sz="0" w:space="0" w:color="auto"/>
        <w:left w:val="none" w:sz="0" w:space="0" w:color="auto"/>
        <w:bottom w:val="none" w:sz="0" w:space="0" w:color="auto"/>
        <w:right w:val="none" w:sz="0" w:space="0" w:color="auto"/>
      </w:divBdr>
    </w:div>
    <w:div w:id="1999570787">
      <w:bodyDiv w:val="1"/>
      <w:marLeft w:val="0"/>
      <w:marRight w:val="0"/>
      <w:marTop w:val="0"/>
      <w:marBottom w:val="0"/>
      <w:divBdr>
        <w:top w:val="none" w:sz="0" w:space="0" w:color="auto"/>
        <w:left w:val="none" w:sz="0" w:space="0" w:color="auto"/>
        <w:bottom w:val="none" w:sz="0" w:space="0" w:color="auto"/>
        <w:right w:val="none" w:sz="0" w:space="0" w:color="auto"/>
      </w:divBdr>
    </w:div>
    <w:div w:id="2014645492">
      <w:bodyDiv w:val="1"/>
      <w:marLeft w:val="0"/>
      <w:marRight w:val="0"/>
      <w:marTop w:val="0"/>
      <w:marBottom w:val="0"/>
      <w:divBdr>
        <w:top w:val="none" w:sz="0" w:space="0" w:color="auto"/>
        <w:left w:val="none" w:sz="0" w:space="0" w:color="auto"/>
        <w:bottom w:val="none" w:sz="0" w:space="0" w:color="auto"/>
        <w:right w:val="none" w:sz="0" w:space="0" w:color="auto"/>
      </w:divBdr>
    </w:div>
    <w:div w:id="2138059051">
      <w:bodyDiv w:val="1"/>
      <w:marLeft w:val="0"/>
      <w:marRight w:val="0"/>
      <w:marTop w:val="0"/>
      <w:marBottom w:val="0"/>
      <w:divBdr>
        <w:top w:val="none" w:sz="0" w:space="0" w:color="auto"/>
        <w:left w:val="none" w:sz="0" w:space="0" w:color="auto"/>
        <w:bottom w:val="none" w:sz="0" w:space="0" w:color="auto"/>
        <w:right w:val="none" w:sz="0" w:space="0" w:color="auto"/>
      </w:divBdr>
    </w:div>
    <w:div w:id="213956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{B427E99C-1EF4-4AA4-B819-41FB69F557F9}</b:Guid>
    <b:Author>
      <b:Author>
        <b:NameList>
          <b:Person>
            <b:Last>Kuppa Venkata Padmanabha Nandan</b:Last>
            <b:First>Manoj</b:First>
            <b:Middle>Panda and S Veni</b:Middle>
          </b:Person>
        </b:NameList>
      </b:Author>
    </b:Author>
    <b:Title>"Handwritten Digit Recognition Using Ensemble</b:Title>
    <b:JournalName>IEEE</b:JournalName>
    <b:Year>July 27,2020</b:Year>
    <b:RefOrder>1</b:RefOrder>
  </b:Source>
  <b:Source>
    <b:Tag>Sun21</b:Tag>
    <b:SourceType>JournalArticle</b:SourceType>
    <b:Guid>{94DFA7FD-4E37-4C97-B5D4-D041CBDAF946}</b:Guid>
    <b:Author>
      <b:Author>
        <b:NameList>
          <b:Person>
            <b:Last>Sunil Dhankhar</b:Last>
            <b:First>Mukesh</b:First>
            <b:Middle>Kumar Gupta1, Fida Hussain Memon, Surbhi Bhatia,Pankaj Dadheech and Arwa Mashat</b:Middle>
          </b:Person>
        </b:NameList>
      </b:Author>
    </b:Author>
    <b:Title>Support Vector Machine Based Handwritten Hindi Character Recognition and Summarization</b:Title>
    <b:JournalName>Tech Science Press</b:JournalName>
    <b:Year>08-Nov-21</b:Year>
    <b:RefOrder>2</b:RefOrder>
  </b:Source>
  <b:Source>
    <b:Tag>Mir21</b:Tag>
    <b:SourceType>JournalArticle</b:SourceType>
    <b:Guid>{E9BB065E-1F83-4120-AA17-A75D0B3B25CC}</b:Guid>
    <b:Author>
      <b:Author>
        <b:NameList>
          <b:Person>
            <b:Last>"Mir Moynuddin Ahmed Shibly*</b:Last>
            <b:First>Tahmina</b:First>
            <b:Middle>Akter Tisha*,</b:Middle>
          </b:Person>
        </b:NameList>
      </b:Author>
    </b:Author>
    <b:Title>"Convolutional neural network-based</b:Title>
    <b:JournalName>PeerJ</b:JournalName>
    <b:Year>28-Jun-21</b:Year>
    <b:RefOrder>3</b:RefOrder>
  </b:Source>
  <b:Source>
    <b:Tag>Sur19</b:Tag>
    <b:SourceType>JournalArticle</b:SourceType>
    <b:Guid>{4160EDEB-753A-4628-829F-587A48670EBA}</b:Guid>
    <b:Author>
      <b:Author>
        <b:NameList>
          <b:Person>
            <b:Last>Surendra P. Ramteke</b:Last>
            <b:First>Ajay</b:First>
            <b:Middle>A. Gurjar &amp; Dhiraj S. Deshmukh</b:Middle>
          </b:Person>
        </b:NameList>
      </b:Author>
    </b:Author>
    <b:Title>"A Novel Weighted SVM Classifier Based on SCA for</b:Title>
    <b:JournalName>IETE Journal of Research</b:JournalName>
    <b:Year>19 Jun 2019.</b:Year>
    <b:RefOrder>4</b:RefOrder>
  </b:Source>
  <b:Source>
    <b:Tag>LIA06</b:Tag>
    <b:SourceType>JournalArticle</b:SourceType>
    <b:Guid>{8591D3F4-5481-43E3-B3F2-29BFA83B24B0}</b:Guid>
    <b:Author>
      <b:Author>
        <b:NameList>
          <b:Person>
            <b:Last>LIANWEN JIN and DUANDUAN YANG</b:Last>
            <b:First>LI-XIN</b:First>
            <b:Middle>ZHEN and JIAN-CHENG HUANG</b:Middle>
          </b:Person>
        </b:NameList>
      </b:Author>
    </b:Author>
    <b:Title>"A NOVEL VISION-BASED FINGER-WRITING CHARACTER</b:Title>
    <b:JournalName>World Scientific</b:JournalName>
    <b:Year>20-Sep-06</b:Year>
    <b:RefOrder>5</b:RefOrder>
  </b:Source>
  <b:Source>
    <b:Tag>WHA17</b:Tag>
    <b:SourceType>JournalArticle</b:SourceType>
    <b:Guid>{BE9F1231-4C0C-46ED-87D5-C5328DAA47F7}</b:Guid>
    <b:Author>
      <b:Author>
        <b:NameList>
          <b:Person>
            <b:Last>W.H. ABDULLA</b:Last>
            <b:First>A.O.M.</b:First>
            <b:Middle>SALEH, A.H. MORAD</b:Middle>
          </b:Person>
        </b:NameList>
      </b:Author>
    </b:Author>
    <b:Title>A preprocessing algorithm for hand-written character recognition</b:Title>
    <b:JournalName>Elsevier Science Publishers</b:JournalName>
    <b:Year>02-Oct-17</b:Year>
    <b:RefOrder>6</b:RefOrder>
  </b:Source>
  <b:Source>
    <b:Tag>Yas21</b:Tag>
    <b:SourceType>JournalArticle</b:SourceType>
    <b:Guid>{CB5C72E8-B124-4254-8696-CC500E18E08C}</b:Guid>
    <b:Author>
      <b:Author>
        <b:NameList>
          <b:Person>
            <b:Last>Yasir Babiker Hamdan</b:Last>
            <b:First>Prof.</b:First>
            <b:Middle>Sathish</b:Middle>
          </b:Person>
        </b:NameList>
      </b:Author>
    </b:Author>
    <b:Title>Construction of Statistical SVM based Recognition Model for Handwritten Character Recognition</b:Title>
    <b:JournalName>Journal of Information Technology and Digital World</b:JournalName>
    <b:Year>08-06-2021</b:Year>
    <b:RefOrder>7</b:RefOrder>
  </b:Source>
  <b:Source>
    <b:Tag>Jyo20</b:Tag>
    <b:SourceType>JournalArticle</b:SourceType>
    <b:Guid>{C4563EEC-98FE-4E96-A35A-F3134599279E}</b:Guid>
    <b:Author>
      <b:Author>
        <b:NameList>
          <b:Person>
            <b:Last>Jyoti Pareek (Ph.D)</b:Last>
            <b:First> Dimple Singhania (Msc.</b:First>
            <b:Middle>AI &amp; ML), Rashmi Rekha Kumari (Msc. AI &amp; ML), Suchit Purohit (Ph.D)</b:Middle>
          </b:Person>
        </b:NameList>
      </b:Author>
    </b:Author>
    <b:Title>Gujarati Handwritten Character Recognition from Text Images</b:Title>
    <b:JournalName>Procedia Computer Science, Elsevier</b:JournalName>
    <b:Year>04-Jun-20</b:Year>
    <b:RefOrder>8</b:RefOrder>
  </b:Source>
  <b:Source>
    <b:Tag>Tie19</b:Tag>
    <b:SourceType>JournalArticle</b:SourceType>
    <b:Guid>{2CDF0B5F-2DF1-4A34-A110-3C007FAED53D}</b:Guid>
    <b:Author>
      <b:Author>
        <b:NameList>
          <b:Person>
            <b:Last>Tieming Chen(&amp;)</b:Last>
            <b:First>Guangyuan</b:First>
            <b:Middle>Fu, Hongqiao Wang, and Yuan Li</b:Middle>
          </b:Person>
        </b:NameList>
      </b:Author>
    </b:Author>
    <b:Title>Research on Influence of Image Preprocessing on Handwritten Number Recognition Accuracy</b:Title>
    <b:JournalName>Springer, Cham</b:JournalName>
    <b:Year>13-Apr-19</b:Year>
    <b:RefOrder>9</b:RefOrder>
  </b:Source>
  <b:Source>
    <b:Tag>Ang23</b:Tag>
    <b:SourceType>JournalArticle</b:SourceType>
    <b:Guid>{44C7FB59-E73B-47CC-8EBC-3ADF8FD80969}</b:Guid>
    <b:Author>
      <b:Author>
        <b:NameList>
          <b:Person>
            <b:Last>Angel I. Solis</b:Last>
            <b:First>Justin</b:First>
            <b:Middle>Zarkovacki, John Ly and Adham Atyabi</b:Middle>
          </b:Person>
        </b:NameList>
      </b:Author>
    </b:Author>
    <b:Title>Recognition of Handwritten Japanese Characters Using Ensemble of Convolutional Neural Network </b:Title>
    <b:JournalName>ARXIV</b:JournalName>
    <b:Year>06-Jun-23</b:Year>
    <b:RefOrder>10</b:RefOrder>
  </b:Source>
</b:Sources>
</file>

<file path=customXml/itemProps1.xml><?xml version="1.0" encoding="utf-8"?>
<ds:datastoreItem xmlns:ds="http://schemas.openxmlformats.org/officeDocument/2006/customXml" ds:itemID="{5C4F175F-2415-4369-A3A7-D61E3CAAB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7</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Singh</dc:creator>
  <cp:keywords/>
  <dc:description/>
  <cp:lastModifiedBy>Prashant Singh</cp:lastModifiedBy>
  <cp:revision>8</cp:revision>
  <dcterms:created xsi:type="dcterms:W3CDTF">2023-11-06T13:23:00Z</dcterms:created>
  <dcterms:modified xsi:type="dcterms:W3CDTF">2023-11-07T07:23:00Z</dcterms:modified>
</cp:coreProperties>
</file>