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1A0B" w14:textId="20BE44CA" w:rsidR="00A3663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 xml:space="preserve">PRASHANT </w:t>
      </w:r>
      <w:r w:rsidR="00E13888">
        <w:rPr>
          <w:rFonts w:ascii="Calibri" w:eastAsia="Calibri" w:hAnsi="Calibri" w:cs="Calibri"/>
          <w:b/>
          <w:bCs/>
          <w:color w:val="1F3864"/>
          <w:sz w:val="36"/>
          <w:szCs w:val="36"/>
        </w:rPr>
        <w:t>SINGH CHAUHAN</w:t>
      </w:r>
    </w:p>
    <w:p w14:paraId="2490EBEA" w14:textId="02E47C05" w:rsidR="00E13888" w:rsidRPr="00E13888" w:rsidRDefault="00BE0D0B" w:rsidP="00E13888">
      <w:pPr>
        <w:spacing w:after="140"/>
        <w:jc w:val="center"/>
        <w:rPr>
          <w:rFonts w:ascii="Calibri" w:eastAsia="Calibri" w:hAnsi="Calibri" w:cs="Calibri"/>
          <w:color w:val="222222"/>
          <w:sz w:val="19"/>
          <w:szCs w:val="19"/>
        </w:rPr>
      </w:pPr>
      <w:r>
        <w:rPr>
          <w:rFonts w:ascii="Calibri" w:eastAsia="Calibri" w:hAnsi="Calibri" w:cs="Calibri"/>
          <w:color w:val="222222"/>
          <w:sz w:val="19"/>
          <w:szCs w:val="19"/>
        </w:rPr>
        <w:t>M-4, New Police Line, Kingsway Ca</w:t>
      </w:r>
      <w:r w:rsidR="00085B2B">
        <w:rPr>
          <w:rFonts w:ascii="Calibri" w:eastAsia="Calibri" w:hAnsi="Calibri" w:cs="Calibri"/>
          <w:color w:val="222222"/>
          <w:sz w:val="19"/>
          <w:szCs w:val="19"/>
        </w:rPr>
        <w:t>m</w:t>
      </w:r>
      <w:r>
        <w:rPr>
          <w:rFonts w:ascii="Calibri" w:eastAsia="Calibri" w:hAnsi="Calibri" w:cs="Calibri"/>
          <w:color w:val="222222"/>
          <w:sz w:val="19"/>
          <w:szCs w:val="19"/>
        </w:rPr>
        <w:t>p, Delhi 110009|  +91-</w:t>
      </w:r>
      <w:r w:rsidR="00E13888">
        <w:rPr>
          <w:rFonts w:ascii="Calibri" w:eastAsia="Calibri" w:hAnsi="Calibri" w:cs="Calibri"/>
          <w:color w:val="222222"/>
          <w:sz w:val="19"/>
          <w:szCs w:val="19"/>
        </w:rPr>
        <w:t>9999577620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 |  </w:t>
      </w:r>
      <w:hyperlink r:id="rId5" w:history="1">
        <w:r w:rsidR="00E13888" w:rsidRPr="000C6F37">
          <w:rPr>
            <w:rStyle w:val="Hyperlink"/>
            <w:rFonts w:ascii="Calibri" w:eastAsia="Calibri" w:hAnsi="Calibri" w:cs="Calibri"/>
            <w:sz w:val="19"/>
            <w:szCs w:val="19"/>
          </w:rPr>
          <w:t>rc21292@gmail.com</w:t>
        </w:r>
      </w:hyperlink>
      <w:r>
        <w:rPr>
          <w:rFonts w:ascii="Calibri" w:eastAsia="Calibri" w:hAnsi="Calibri" w:cs="Calibri"/>
          <w:color w:val="222222"/>
          <w:sz w:val="19"/>
          <w:szCs w:val="19"/>
        </w:rPr>
        <w:t xml:space="preserve">  |  </w:t>
      </w:r>
      <w:r w:rsidR="00E13888" w:rsidRPr="00E13888">
        <w:rPr>
          <w:rFonts w:ascii="Calibri" w:eastAsia="Calibri" w:hAnsi="Calibri" w:cs="Calibri"/>
          <w:color w:val="222222"/>
          <w:sz w:val="19"/>
          <w:szCs w:val="19"/>
        </w:rPr>
        <w:t>linkedin.com/in/prashant21292</w:t>
      </w:r>
    </w:p>
    <w:p w14:paraId="0F6FF1FD" w14:textId="66B72C9F" w:rsidR="00A36639" w:rsidRDefault="00A36639">
      <w:pPr>
        <w:spacing w:after="140"/>
        <w:jc w:val="center"/>
      </w:pPr>
    </w:p>
    <w:p w14:paraId="54A33028" w14:textId="77777777" w:rsidR="00A36639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137B3FAE" w14:textId="77777777" w:rsidR="00A36639" w:rsidRDefault="00000000">
      <w:pPr>
        <w:spacing w:after="80"/>
      </w:pPr>
      <w:r>
        <w:rPr>
          <w:rFonts w:ascii="Calibri" w:eastAsia="Calibri" w:hAnsi="Calibri" w:cs="Calibri"/>
          <w:color w:val="222222"/>
          <w:sz w:val="19"/>
          <w:szCs w:val="19"/>
        </w:rPr>
        <w:t>Full Stack Web Developer with 6+ years building and scaling production web apps for global clients across SaaS, e-commerce, and CRM. Shipped REST APIs serving [10k+] users, cut deployment time [70%] with Docker + CI/CD, and reduced production bugs [45%] through automated testing. Skilled across the MERN stack (MongoDB, Express.js, React, Node.js) plus Python, Rust, and core Laravel. Strong on web security, query optimization, and clean Git workflows.</w:t>
      </w:r>
    </w:p>
    <w:p w14:paraId="7A46C52F" w14:textId="77777777" w:rsidR="00A36639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08078727" w14:textId="77777777" w:rsidR="00A36639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>PHP, JavaScript, TypeScript, Python, Rust, SQL, HTML5, CSS3</w:t>
      </w:r>
    </w:p>
    <w:p w14:paraId="23D88603" w14:textId="08C78BF8" w:rsidR="00A36639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Frameworks &amp; Libraries: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Laravel, React, </w:t>
      </w:r>
      <w:r w:rsidR="006109BA">
        <w:rPr>
          <w:rFonts w:ascii="Calibri" w:eastAsia="Calibri" w:hAnsi="Calibri" w:cs="Calibri"/>
          <w:color w:val="222222"/>
          <w:sz w:val="19"/>
          <w:szCs w:val="19"/>
        </w:rPr>
        <w:t xml:space="preserve">Next.js, </w:t>
      </w:r>
      <w:r>
        <w:rPr>
          <w:rFonts w:ascii="Calibri" w:eastAsia="Calibri" w:hAnsi="Calibri" w:cs="Calibri"/>
          <w:color w:val="222222"/>
          <w:sz w:val="19"/>
          <w:szCs w:val="19"/>
        </w:rPr>
        <w:t>Node.js, Express.js, Mongoose, jQuery, Bootstrap, Tailwind CSS</w:t>
      </w:r>
    </w:p>
    <w:p w14:paraId="4499E653" w14:textId="77777777" w:rsidR="00A36639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MERN Stack: </w:t>
      </w:r>
      <w:r>
        <w:rPr>
          <w:rFonts w:ascii="Calibri" w:eastAsia="Calibri" w:hAnsi="Calibri" w:cs="Calibri"/>
          <w:color w:val="222222"/>
          <w:sz w:val="19"/>
          <w:szCs w:val="19"/>
        </w:rPr>
        <w:t>MongoDB, Express.js, React, Node.js (full-stack JS apps, RESTful APIs, JWT auth, Mongoose ODM)</w:t>
      </w:r>
    </w:p>
    <w:p w14:paraId="5F25D1B2" w14:textId="77777777" w:rsidR="00A36639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222222"/>
          <w:sz w:val="19"/>
          <w:szCs w:val="19"/>
        </w:rPr>
        <w:t>MySQL, PostgreSQL, MongoDB, Redis, RDBMS</w:t>
      </w:r>
    </w:p>
    <w:p w14:paraId="48EA87CF" w14:textId="77777777" w:rsidR="00A36639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DevOps &amp; Tools: </w:t>
      </w:r>
      <w:r>
        <w:rPr>
          <w:rFonts w:ascii="Calibri" w:eastAsia="Calibri" w:hAnsi="Calibri" w:cs="Calibri"/>
          <w:color w:val="222222"/>
          <w:sz w:val="19"/>
          <w:szCs w:val="19"/>
        </w:rPr>
        <w:t>Docker, CI/CD (GitLab CI / GitHub Actions), Git, AWS (EC2, S3, RDS), Linux</w:t>
      </w:r>
    </w:p>
    <w:p w14:paraId="6868EA7C" w14:textId="77777777" w:rsidR="00A36639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Testing &amp; Security: </w:t>
      </w:r>
      <w:r>
        <w:rPr>
          <w:rFonts w:ascii="Calibri" w:eastAsia="Calibri" w:hAnsi="Calibri" w:cs="Calibri"/>
          <w:color w:val="222222"/>
          <w:sz w:val="19"/>
          <w:szCs w:val="19"/>
        </w:rPr>
        <w:t>PHPUnit, Jest, REST API design, JWT/OAuth, CSRF/XSS protection, Web Scraping (Playwright, Puppeteer, BeautifulSoup)</w:t>
      </w:r>
    </w:p>
    <w:p w14:paraId="1BF89288" w14:textId="39119100" w:rsidR="00A36639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CMS: </w:t>
      </w:r>
      <w:r>
        <w:rPr>
          <w:rFonts w:ascii="Calibri" w:eastAsia="Calibri" w:hAnsi="Calibri" w:cs="Calibri"/>
          <w:color w:val="222222"/>
          <w:sz w:val="19"/>
          <w:szCs w:val="19"/>
        </w:rPr>
        <w:t>WordPress</w:t>
      </w:r>
      <w:r w:rsidR="00C7533A">
        <w:rPr>
          <w:rFonts w:ascii="Calibri" w:eastAsia="Calibri" w:hAnsi="Calibri" w:cs="Calibri"/>
          <w:color w:val="222222"/>
          <w:sz w:val="19"/>
          <w:szCs w:val="19"/>
        </w:rPr>
        <w:t xml:space="preserve"> , Opencart, Magento</w:t>
      </w:r>
    </w:p>
    <w:p w14:paraId="2A1A2C12" w14:textId="77777777" w:rsidR="00A36639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49197F03" w14:textId="77777777" w:rsidR="00A36639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Senior Full Stack Developer |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N2R Technologies LLP, Noida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Jan 2022 – Present</w:t>
      </w:r>
    </w:p>
    <w:p w14:paraId="722A7313" w14:textId="51138AB6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Architected and shipped REST APIs powering [</w:t>
      </w:r>
      <w:r w:rsidR="00943949">
        <w:rPr>
          <w:rFonts w:ascii="Calibri" w:eastAsia="Calibri" w:hAnsi="Calibri" w:cs="Calibri"/>
          <w:color w:val="222222"/>
          <w:sz w:val="19"/>
          <w:szCs w:val="19"/>
        </w:rPr>
        <w:t>5</w:t>
      </w:r>
      <w:r>
        <w:rPr>
          <w:rFonts w:ascii="Calibri" w:eastAsia="Calibri" w:hAnsi="Calibri" w:cs="Calibri"/>
          <w:color w:val="222222"/>
          <w:sz w:val="19"/>
          <w:szCs w:val="19"/>
        </w:rPr>
        <w:t>] SaaS modules, handling [10k+] concurrent users with &lt;200ms p95 latency on AWS EC2 + RDS.</w:t>
      </w:r>
    </w:p>
    <w:p w14:paraId="618D89B3" w14:textId="77777777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Led migration of monolithic Laravel app to service-oriented architecture using Node.js microservices, reducing deployment time by [70%] via GitLab CI/CD pipelines.</w:t>
      </w:r>
    </w:p>
    <w:p w14:paraId="0DE88427" w14:textId="52313232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</w:t>
      </w:r>
      <w:r w:rsidR="006008D0">
        <w:rPr>
          <w:rFonts w:ascii="Calibri" w:eastAsia="Calibri" w:hAnsi="Calibri" w:cs="Calibri"/>
          <w:color w:val="222222"/>
          <w:sz w:val="19"/>
          <w:szCs w:val="19"/>
        </w:rPr>
        <w:t>Next.JS</w:t>
      </w:r>
      <w:r>
        <w:rPr>
          <w:rFonts w:ascii="Calibri" w:eastAsia="Calibri" w:hAnsi="Calibri" w:cs="Calibri"/>
          <w:color w:val="222222"/>
          <w:sz w:val="19"/>
          <w:szCs w:val="19"/>
        </w:rPr>
        <w:t>-based SPAs with real-time dashboards for workforce management (</w:t>
      </w:r>
      <w:r w:rsidR="00FA2BEA">
        <w:rPr>
          <w:rFonts w:ascii="Calibri" w:eastAsia="Calibri" w:hAnsi="Calibri" w:cs="Calibri"/>
          <w:b/>
          <w:bCs/>
          <w:color w:val="222222"/>
          <w:sz w:val="19"/>
          <w:szCs w:val="19"/>
        </w:rPr>
        <w:t>Swissvans</w:t>
      </w:r>
      <w:r>
        <w:rPr>
          <w:rFonts w:ascii="Calibri" w:eastAsia="Calibri" w:hAnsi="Calibri" w:cs="Calibri"/>
          <w:color w:val="222222"/>
          <w:sz w:val="19"/>
          <w:szCs w:val="19"/>
        </w:rPr>
        <w:t>), cutting client-reported UI bugs by [45%] through Jest unit testing.</w:t>
      </w:r>
    </w:p>
    <w:p w14:paraId="2C2283C4" w14:textId="77777777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Developed high-performance web scrapers in Python (BeautifulSoup, Playwright) and Node.js (Puppeteer) for chemical/pharmaceutical supplier catalogs, processing [50k+] SKUs with anti-blocking measures.</w:t>
      </w:r>
    </w:p>
    <w:p w14:paraId="4325C780" w14:textId="77777777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Designed a Rust CLI tool for batch PDF data extraction, achieving [3x] throughput vs. prior Python baseline on large chemical price-list PDFs.</w:t>
      </w:r>
    </w:p>
    <w:p w14:paraId="1B63566A" w14:textId="77777777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JWT/OAuth authentication and CSRF/XSS hardening across [X] production apps; zero security incidents post-launch.</w:t>
      </w:r>
    </w:p>
    <w:p w14:paraId="4CF6DCF9" w14:textId="77777777" w:rsidR="00A36639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Full Stack Developer |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N2R Technologies LLP, Noida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 2019 – Dec 2021</w:t>
      </w:r>
    </w:p>
    <w:p w14:paraId="35882CB3" w14:textId="057A3019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Built Laravel + MySQL backends for CRM and e-commerce platforms (</w:t>
      </w:r>
      <w:r w:rsidR="00EE5CFE">
        <w:rPr>
          <w:rFonts w:ascii="Calibri" w:eastAsia="Calibri" w:hAnsi="Calibri" w:cs="Calibri"/>
          <w:color w:val="222222"/>
          <w:sz w:val="19"/>
          <w:szCs w:val="19"/>
        </w:rPr>
        <w:t>Swissvans, Trostaparkering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r w:rsidR="004D4EC1" w:rsidRPr="00EE5CFE">
        <w:rPr>
          <w:rFonts w:ascii="Calibri" w:eastAsia="Calibri" w:hAnsi="Calibri" w:cs="Calibri"/>
          <w:color w:val="222222"/>
          <w:sz w:val="19"/>
          <w:szCs w:val="19"/>
        </w:rPr>
        <w:t>Mosaiekexpo</w:t>
      </w:r>
      <w:r w:rsidR="00A31121">
        <w:rPr>
          <w:rFonts w:ascii="Calibri" w:eastAsia="Calibri" w:hAnsi="Calibri" w:cs="Calibri"/>
          <w:color w:val="222222"/>
          <w:sz w:val="19"/>
          <w:szCs w:val="19"/>
        </w:rPr>
        <w:t>, Greattutors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), supporting </w:t>
      </w:r>
      <w:r w:rsidR="000E608D">
        <w:rPr>
          <w:rFonts w:ascii="Calibri" w:eastAsia="Calibri" w:hAnsi="Calibri" w:cs="Calibri"/>
          <w:color w:val="222222"/>
          <w:sz w:val="19"/>
          <w:szCs w:val="19"/>
        </w:rPr>
        <w:t>10000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active users across 3 countries.</w:t>
      </w:r>
    </w:p>
    <w:p w14:paraId="4427AC9D" w14:textId="77777777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Developed dynamic WordPress themes and RESTful integrations for [X] client projects, reducing average delivery time by [30%] through reusable component libraries.</w:t>
      </w:r>
    </w:p>
    <w:p w14:paraId="4115D7DB" w14:textId="77777777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Wrote Eloquent ORM query optimisations for KPI/renewals dashboard (insurance domain), cutting report load time from [8s] to [&lt;1s] via indexed queries and eager loading.</w:t>
      </w:r>
    </w:p>
    <w:p w14:paraId="7E06B7B5" w14:textId="77777777" w:rsidR="00A3663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222222"/>
          <w:sz w:val="19"/>
          <w:szCs w:val="19"/>
        </w:rPr>
        <w:t>Collaborated with cross-functional teams using Git branching strategies (GitFlow), maintaining clean PR history across [X] active repositories.</w:t>
      </w:r>
    </w:p>
    <w:p w14:paraId="62C2A213" w14:textId="77777777" w:rsidR="00A36639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KEY PROJECTS</w:t>
      </w:r>
    </w:p>
    <w:p w14:paraId="5FD08E8A" w14:textId="34DB8625" w:rsidR="00A36639" w:rsidRDefault="00D80DE8">
      <w:pPr>
        <w:spacing w:before="80"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Swissvans.com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</w:t>
      </w:r>
      <w:r w:rsidR="00F73C60">
        <w:rPr>
          <w:rFonts w:ascii="Calibri" w:eastAsia="Calibri" w:hAnsi="Calibri" w:cs="Calibri"/>
          <w:color w:val="222222"/>
          <w:sz w:val="19"/>
          <w:szCs w:val="19"/>
        </w:rPr>
        <w:t xml:space="preserve">Website for UK Based Van Leasing Company 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 xml:space="preserve">(Laravel · </w:t>
      </w:r>
      <w:r w:rsidR="00F73C60">
        <w:rPr>
          <w:rFonts w:ascii="Calibri" w:eastAsia="Calibri" w:hAnsi="Calibri" w:cs="Calibri"/>
          <w:i/>
          <w:iCs/>
          <w:color w:val="222222"/>
          <w:sz w:val="19"/>
          <w:szCs w:val="19"/>
        </w:rPr>
        <w:t>Next.js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 xml:space="preserve"> · MySQL · AWS)</w:t>
      </w:r>
    </w:p>
    <w:p w14:paraId="2A205349" w14:textId="5501EF05" w:rsidR="00F73C60" w:rsidRPr="00F73C60" w:rsidRDefault="00D80DE8">
      <w:pPr>
        <w:pStyle w:val="ListParagraph"/>
        <w:numPr>
          <w:ilvl w:val="0"/>
          <w:numId w:val="2"/>
        </w:numPr>
        <w:spacing w:after="50"/>
      </w:pPr>
      <w:r w:rsidRPr="00D80DE8"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r w:rsidRPr="00D80DE8">
        <w:rPr>
          <w:rFonts w:ascii="Calibri" w:eastAsia="Calibri" w:hAnsi="Calibri" w:cs="Calibri"/>
          <w:b/>
          <w:bCs/>
          <w:color w:val="222222"/>
          <w:sz w:val="19"/>
          <w:szCs w:val="19"/>
        </w:rPr>
        <w:t>Laravel Backend:</w:t>
      </w:r>
      <w:r w:rsidRPr="00D80DE8">
        <w:rPr>
          <w:rFonts w:ascii="Calibri" w:eastAsia="Calibri" w:hAnsi="Calibri" w:cs="Calibri"/>
          <w:color w:val="222222"/>
          <w:sz w:val="19"/>
          <w:szCs w:val="19"/>
        </w:rPr>
        <w:t xml:space="preserve"> Implements the core REST API handling scheduling, constraints, and triggering real-time WebSocket events via Laravel Reverb/Pusher when shift assignments change.</w:t>
      </w:r>
    </w:p>
    <w:p w14:paraId="5EF92397" w14:textId="3527DACE" w:rsidR="00A36639" w:rsidRPr="008C72B2" w:rsidRDefault="00D80DE8">
      <w:pPr>
        <w:pStyle w:val="ListParagraph"/>
        <w:numPr>
          <w:ilvl w:val="0"/>
          <w:numId w:val="2"/>
        </w:numPr>
        <w:spacing w:after="50"/>
      </w:pPr>
      <w:r w:rsidRPr="00D80DE8"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r w:rsidRPr="00D80DE8">
        <w:rPr>
          <w:rFonts w:ascii="Calibri" w:eastAsia="Calibri" w:hAnsi="Calibri" w:cs="Calibri"/>
          <w:b/>
          <w:bCs/>
          <w:color w:val="222222"/>
          <w:sz w:val="19"/>
          <w:szCs w:val="19"/>
        </w:rPr>
        <w:t>Next.js Frontend:</w:t>
      </w:r>
      <w:r w:rsidRPr="00D80DE8">
        <w:rPr>
          <w:rFonts w:ascii="Calibri" w:eastAsia="Calibri" w:hAnsi="Calibri" w:cs="Calibri"/>
          <w:color w:val="222222"/>
          <w:sz w:val="19"/>
          <w:szCs w:val="19"/>
        </w:rPr>
        <w:t xml:space="preserve"> Provides a reactive, state-managed schedule UI that listens to live backend broadcasts to update employee shifts instantly without requiring page refreshes.</w:t>
      </w:r>
    </w:p>
    <w:p w14:paraId="347E7C27" w14:textId="77777777" w:rsidR="008C72B2" w:rsidRDefault="008C72B2" w:rsidP="008C72B2">
      <w:pPr>
        <w:pStyle w:val="ListParagraph"/>
        <w:spacing w:after="50"/>
        <w:ind w:left="480"/>
        <w:rPr>
          <w:rFonts w:ascii="Calibri" w:eastAsia="Calibri" w:hAnsi="Calibri" w:cs="Calibri"/>
          <w:color w:val="222222"/>
          <w:sz w:val="19"/>
          <w:szCs w:val="19"/>
        </w:rPr>
      </w:pPr>
    </w:p>
    <w:p w14:paraId="501452F4" w14:textId="77777777" w:rsidR="008C72B2" w:rsidRDefault="008C72B2" w:rsidP="008C72B2">
      <w:pPr>
        <w:pStyle w:val="ListParagraph"/>
        <w:spacing w:after="50"/>
        <w:ind w:left="480"/>
      </w:pPr>
    </w:p>
    <w:p w14:paraId="1AECDAC4" w14:textId="257DD7CD" w:rsidR="001A440F" w:rsidRDefault="00AC0241">
      <w:pPr>
        <w:spacing w:before="80" w:after="40"/>
        <w:rPr>
          <w:rFonts w:ascii="Calibri" w:eastAsia="Calibri" w:hAnsi="Calibri" w:cs="Calibri"/>
          <w:color w:val="222222"/>
          <w:sz w:val="19"/>
          <w:szCs w:val="19"/>
        </w:rPr>
      </w:pPr>
      <w:r w:rsidRPr="00AC0241">
        <w:rPr>
          <w:rFonts w:ascii="Calibri" w:eastAsia="Calibri" w:hAnsi="Calibri" w:cs="Calibri"/>
          <w:b/>
          <w:bCs/>
          <w:color w:val="222222"/>
          <w:sz w:val="19"/>
          <w:szCs w:val="19"/>
        </w:rPr>
        <w:lastRenderedPageBreak/>
        <w:t>Trostaparkering.se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r w:rsidR="009A6B3D">
        <w:rPr>
          <w:rFonts w:ascii="Calibri" w:eastAsia="Calibri" w:hAnsi="Calibri" w:cs="Calibri"/>
          <w:color w:val="222222"/>
          <w:sz w:val="19"/>
          <w:szCs w:val="19"/>
        </w:rPr>
        <w:t xml:space="preserve">— </w:t>
      </w:r>
      <w:r w:rsidR="009A6B3D" w:rsidRPr="00AC0241">
        <w:rPr>
          <w:rFonts w:ascii="Calibri" w:eastAsia="Calibri" w:hAnsi="Calibri" w:cs="Calibri"/>
          <w:i/>
          <w:iCs/>
          <w:color w:val="222222"/>
          <w:sz w:val="19"/>
          <w:szCs w:val="19"/>
        </w:rPr>
        <w:t>Website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for </w:t>
      </w:r>
      <w:r w:rsidR="00987BDD">
        <w:rPr>
          <w:rFonts w:ascii="Calibri" w:eastAsia="Calibri" w:hAnsi="Calibri" w:cs="Calibri"/>
          <w:color w:val="222222"/>
          <w:sz w:val="19"/>
          <w:szCs w:val="19"/>
        </w:rPr>
        <w:t>Sweden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Based </w:t>
      </w:r>
      <w:r w:rsidR="00987BDD">
        <w:rPr>
          <w:rFonts w:ascii="Calibri" w:eastAsia="Calibri" w:hAnsi="Calibri" w:cs="Calibri"/>
          <w:color w:val="222222"/>
          <w:sz w:val="19"/>
          <w:szCs w:val="19"/>
        </w:rPr>
        <w:t xml:space="preserve">Parking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Company 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>(Laravel · Next.js · MySQL · AWS)</w:t>
      </w:r>
    </w:p>
    <w:p w14:paraId="48868B4C" w14:textId="1DA34077" w:rsidR="00A7555C" w:rsidRPr="00110317" w:rsidRDefault="008C72B2" w:rsidP="001A440F">
      <w:pPr>
        <w:pStyle w:val="ListParagraph"/>
        <w:numPr>
          <w:ilvl w:val="0"/>
          <w:numId w:val="3"/>
        </w:numPr>
        <w:spacing w:before="80" w:after="40"/>
      </w:pPr>
      <w:r w:rsidRPr="001A440F">
        <w:rPr>
          <w:rFonts w:ascii="Calibri" w:eastAsia="Calibri" w:hAnsi="Calibri" w:cs="Calibri"/>
          <w:b/>
          <w:bCs/>
          <w:color w:val="222222"/>
          <w:sz w:val="19"/>
          <w:szCs w:val="19"/>
        </w:rPr>
        <w:t>Laravel Backend:</w:t>
      </w:r>
      <w:r w:rsidRPr="001A440F">
        <w:rPr>
          <w:rFonts w:ascii="Calibri" w:eastAsia="Calibri" w:hAnsi="Calibri" w:cs="Calibri"/>
          <w:color w:val="222222"/>
          <w:sz w:val="19"/>
          <w:szCs w:val="19"/>
        </w:rPr>
        <w:t xml:space="preserve"> Powers a performance-optimized, multilingual API driving localized content routing, while executing a high-throughput data pipeline that scrapes, parses PDFs, and normalizes 50k+ parking SKUs for Excel export.</w:t>
      </w:r>
    </w:p>
    <w:p w14:paraId="069B60B2" w14:textId="5151EA9B" w:rsidR="00A7555C" w:rsidRDefault="00110317" w:rsidP="00937563">
      <w:pPr>
        <w:pStyle w:val="ListParagraph"/>
        <w:numPr>
          <w:ilvl w:val="0"/>
          <w:numId w:val="3"/>
        </w:numPr>
        <w:spacing w:before="80" w:after="40"/>
        <w:rPr>
          <w:rFonts w:asciiTheme="minorHAnsi" w:hAnsiTheme="minorHAnsi" w:cstheme="minorHAnsi"/>
          <w:sz w:val="19"/>
          <w:szCs w:val="19"/>
        </w:rPr>
      </w:pPr>
      <w:r w:rsidRPr="003B6D3E">
        <w:rPr>
          <w:rFonts w:asciiTheme="minorHAnsi" w:hAnsiTheme="minorHAnsi" w:cstheme="minorHAnsi"/>
          <w:b/>
          <w:bCs/>
          <w:sz w:val="19"/>
          <w:szCs w:val="19"/>
        </w:rPr>
        <w:t>Next.js Frontend:</w:t>
      </w:r>
      <w:r w:rsidRPr="003B6D3E">
        <w:rPr>
          <w:rFonts w:asciiTheme="minorHAnsi" w:hAnsiTheme="minorHAnsi" w:cstheme="minorHAnsi"/>
          <w:sz w:val="19"/>
          <w:szCs w:val="19"/>
        </w:rPr>
        <w:t xml:space="preserve"> Delivers a blazing-fast, SEO-optimized multilingual user experience across Sweden, leveraging advanced caching, server-side localized rendering (SSR), and smooth static generation to handle high-traffic parkers efficiently.</w:t>
      </w:r>
    </w:p>
    <w:p w14:paraId="3C32963A" w14:textId="77777777" w:rsidR="00937563" w:rsidRPr="00937563" w:rsidRDefault="00937563" w:rsidP="00937563">
      <w:pPr>
        <w:pStyle w:val="ListParagraph"/>
        <w:spacing w:before="80" w:after="40"/>
        <w:ind w:left="720"/>
        <w:rPr>
          <w:rFonts w:asciiTheme="minorHAnsi" w:hAnsiTheme="minorHAnsi" w:cstheme="minorHAnsi"/>
          <w:sz w:val="19"/>
          <w:szCs w:val="19"/>
        </w:rPr>
      </w:pPr>
    </w:p>
    <w:p w14:paraId="280BD8AC" w14:textId="71764A28" w:rsidR="00A36639" w:rsidRDefault="000E1621">
      <w:pPr>
        <w:spacing w:before="80"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M</w:t>
      </w:r>
      <w:r w:rsidRPr="000E1621">
        <w:rPr>
          <w:rFonts w:ascii="Calibri" w:eastAsia="Calibri" w:hAnsi="Calibri" w:cs="Calibri"/>
          <w:b/>
          <w:bCs/>
          <w:color w:val="222222"/>
          <w:sz w:val="19"/>
          <w:szCs w:val="19"/>
        </w:rPr>
        <w:t>osaiekexpo</w:t>
      </w:r>
      <w:r w:rsidR="004D4EC1">
        <w:rPr>
          <w:rFonts w:ascii="Calibri" w:eastAsia="Calibri" w:hAnsi="Calibri" w:cs="Calibri"/>
          <w:b/>
          <w:bCs/>
          <w:color w:val="222222"/>
          <w:sz w:val="19"/>
          <w:szCs w:val="19"/>
        </w:rPr>
        <w:t>.co.za</w:t>
      </w:r>
      <w:r w:rsidRPr="000E1621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r w:rsidR="002F4CDE">
        <w:rPr>
          <w:rFonts w:ascii="Calibri" w:eastAsia="Calibri" w:hAnsi="Calibri" w:cs="Calibri"/>
          <w:color w:val="222222"/>
          <w:sz w:val="19"/>
          <w:szCs w:val="19"/>
        </w:rPr>
        <w:t xml:space="preserve">— </w:t>
      </w:r>
      <w:r w:rsidR="002F4CDE" w:rsidRPr="00AC0241">
        <w:rPr>
          <w:rFonts w:ascii="Calibri" w:eastAsia="Calibri" w:hAnsi="Calibri" w:cs="Calibri"/>
          <w:i/>
          <w:iCs/>
          <w:color w:val="222222"/>
          <w:sz w:val="19"/>
          <w:szCs w:val="19"/>
        </w:rPr>
        <w:t xml:space="preserve"> </w:t>
      </w:r>
      <w:r w:rsidR="000245E8" w:rsidRPr="002946B7">
        <w:rPr>
          <w:rFonts w:ascii="Calibri" w:eastAsia="Calibri" w:hAnsi="Calibri" w:cs="Calibri"/>
          <w:color w:val="222222"/>
          <w:sz w:val="19"/>
          <w:szCs w:val="19"/>
        </w:rPr>
        <w:t>POS Management SaaS for Exhibitions</w:t>
      </w:r>
      <w:r w:rsidR="000245E8" w:rsidRPr="000245E8"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r w:rsidR="002F4CDE"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 xml:space="preserve">(Laravel · </w:t>
      </w:r>
      <w:r w:rsidR="004D4EC1">
        <w:rPr>
          <w:rFonts w:ascii="Calibri" w:eastAsia="Calibri" w:hAnsi="Calibri" w:cs="Calibri"/>
          <w:i/>
          <w:iCs/>
          <w:color w:val="222222"/>
          <w:sz w:val="19"/>
          <w:szCs w:val="19"/>
        </w:rPr>
        <w:t>Blade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 xml:space="preserve"> · MySQL)</w:t>
      </w:r>
    </w:p>
    <w:p w14:paraId="1FD014E8" w14:textId="60D33D79" w:rsidR="000E1621" w:rsidRPr="000E1621" w:rsidRDefault="000E1621" w:rsidP="000E1621">
      <w:pPr>
        <w:pStyle w:val="ListParagraph"/>
        <w:numPr>
          <w:ilvl w:val="0"/>
          <w:numId w:val="2"/>
        </w:numPr>
        <w:spacing w:before="80" w:after="40"/>
        <w:rPr>
          <w:rFonts w:ascii="Calibri" w:eastAsia="Calibri" w:hAnsi="Calibri" w:cs="Calibri"/>
          <w:color w:val="222222"/>
          <w:sz w:val="19"/>
          <w:szCs w:val="19"/>
        </w:rPr>
      </w:pPr>
      <w:r w:rsidRPr="000E1621">
        <w:rPr>
          <w:rFonts w:ascii="Calibri" w:eastAsia="Calibri" w:hAnsi="Calibri" w:cs="Calibri"/>
          <w:b/>
          <w:bCs/>
          <w:color w:val="222222"/>
          <w:sz w:val="19"/>
          <w:szCs w:val="19"/>
        </w:rPr>
        <w:t>Laravel Backend:</w:t>
      </w:r>
      <w:r w:rsidRPr="000E1621">
        <w:rPr>
          <w:rFonts w:ascii="Calibri" w:eastAsia="Calibri" w:hAnsi="Calibri" w:cs="Calibri"/>
          <w:color w:val="222222"/>
          <w:sz w:val="19"/>
          <w:szCs w:val="19"/>
        </w:rPr>
        <w:t xml:space="preserve"> Powers a performance-optimized system driving automated exhibitor onboarding, digital screening workflows, and a real-time data sync engine that integrates Lightspeed Retail APIs to seamlessly harmonize sales, custom product </w:t>
      </w:r>
      <w:r w:rsidR="00F34ED0" w:rsidRPr="000E1621">
        <w:rPr>
          <w:rFonts w:ascii="Calibri" w:eastAsia="Calibri" w:hAnsi="Calibri" w:cs="Calibri"/>
          <w:color w:val="222222"/>
          <w:sz w:val="19"/>
          <w:szCs w:val="19"/>
        </w:rPr>
        <w:t>labelling</w:t>
      </w:r>
      <w:r w:rsidRPr="000E1621">
        <w:rPr>
          <w:rFonts w:ascii="Calibri" w:eastAsia="Calibri" w:hAnsi="Calibri" w:cs="Calibri"/>
          <w:color w:val="222222"/>
          <w:sz w:val="19"/>
          <w:szCs w:val="19"/>
        </w:rPr>
        <w:t xml:space="preserve">, and SKU inventories. </w:t>
      </w:r>
    </w:p>
    <w:p w14:paraId="2E66A3D4" w14:textId="77777777" w:rsidR="00701E27" w:rsidRPr="00701E27" w:rsidRDefault="000E1621" w:rsidP="000E1621">
      <w:pPr>
        <w:pStyle w:val="ListParagraph"/>
        <w:numPr>
          <w:ilvl w:val="0"/>
          <w:numId w:val="2"/>
        </w:numPr>
        <w:spacing w:before="80" w:after="40"/>
      </w:pPr>
      <w:r w:rsidRPr="000E1621">
        <w:rPr>
          <w:rFonts w:ascii="Calibri" w:eastAsia="Calibri" w:hAnsi="Calibri" w:cs="Calibri"/>
          <w:b/>
          <w:bCs/>
          <w:color w:val="222222"/>
          <w:sz w:val="19"/>
          <w:szCs w:val="19"/>
        </w:rPr>
        <w:t>Laravel Frontend:</w:t>
      </w:r>
      <w:r w:rsidRPr="000E1621">
        <w:rPr>
          <w:rFonts w:ascii="Calibri" w:eastAsia="Calibri" w:hAnsi="Calibri" w:cs="Calibri"/>
          <w:color w:val="222222"/>
          <w:sz w:val="19"/>
          <w:szCs w:val="19"/>
        </w:rPr>
        <w:t xml:space="preserve"> Delivers a lightning-fast, high-traffic user experience built with Blade, optimizing page load speeds and registration workflows for hundreds of participating exhibitors and thousands of expo visitors.</w:t>
      </w:r>
    </w:p>
    <w:p w14:paraId="7DD8482A" w14:textId="77777777" w:rsidR="00701E27" w:rsidRDefault="00701E27" w:rsidP="00701E27">
      <w:pPr>
        <w:spacing w:before="80" w:after="40"/>
        <w:rPr>
          <w:rFonts w:ascii="Calibri" w:eastAsia="Calibri" w:hAnsi="Calibri" w:cs="Calibri"/>
          <w:b/>
          <w:bCs/>
          <w:color w:val="222222"/>
          <w:sz w:val="19"/>
          <w:szCs w:val="19"/>
        </w:rPr>
      </w:pPr>
    </w:p>
    <w:p w14:paraId="68A95600" w14:textId="3E6D07CE" w:rsidR="000773C0" w:rsidRDefault="00642E6F" w:rsidP="000773C0">
      <w:pPr>
        <w:spacing w:before="80" w:after="40"/>
        <w:rPr>
          <w:rFonts w:ascii="Calibri" w:eastAsia="Calibri" w:hAnsi="Calibri" w:cs="Calibri"/>
          <w:i/>
          <w:iCs/>
          <w:color w:val="222222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Greattutors.net</w:t>
      </w:r>
      <w:r w:rsidRPr="00701E27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— A LMS (Learning Management System) for </w:t>
      </w:r>
      <w:r w:rsidRPr="00642E6F">
        <w:rPr>
          <w:rFonts w:ascii="Calibri" w:eastAsia="Calibri" w:hAnsi="Calibri" w:cs="Calibri"/>
          <w:color w:val="222222"/>
          <w:sz w:val="19"/>
          <w:szCs w:val="19"/>
        </w:rPr>
        <w:t xml:space="preserve">London-based tuition </w:t>
      </w:r>
      <w:r w:rsidR="00403BF1" w:rsidRPr="00642E6F">
        <w:rPr>
          <w:rFonts w:ascii="Calibri" w:eastAsia="Calibri" w:hAnsi="Calibri" w:cs="Calibri"/>
          <w:color w:val="222222"/>
          <w:sz w:val="19"/>
          <w:szCs w:val="19"/>
        </w:rPr>
        <w:t>centre</w:t>
      </w:r>
      <w:r w:rsidR="00403BF1" w:rsidRPr="00701E27">
        <w:rPr>
          <w:rFonts w:ascii="Calibri" w:eastAsia="Calibri" w:hAnsi="Calibri" w:cs="Calibri"/>
          <w:color w:val="222222"/>
          <w:sz w:val="19"/>
          <w:szCs w:val="19"/>
        </w:rPr>
        <w:t xml:space="preserve"> (</w:t>
      </w:r>
      <w:r w:rsidRPr="00701E27">
        <w:rPr>
          <w:rFonts w:ascii="Calibri" w:eastAsia="Calibri" w:hAnsi="Calibri" w:cs="Calibri"/>
          <w:i/>
          <w:iCs/>
          <w:color w:val="222222"/>
          <w:sz w:val="19"/>
          <w:szCs w:val="19"/>
        </w:rPr>
        <w:t>Laravel · jQuery · MySQL)</w:t>
      </w:r>
    </w:p>
    <w:p w14:paraId="3803270E" w14:textId="577D0B77" w:rsidR="000773C0" w:rsidRPr="000773C0" w:rsidRDefault="000773C0" w:rsidP="000773C0">
      <w:pPr>
        <w:pStyle w:val="ListParagraph"/>
        <w:numPr>
          <w:ilvl w:val="0"/>
          <w:numId w:val="6"/>
        </w:numPr>
        <w:spacing w:before="80" w:after="40"/>
        <w:rPr>
          <w:rFonts w:ascii="Calibri" w:eastAsia="Calibri" w:hAnsi="Calibri" w:cs="Calibri"/>
          <w:i/>
          <w:iCs/>
          <w:color w:val="222222"/>
          <w:sz w:val="19"/>
          <w:szCs w:val="19"/>
        </w:rPr>
      </w:pPr>
      <w:r w:rsidRPr="000773C0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Laravel Backend: </w:t>
      </w:r>
      <w:r w:rsidRPr="000773C0">
        <w:rPr>
          <w:rFonts w:ascii="Calibri" w:eastAsia="Calibri" w:hAnsi="Calibri" w:cs="Calibri"/>
          <w:color w:val="222222"/>
          <w:sz w:val="19"/>
          <w:szCs w:val="19"/>
        </w:rPr>
        <w:t xml:space="preserve">Powers a robust learning management system handling automated homework workflows, recorded video streaming pipelines, and a custom e-commerce engine that dynamically builds personalized exam test papers. </w:t>
      </w:r>
    </w:p>
    <w:p w14:paraId="74CAF19B" w14:textId="3DCAE929" w:rsidR="00855D14" w:rsidRPr="00855D14" w:rsidRDefault="000773C0" w:rsidP="00855D14">
      <w:pPr>
        <w:pStyle w:val="ListParagraph"/>
        <w:numPr>
          <w:ilvl w:val="0"/>
          <w:numId w:val="6"/>
        </w:numPr>
        <w:spacing w:before="80" w:after="40"/>
        <w:rPr>
          <w:rFonts w:ascii="Calibri" w:eastAsia="Calibri" w:hAnsi="Calibri" w:cs="Calibri"/>
          <w:i/>
          <w:iCs/>
          <w:color w:val="222222"/>
          <w:sz w:val="19"/>
          <w:szCs w:val="19"/>
        </w:rPr>
      </w:pPr>
      <w:r w:rsidRPr="000773C0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Laravel Frontend: </w:t>
      </w:r>
      <w:r w:rsidRPr="000773C0">
        <w:rPr>
          <w:rFonts w:ascii="Calibri" w:eastAsia="Calibri" w:hAnsi="Calibri" w:cs="Calibri"/>
          <w:color w:val="222222"/>
          <w:sz w:val="19"/>
          <w:szCs w:val="19"/>
        </w:rPr>
        <w:t>Delivers an interactive, high-traffic portal built with Blade for mock exam testing, utilizing countdown exam timers, live question-rendering modules, and real-time student performance dashboards.</w:t>
      </w:r>
    </w:p>
    <w:p w14:paraId="69C62FBD" w14:textId="77777777" w:rsidR="00855D14" w:rsidRDefault="00855D14" w:rsidP="00855D14">
      <w:pPr>
        <w:spacing w:before="80" w:after="40"/>
        <w:rPr>
          <w:rFonts w:ascii="Calibri" w:eastAsia="Calibri" w:hAnsi="Calibri" w:cs="Calibri"/>
          <w:i/>
          <w:iCs/>
          <w:color w:val="222222"/>
          <w:sz w:val="19"/>
          <w:szCs w:val="19"/>
        </w:rPr>
      </w:pPr>
    </w:p>
    <w:p w14:paraId="4CFCEF54" w14:textId="150927FF" w:rsidR="00DB0774" w:rsidRDefault="00855D14" w:rsidP="00855D14">
      <w:pPr>
        <w:spacing w:before="80" w:after="40"/>
        <w:rPr>
          <w:rFonts w:ascii="Calibri" w:eastAsia="Calibri" w:hAnsi="Calibri" w:cs="Calibri"/>
          <w:i/>
          <w:iCs/>
          <w:color w:val="222222"/>
          <w:sz w:val="19"/>
          <w:szCs w:val="19"/>
        </w:rPr>
      </w:pPr>
      <w:r w:rsidRPr="00855D14">
        <w:rPr>
          <w:rFonts w:ascii="Calibri" w:eastAsia="Calibri" w:hAnsi="Calibri" w:cs="Calibri"/>
          <w:b/>
          <w:bCs/>
          <w:color w:val="222222"/>
          <w:sz w:val="19"/>
          <w:szCs w:val="19"/>
        </w:rPr>
        <w:t>Ranthamboretigerreserve</w:t>
      </w:r>
      <w:r w:rsidR="00DB0774">
        <w:rPr>
          <w:rFonts w:ascii="Calibri" w:eastAsia="Calibri" w:hAnsi="Calibri" w:cs="Calibri"/>
          <w:b/>
          <w:bCs/>
          <w:color w:val="222222"/>
          <w:sz w:val="19"/>
          <w:szCs w:val="19"/>
        </w:rPr>
        <w:t>.in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— </w:t>
      </w:r>
      <w:r w:rsidR="00E30413">
        <w:rPr>
          <w:rFonts w:ascii="Calibri" w:eastAsia="Calibri" w:hAnsi="Calibri" w:cs="Calibri"/>
          <w:color w:val="222222"/>
          <w:sz w:val="19"/>
          <w:szCs w:val="19"/>
        </w:rPr>
        <w:t>Website for S</w:t>
      </w:r>
      <w:r w:rsidR="00E30413" w:rsidRPr="00E30413">
        <w:rPr>
          <w:rFonts w:ascii="Calibri" w:eastAsia="Calibri" w:hAnsi="Calibri" w:cs="Calibri"/>
          <w:color w:val="222222"/>
          <w:sz w:val="19"/>
          <w:szCs w:val="19"/>
        </w:rPr>
        <w:t xml:space="preserve">afari operator with the Rajasthan Tourism Department </w:t>
      </w:r>
      <w:r w:rsidRPr="00701E27">
        <w:rPr>
          <w:rFonts w:ascii="Calibri" w:eastAsia="Calibri" w:hAnsi="Calibri" w:cs="Calibri"/>
          <w:color w:val="222222"/>
          <w:sz w:val="19"/>
          <w:szCs w:val="19"/>
        </w:rPr>
        <w:t>(</w:t>
      </w:r>
      <w:r w:rsidR="007C3C5A">
        <w:rPr>
          <w:rFonts w:ascii="Calibri" w:eastAsia="Calibri" w:hAnsi="Calibri" w:cs="Calibri"/>
          <w:i/>
          <w:iCs/>
          <w:color w:val="222222"/>
          <w:sz w:val="19"/>
          <w:szCs w:val="19"/>
        </w:rPr>
        <w:t>Node</w:t>
      </w:r>
      <w:r w:rsidRPr="00701E27">
        <w:rPr>
          <w:rFonts w:ascii="Calibri" w:eastAsia="Calibri" w:hAnsi="Calibri" w:cs="Calibri"/>
          <w:i/>
          <w:iCs/>
          <w:color w:val="222222"/>
          <w:sz w:val="19"/>
          <w:szCs w:val="19"/>
        </w:rPr>
        <w:t xml:space="preserve"> ·</w:t>
      </w:r>
      <w:r w:rsidR="007C3C5A">
        <w:rPr>
          <w:rFonts w:ascii="Calibri" w:eastAsia="Calibri" w:hAnsi="Calibri" w:cs="Calibri"/>
          <w:i/>
          <w:iCs/>
          <w:color w:val="222222"/>
          <w:sz w:val="19"/>
          <w:szCs w:val="19"/>
        </w:rPr>
        <w:t>React</w:t>
      </w:r>
      <w:r w:rsidRPr="00701E27">
        <w:rPr>
          <w:rFonts w:ascii="Calibri" w:eastAsia="Calibri" w:hAnsi="Calibri" w:cs="Calibri"/>
          <w:i/>
          <w:iCs/>
          <w:color w:val="222222"/>
          <w:sz w:val="19"/>
          <w:szCs w:val="19"/>
        </w:rPr>
        <w:t xml:space="preserve"> · MySQL)</w:t>
      </w:r>
    </w:p>
    <w:p w14:paraId="280AC6BE" w14:textId="03ED986B" w:rsidR="00DB0774" w:rsidRPr="00DB0774" w:rsidRDefault="00DB0774" w:rsidP="00DB0774">
      <w:pPr>
        <w:pStyle w:val="ListParagraph"/>
        <w:numPr>
          <w:ilvl w:val="0"/>
          <w:numId w:val="7"/>
        </w:numPr>
        <w:spacing w:before="80" w:after="40"/>
        <w:rPr>
          <w:rFonts w:ascii="Calibri" w:eastAsia="Calibri" w:hAnsi="Calibri" w:cs="Calibri"/>
          <w:i/>
          <w:iCs/>
          <w:color w:val="222222"/>
          <w:sz w:val="19"/>
          <w:szCs w:val="19"/>
        </w:rPr>
      </w:pPr>
      <w:r w:rsidRPr="00E674C4">
        <w:rPr>
          <w:rFonts w:ascii="Calibri" w:eastAsia="Calibri" w:hAnsi="Calibri" w:cs="Calibri"/>
          <w:b/>
          <w:bCs/>
          <w:color w:val="222222"/>
          <w:sz w:val="19"/>
          <w:szCs w:val="19"/>
        </w:rPr>
        <w:t>Node.js Backend</w:t>
      </w:r>
      <w:r w:rsidRPr="00DB0774">
        <w:rPr>
          <w:rFonts w:ascii="Calibri" w:eastAsia="Calibri" w:hAnsi="Calibri" w:cs="Calibri"/>
          <w:color w:val="222222"/>
          <w:sz w:val="19"/>
          <w:szCs w:val="19"/>
        </w:rPr>
        <w:t xml:space="preserve">: Engineered a high-concurrency booking engine managing real-time vehicle permit availability (Gypsy/Canter) across 10 safari zones, integrating multi-gateway payment processing and instant automated SMS/email booking confirmations. </w:t>
      </w:r>
    </w:p>
    <w:p w14:paraId="17D34452" w14:textId="37CF6514" w:rsidR="00855D14" w:rsidRPr="00DB0774" w:rsidRDefault="00DB0774" w:rsidP="00DB0774">
      <w:pPr>
        <w:pStyle w:val="ListParagraph"/>
        <w:numPr>
          <w:ilvl w:val="0"/>
          <w:numId w:val="7"/>
        </w:numPr>
        <w:spacing w:before="80" w:after="40"/>
        <w:rPr>
          <w:rFonts w:ascii="Calibri" w:eastAsia="Calibri" w:hAnsi="Calibri" w:cs="Calibri"/>
          <w:b/>
          <w:bCs/>
          <w:color w:val="222222"/>
          <w:sz w:val="19"/>
          <w:szCs w:val="19"/>
        </w:rPr>
      </w:pPr>
      <w:r w:rsidRPr="00E674C4">
        <w:rPr>
          <w:rFonts w:ascii="Calibri" w:eastAsia="Calibri" w:hAnsi="Calibri" w:cs="Calibri"/>
          <w:b/>
          <w:bCs/>
          <w:color w:val="222222"/>
          <w:sz w:val="19"/>
          <w:szCs w:val="19"/>
        </w:rPr>
        <w:t>React Frontend</w:t>
      </w:r>
      <w:r w:rsidRPr="00DB0774">
        <w:rPr>
          <w:rFonts w:ascii="Calibri" w:eastAsia="Calibri" w:hAnsi="Calibri" w:cs="Calibri"/>
          <w:color w:val="222222"/>
          <w:sz w:val="19"/>
          <w:szCs w:val="19"/>
        </w:rPr>
        <w:t>: Developed an interactive, dynamic seat-selection dashboard with multi-step checkout forms, responsive tour package configuration panels, and live seasonal notification alerts regarding park closure statuses.</w:t>
      </w:r>
      <w:r w:rsidR="00E30413" w:rsidRPr="00DB0774">
        <w:rPr>
          <w:rFonts w:ascii="Calibri" w:eastAsia="Calibri" w:hAnsi="Calibri" w:cs="Calibri"/>
          <w:b/>
          <w:bCs/>
          <w:color w:val="222222"/>
          <w:sz w:val="19"/>
          <w:szCs w:val="19"/>
        </w:rPr>
        <w:br/>
      </w:r>
    </w:p>
    <w:p w14:paraId="4A0D44AE" w14:textId="77777777" w:rsidR="000773C0" w:rsidRPr="00642E6F" w:rsidRDefault="000773C0" w:rsidP="00701E27">
      <w:pPr>
        <w:spacing w:before="80" w:after="40"/>
        <w:rPr>
          <w:rFonts w:ascii="Calibri" w:eastAsia="Calibri" w:hAnsi="Calibri" w:cs="Calibri"/>
          <w:b/>
          <w:bCs/>
          <w:color w:val="222222"/>
          <w:sz w:val="19"/>
          <w:szCs w:val="19"/>
        </w:rPr>
      </w:pPr>
    </w:p>
    <w:p w14:paraId="5FB72310" w14:textId="1F49E6F6" w:rsidR="00A36639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0FC908DD" w14:textId="77777777" w:rsidR="00A36639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Bachelor of Technology — Electrical Engineering</w:t>
      </w:r>
    </w:p>
    <w:p w14:paraId="2E65B6EA" w14:textId="419F20B5" w:rsidR="00A36639" w:rsidRDefault="00000000">
      <w:pPr>
        <w:spacing w:after="80"/>
        <w:rPr>
          <w:rFonts w:ascii="Calibri" w:eastAsia="Calibri" w:hAnsi="Calibri" w:cs="Calibri"/>
          <w:color w:val="222222"/>
          <w:sz w:val="19"/>
          <w:szCs w:val="19"/>
        </w:rPr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Noida International </w:t>
      </w:r>
      <w:r w:rsidR="00797FFE">
        <w:rPr>
          <w:rFonts w:ascii="Calibri" w:eastAsia="Calibri" w:hAnsi="Calibri" w:cs="Calibri"/>
          <w:color w:val="222222"/>
          <w:sz w:val="19"/>
          <w:szCs w:val="19"/>
        </w:rPr>
        <w:t>University ·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 2012 – 2016</w:t>
      </w:r>
    </w:p>
    <w:p w14:paraId="5A3BCC33" w14:textId="3E968EA7" w:rsidR="00100C5B" w:rsidRPr="00100C5B" w:rsidRDefault="00100C5B" w:rsidP="00100C5B">
      <w:pPr>
        <w:spacing w:after="80"/>
        <w:rPr>
          <w:rFonts w:asciiTheme="minorHAnsi" w:hAnsiTheme="minorHAnsi" w:cstheme="minorHAnsi"/>
          <w:sz w:val="19"/>
          <w:szCs w:val="19"/>
        </w:rPr>
      </w:pPr>
      <w:r w:rsidRPr="00100C5B">
        <w:rPr>
          <w:rFonts w:asciiTheme="minorHAnsi" w:hAnsiTheme="minorHAnsi" w:cstheme="minorHAnsi"/>
          <w:b/>
          <w:bCs/>
          <w:sz w:val="19"/>
          <w:szCs w:val="19"/>
        </w:rPr>
        <w:t>All India Senior School Certificate Examination (CBSE Class XII)</w:t>
      </w:r>
      <w:r w:rsidRPr="00100C5B">
        <w:rPr>
          <w:rFonts w:asciiTheme="minorHAnsi" w:hAnsiTheme="minorHAnsi" w:cstheme="minorHAnsi"/>
          <w:sz w:val="19"/>
          <w:szCs w:val="19"/>
        </w:rPr>
        <w:t xml:space="preserve"> </w:t>
      </w:r>
      <w:r w:rsidRPr="00100C5B">
        <w:rPr>
          <w:rFonts w:asciiTheme="minorHAnsi" w:hAnsiTheme="minorHAnsi" w:cstheme="minorHAnsi"/>
          <w:sz w:val="19"/>
          <w:szCs w:val="19"/>
        </w:rPr>
        <w:br/>
      </w:r>
      <w:r w:rsidR="00D27209">
        <w:rPr>
          <w:rFonts w:asciiTheme="minorHAnsi" w:hAnsiTheme="minorHAnsi" w:cstheme="minorHAnsi"/>
          <w:sz w:val="19"/>
          <w:szCs w:val="19"/>
        </w:rPr>
        <w:t>Ramjas School No.4, Paharganj</w:t>
      </w:r>
      <w:r w:rsidR="00FC7DC8">
        <w:rPr>
          <w:rFonts w:asciiTheme="minorHAnsi" w:hAnsiTheme="minorHAnsi" w:cstheme="minorHAnsi"/>
          <w:sz w:val="19"/>
          <w:szCs w:val="19"/>
        </w:rPr>
        <w:t>,</w:t>
      </w:r>
      <w:r w:rsidR="00D27209">
        <w:rPr>
          <w:rFonts w:asciiTheme="minorHAnsi" w:hAnsiTheme="minorHAnsi" w:cstheme="minorHAnsi"/>
          <w:sz w:val="19"/>
          <w:szCs w:val="19"/>
        </w:rPr>
        <w:t xml:space="preserve"> Delhi</w:t>
      </w:r>
      <w:r w:rsidRPr="00100C5B">
        <w:rPr>
          <w:rFonts w:asciiTheme="minorHAnsi" w:hAnsiTheme="minorHAnsi" w:cstheme="minorHAnsi"/>
          <w:sz w:val="19"/>
          <w:szCs w:val="19"/>
        </w:rPr>
        <w:t>· 2010 – 2012</w:t>
      </w:r>
    </w:p>
    <w:p w14:paraId="4315B078" w14:textId="2707CC26" w:rsidR="00100C5B" w:rsidRPr="00100C5B" w:rsidRDefault="00100C5B" w:rsidP="00100C5B">
      <w:pPr>
        <w:spacing w:after="80"/>
        <w:rPr>
          <w:rFonts w:asciiTheme="minorHAnsi" w:hAnsiTheme="minorHAnsi" w:cstheme="minorHAnsi"/>
          <w:sz w:val="19"/>
          <w:szCs w:val="19"/>
        </w:rPr>
      </w:pPr>
      <w:r w:rsidRPr="00100C5B">
        <w:rPr>
          <w:rFonts w:asciiTheme="minorHAnsi" w:hAnsiTheme="minorHAnsi" w:cstheme="minorHAnsi"/>
          <w:b/>
          <w:bCs/>
          <w:sz w:val="19"/>
          <w:szCs w:val="19"/>
        </w:rPr>
        <w:t>All India Secondary School Examination (CBSE Class X)</w:t>
      </w:r>
      <w:r w:rsidRPr="00100C5B">
        <w:rPr>
          <w:rFonts w:asciiTheme="minorHAnsi" w:hAnsiTheme="minorHAnsi" w:cstheme="minorHAnsi"/>
          <w:sz w:val="19"/>
          <w:szCs w:val="19"/>
        </w:rPr>
        <w:t xml:space="preserve"> </w:t>
      </w:r>
      <w:r w:rsidRPr="00100C5B">
        <w:rPr>
          <w:rFonts w:asciiTheme="minorHAnsi" w:hAnsiTheme="minorHAnsi" w:cstheme="minorHAnsi"/>
          <w:sz w:val="19"/>
          <w:szCs w:val="19"/>
        </w:rPr>
        <w:br/>
      </w:r>
      <w:r w:rsidR="00D27209">
        <w:rPr>
          <w:rFonts w:asciiTheme="minorHAnsi" w:hAnsiTheme="minorHAnsi" w:cstheme="minorHAnsi"/>
          <w:sz w:val="19"/>
          <w:szCs w:val="19"/>
        </w:rPr>
        <w:t>AG DAV Centenary Public School</w:t>
      </w:r>
      <w:r w:rsidR="00A835B3">
        <w:rPr>
          <w:rFonts w:asciiTheme="minorHAnsi" w:hAnsiTheme="minorHAnsi" w:cstheme="minorHAnsi"/>
          <w:sz w:val="19"/>
          <w:szCs w:val="19"/>
        </w:rPr>
        <w:t>, Model Town, Delhi</w:t>
      </w:r>
      <w:r w:rsidRPr="00100C5B">
        <w:rPr>
          <w:rFonts w:asciiTheme="minorHAnsi" w:hAnsiTheme="minorHAnsi" w:cstheme="minorHAnsi"/>
          <w:sz w:val="19"/>
          <w:szCs w:val="19"/>
        </w:rPr>
        <w:t xml:space="preserve"> · 2008 – 2010</w:t>
      </w:r>
    </w:p>
    <w:p w14:paraId="5A7249E5" w14:textId="77777777" w:rsidR="00100C5B" w:rsidRDefault="00100C5B">
      <w:pPr>
        <w:spacing w:after="80"/>
      </w:pPr>
    </w:p>
    <w:p w14:paraId="0F27046E" w14:textId="77777777" w:rsidR="00A36639" w:rsidRDefault="00000000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66E1A622" w14:textId="77777777" w:rsidR="00A36639" w:rsidRDefault="00000000">
      <w:p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Web Development &amp; Designing — 6-Month Industrial Training, Amazing Training Basket Pvt. Ltd. (2019)</w:t>
      </w:r>
    </w:p>
    <w:sectPr w:rsidR="00A3663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0527"/>
    <w:multiLevelType w:val="hybridMultilevel"/>
    <w:tmpl w:val="98FA41C4"/>
    <w:lvl w:ilvl="0" w:tplc="F6001026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7587E"/>
    <w:multiLevelType w:val="hybridMultilevel"/>
    <w:tmpl w:val="AD5C1B1A"/>
    <w:lvl w:ilvl="0" w:tplc="20501DAC">
      <w:start w:val="1"/>
      <w:numFmt w:val="bullet"/>
      <w:lvlText w:val="●"/>
      <w:lvlJc w:val="left"/>
      <w:pPr>
        <w:ind w:left="720" w:hanging="360"/>
      </w:pPr>
    </w:lvl>
    <w:lvl w:ilvl="1" w:tplc="C008ADC6">
      <w:start w:val="1"/>
      <w:numFmt w:val="bullet"/>
      <w:lvlText w:val="○"/>
      <w:lvlJc w:val="left"/>
      <w:pPr>
        <w:ind w:left="1440" w:hanging="360"/>
      </w:pPr>
    </w:lvl>
    <w:lvl w:ilvl="2" w:tplc="21146C1E">
      <w:start w:val="1"/>
      <w:numFmt w:val="bullet"/>
      <w:lvlText w:val="■"/>
      <w:lvlJc w:val="left"/>
      <w:pPr>
        <w:ind w:left="2160" w:hanging="360"/>
      </w:pPr>
    </w:lvl>
    <w:lvl w:ilvl="3" w:tplc="3CC84F32">
      <w:start w:val="1"/>
      <w:numFmt w:val="bullet"/>
      <w:lvlText w:val="●"/>
      <w:lvlJc w:val="left"/>
      <w:pPr>
        <w:ind w:left="2880" w:hanging="360"/>
      </w:pPr>
    </w:lvl>
    <w:lvl w:ilvl="4" w:tplc="AEE62C14">
      <w:start w:val="1"/>
      <w:numFmt w:val="bullet"/>
      <w:lvlText w:val="○"/>
      <w:lvlJc w:val="left"/>
      <w:pPr>
        <w:ind w:left="3600" w:hanging="360"/>
      </w:pPr>
    </w:lvl>
    <w:lvl w:ilvl="5" w:tplc="547809D2">
      <w:start w:val="1"/>
      <w:numFmt w:val="bullet"/>
      <w:lvlText w:val="■"/>
      <w:lvlJc w:val="left"/>
      <w:pPr>
        <w:ind w:left="4320" w:hanging="360"/>
      </w:pPr>
    </w:lvl>
    <w:lvl w:ilvl="6" w:tplc="28F82C78">
      <w:start w:val="1"/>
      <w:numFmt w:val="bullet"/>
      <w:lvlText w:val="●"/>
      <w:lvlJc w:val="left"/>
      <w:pPr>
        <w:ind w:left="5040" w:hanging="360"/>
      </w:pPr>
    </w:lvl>
    <w:lvl w:ilvl="7" w:tplc="6D12A53E">
      <w:start w:val="1"/>
      <w:numFmt w:val="bullet"/>
      <w:lvlText w:val="●"/>
      <w:lvlJc w:val="left"/>
      <w:pPr>
        <w:ind w:left="5760" w:hanging="360"/>
      </w:pPr>
    </w:lvl>
    <w:lvl w:ilvl="8" w:tplc="B7A838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F04185"/>
    <w:multiLevelType w:val="hybridMultilevel"/>
    <w:tmpl w:val="97BCA582"/>
    <w:lvl w:ilvl="0" w:tplc="F6001026">
      <w:start w:val="1"/>
      <w:numFmt w:val="bullet"/>
      <w:lvlText w:val="•"/>
      <w:lvlJc w:val="left"/>
      <w:pPr>
        <w:ind w:left="480" w:hanging="240"/>
      </w:pPr>
    </w:lvl>
    <w:lvl w:ilvl="1" w:tplc="E12284D2">
      <w:numFmt w:val="decimal"/>
      <w:lvlText w:val=""/>
      <w:lvlJc w:val="left"/>
    </w:lvl>
    <w:lvl w:ilvl="2" w:tplc="CCFC977A">
      <w:numFmt w:val="decimal"/>
      <w:lvlText w:val=""/>
      <w:lvlJc w:val="left"/>
    </w:lvl>
    <w:lvl w:ilvl="3" w:tplc="AB2E9E30">
      <w:numFmt w:val="decimal"/>
      <w:lvlText w:val=""/>
      <w:lvlJc w:val="left"/>
    </w:lvl>
    <w:lvl w:ilvl="4" w:tplc="1F267C8A">
      <w:numFmt w:val="decimal"/>
      <w:lvlText w:val=""/>
      <w:lvlJc w:val="left"/>
    </w:lvl>
    <w:lvl w:ilvl="5" w:tplc="3F340D24">
      <w:numFmt w:val="decimal"/>
      <w:lvlText w:val=""/>
      <w:lvlJc w:val="left"/>
    </w:lvl>
    <w:lvl w:ilvl="6" w:tplc="5A0C0422">
      <w:numFmt w:val="decimal"/>
      <w:lvlText w:val=""/>
      <w:lvlJc w:val="left"/>
    </w:lvl>
    <w:lvl w:ilvl="7" w:tplc="C9FAF488">
      <w:numFmt w:val="decimal"/>
      <w:lvlText w:val=""/>
      <w:lvlJc w:val="left"/>
    </w:lvl>
    <w:lvl w:ilvl="8" w:tplc="99F0F1A6">
      <w:numFmt w:val="decimal"/>
      <w:lvlText w:val=""/>
      <w:lvlJc w:val="left"/>
    </w:lvl>
  </w:abstractNum>
  <w:abstractNum w:abstractNumId="3" w15:restartNumberingAfterBreak="0">
    <w:nsid w:val="4390368A"/>
    <w:multiLevelType w:val="hybridMultilevel"/>
    <w:tmpl w:val="00122F2E"/>
    <w:lvl w:ilvl="0" w:tplc="F6001026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749D5"/>
    <w:multiLevelType w:val="hybridMultilevel"/>
    <w:tmpl w:val="47CCC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C57E0"/>
    <w:multiLevelType w:val="hybridMultilevel"/>
    <w:tmpl w:val="E49E0B9E"/>
    <w:lvl w:ilvl="0" w:tplc="F6001026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708611">
    <w:abstractNumId w:val="1"/>
    <w:lvlOverride w:ilvl="0">
      <w:startOverride w:val="1"/>
    </w:lvlOverride>
  </w:num>
  <w:num w:numId="2" w16cid:durableId="2133817256">
    <w:abstractNumId w:val="2"/>
    <w:lvlOverride w:ilvl="0">
      <w:startOverride w:val="1"/>
    </w:lvlOverride>
  </w:num>
  <w:num w:numId="3" w16cid:durableId="1048648014">
    <w:abstractNumId w:val="4"/>
  </w:num>
  <w:num w:numId="4" w16cid:durableId="213782158">
    <w:abstractNumId w:val="2"/>
  </w:num>
  <w:num w:numId="5" w16cid:durableId="1353148861">
    <w:abstractNumId w:val="3"/>
  </w:num>
  <w:num w:numId="6" w16cid:durableId="1429109885">
    <w:abstractNumId w:val="0"/>
  </w:num>
  <w:num w:numId="7" w16cid:durableId="1121339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639"/>
    <w:rsid w:val="00020731"/>
    <w:rsid w:val="000245E8"/>
    <w:rsid w:val="000773C0"/>
    <w:rsid w:val="0008358B"/>
    <w:rsid w:val="00085B2B"/>
    <w:rsid w:val="000E1621"/>
    <w:rsid w:val="000E608D"/>
    <w:rsid w:val="00100C5B"/>
    <w:rsid w:val="00110317"/>
    <w:rsid w:val="001A440F"/>
    <w:rsid w:val="00212972"/>
    <w:rsid w:val="002946B7"/>
    <w:rsid w:val="002F4CDE"/>
    <w:rsid w:val="003B6140"/>
    <w:rsid w:val="003B6D3E"/>
    <w:rsid w:val="00403BF1"/>
    <w:rsid w:val="004A52DD"/>
    <w:rsid w:val="004D4EC1"/>
    <w:rsid w:val="004D7882"/>
    <w:rsid w:val="0051082C"/>
    <w:rsid w:val="005376B7"/>
    <w:rsid w:val="006008D0"/>
    <w:rsid w:val="006109BA"/>
    <w:rsid w:val="00642E6F"/>
    <w:rsid w:val="00701E27"/>
    <w:rsid w:val="00797FFE"/>
    <w:rsid w:val="007C3C5A"/>
    <w:rsid w:val="00811978"/>
    <w:rsid w:val="00821A2A"/>
    <w:rsid w:val="008529E6"/>
    <w:rsid w:val="00855D14"/>
    <w:rsid w:val="008919D4"/>
    <w:rsid w:val="008C72B2"/>
    <w:rsid w:val="00935DC0"/>
    <w:rsid w:val="00937563"/>
    <w:rsid w:val="00943949"/>
    <w:rsid w:val="00964999"/>
    <w:rsid w:val="00985957"/>
    <w:rsid w:val="00987BDD"/>
    <w:rsid w:val="009A6B3D"/>
    <w:rsid w:val="009C6339"/>
    <w:rsid w:val="00A02172"/>
    <w:rsid w:val="00A26139"/>
    <w:rsid w:val="00A31121"/>
    <w:rsid w:val="00A36639"/>
    <w:rsid w:val="00A7555C"/>
    <w:rsid w:val="00A835B3"/>
    <w:rsid w:val="00AC0241"/>
    <w:rsid w:val="00B259F8"/>
    <w:rsid w:val="00B823D5"/>
    <w:rsid w:val="00B94F2F"/>
    <w:rsid w:val="00BE0D0B"/>
    <w:rsid w:val="00C24E27"/>
    <w:rsid w:val="00C7533A"/>
    <w:rsid w:val="00CF09AC"/>
    <w:rsid w:val="00D27209"/>
    <w:rsid w:val="00D80DE8"/>
    <w:rsid w:val="00DB0774"/>
    <w:rsid w:val="00DC7DC9"/>
    <w:rsid w:val="00E13888"/>
    <w:rsid w:val="00E23C11"/>
    <w:rsid w:val="00E30413"/>
    <w:rsid w:val="00E674C4"/>
    <w:rsid w:val="00EA3723"/>
    <w:rsid w:val="00EE5CFE"/>
    <w:rsid w:val="00F34ED0"/>
    <w:rsid w:val="00F73C60"/>
    <w:rsid w:val="00FA2BEA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F649"/>
  <w15:docId w15:val="{E4C9CDDE-8FA9-4303-B1C7-7FB4995E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3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c212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 Singh Chauhan</cp:lastModifiedBy>
  <cp:revision>3</cp:revision>
  <dcterms:created xsi:type="dcterms:W3CDTF">2026-06-22T15:27:00Z</dcterms:created>
  <dcterms:modified xsi:type="dcterms:W3CDTF">2026-06-25T05:41:00Z</dcterms:modified>
</cp:coreProperties>
</file>