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3973F41E" w:rsidR="008B03DE" w:rsidRPr="004E6327" w:rsidRDefault="00130CF4" w:rsidP="00FE5678">
      <w:pPr>
        <w:jc w:val="center"/>
        <w:rPr>
          <w:rFonts w:cstheme="minorHAnsi"/>
          <w:b/>
          <w:bCs/>
          <w:i/>
          <w:iCs/>
          <w:u w:val="single"/>
        </w:rPr>
      </w:pPr>
      <w:r w:rsidRPr="004E6327">
        <w:rPr>
          <w:rFonts w:cstheme="minorHAnsi"/>
          <w:b/>
          <w:bCs/>
          <w:i/>
          <w:iCs/>
          <w:sz w:val="28"/>
          <w:szCs w:val="24"/>
          <w:u w:val="single"/>
        </w:rPr>
        <w:t>ML</w:t>
      </w:r>
      <w:r w:rsidR="00442522">
        <w:rPr>
          <w:rFonts w:cstheme="minorHAnsi"/>
          <w:b/>
          <w:bCs/>
          <w:i/>
          <w:iCs/>
          <w:sz w:val="28"/>
          <w:szCs w:val="24"/>
          <w:u w:val="single"/>
        </w:rPr>
        <w:t xml:space="preserve"> Thyroid Detection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446CB675"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w:t>
      </w:r>
      <w:r w:rsidR="000D7098">
        <w:rPr>
          <w:rFonts w:cstheme="minorHAnsi"/>
        </w:rPr>
        <w:t>t the type of thyroid the person is suffering based on the given training data</w:t>
      </w:r>
      <w:r w:rsidR="0000770D">
        <w:rPr>
          <w:rFonts w:cstheme="minorHAnsi"/>
        </w:rPr>
        <w:t>.</w:t>
      </w:r>
    </w:p>
    <w:p w14:paraId="70BE7EC3" w14:textId="39AAEE8E" w:rsidR="00184CFE" w:rsidRPr="0090549A" w:rsidRDefault="000D7098" w:rsidP="0090549A">
      <w:pPr>
        <w:pStyle w:val="ListParagraph"/>
        <w:numPr>
          <w:ilvl w:val="0"/>
          <w:numId w:val="3"/>
        </w:numPr>
        <w:rPr>
          <w:rFonts w:cstheme="minorHAnsi"/>
        </w:rPr>
      </w:pPr>
      <w:r>
        <w:rPr>
          <w:rFonts w:cstheme="minorHAnsi"/>
        </w:rPr>
        <w:t>Hospital can decide the type of thyroid the person suffers like hyper thyroid or not, treatment can vary based on the severity of the illness. Can assign the special doctor or junior doctors based on the level of illness. If illness severe then the seniors can be notified about that.</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27661562"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w:t>
      </w:r>
      <w:r w:rsidR="005F7144">
        <w:rPr>
          <w:rFonts w:cstheme="minorHAnsi"/>
        </w:rPr>
        <w:t>s</w:t>
      </w:r>
      <w:r w:rsidR="0000770D">
        <w:rPr>
          <w:rFonts w:cstheme="minorHAnsi"/>
        </w:rPr>
        <w:t xml:space="preserve"> and categorical values</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24E1C680" w14:textId="181319E2" w:rsidR="00A14249" w:rsidRDefault="000D7098" w:rsidP="005F7144">
      <w:pPr>
        <w:pStyle w:val="ListParagraph"/>
        <w:numPr>
          <w:ilvl w:val="0"/>
          <w:numId w:val="16"/>
        </w:numPr>
        <w:rPr>
          <w:rFonts w:cstheme="minorHAnsi"/>
        </w:rPr>
      </w:pPr>
      <w:r>
        <w:rPr>
          <w:rFonts w:cstheme="minorHAnsi"/>
        </w:rPr>
        <w:t>A</w:t>
      </w:r>
      <w:r w:rsidR="0000770D">
        <w:rPr>
          <w:rFonts w:cstheme="minorHAnsi"/>
        </w:rPr>
        <w:t>ge</w:t>
      </w:r>
      <w:r>
        <w:rPr>
          <w:rFonts w:cstheme="minorHAnsi"/>
        </w:rPr>
        <w:t>: age of the patient</w:t>
      </w:r>
    </w:p>
    <w:p w14:paraId="105CF8E8" w14:textId="0E8670F0" w:rsidR="000D7098" w:rsidRDefault="000D7098" w:rsidP="005F7144">
      <w:pPr>
        <w:pStyle w:val="ListParagraph"/>
        <w:numPr>
          <w:ilvl w:val="0"/>
          <w:numId w:val="16"/>
        </w:numPr>
        <w:rPr>
          <w:rFonts w:cstheme="minorHAnsi"/>
        </w:rPr>
      </w:pPr>
      <w:r>
        <w:rPr>
          <w:rFonts w:cstheme="minorHAnsi"/>
        </w:rPr>
        <w:t>Sex: gender of the patient</w:t>
      </w:r>
    </w:p>
    <w:p w14:paraId="4FF4A182" w14:textId="0CC4B3AC" w:rsidR="000D7098" w:rsidRDefault="000D7098" w:rsidP="005F7144">
      <w:pPr>
        <w:pStyle w:val="ListParagraph"/>
        <w:numPr>
          <w:ilvl w:val="0"/>
          <w:numId w:val="16"/>
        </w:numPr>
        <w:rPr>
          <w:rFonts w:cstheme="minorHAnsi"/>
        </w:rPr>
      </w:pPr>
      <w:r>
        <w:rPr>
          <w:rFonts w:cstheme="minorHAnsi"/>
        </w:rPr>
        <w:t>On_thyroxine</w:t>
      </w:r>
    </w:p>
    <w:p w14:paraId="7D11C87F" w14:textId="046E095B" w:rsidR="000D7098" w:rsidRDefault="000D7098" w:rsidP="005F7144">
      <w:pPr>
        <w:pStyle w:val="ListParagraph"/>
        <w:numPr>
          <w:ilvl w:val="0"/>
          <w:numId w:val="16"/>
        </w:numPr>
        <w:rPr>
          <w:rFonts w:cstheme="minorHAnsi"/>
        </w:rPr>
      </w:pPr>
      <w:r>
        <w:rPr>
          <w:rFonts w:cstheme="minorHAnsi"/>
        </w:rPr>
        <w:t>Query_on_thyroxine</w:t>
      </w:r>
    </w:p>
    <w:p w14:paraId="4B5DFE7C" w14:textId="3CE5EDB3" w:rsidR="000D7098" w:rsidRDefault="000D7098" w:rsidP="005F7144">
      <w:pPr>
        <w:pStyle w:val="ListParagraph"/>
        <w:numPr>
          <w:ilvl w:val="0"/>
          <w:numId w:val="16"/>
        </w:numPr>
        <w:rPr>
          <w:rFonts w:cstheme="minorHAnsi"/>
        </w:rPr>
      </w:pPr>
      <w:r>
        <w:rPr>
          <w:rFonts w:cstheme="minorHAnsi"/>
        </w:rPr>
        <w:t>On_antithyroid_medication</w:t>
      </w:r>
    </w:p>
    <w:p w14:paraId="3C60ECB2" w14:textId="7C18CD4A" w:rsidR="000D7098" w:rsidRDefault="000D7098" w:rsidP="005F7144">
      <w:pPr>
        <w:pStyle w:val="ListParagraph"/>
        <w:numPr>
          <w:ilvl w:val="0"/>
          <w:numId w:val="16"/>
        </w:numPr>
        <w:rPr>
          <w:rFonts w:cstheme="minorHAnsi"/>
        </w:rPr>
      </w:pPr>
      <w:r>
        <w:rPr>
          <w:rFonts w:cstheme="minorHAnsi"/>
        </w:rPr>
        <w:t>Sick: whether the patient suffers any sickness</w:t>
      </w:r>
    </w:p>
    <w:p w14:paraId="47BBC3C9" w14:textId="06A6EFA7" w:rsidR="000D7098" w:rsidRDefault="000D7098" w:rsidP="005F7144">
      <w:pPr>
        <w:pStyle w:val="ListParagraph"/>
        <w:numPr>
          <w:ilvl w:val="0"/>
          <w:numId w:val="16"/>
        </w:numPr>
        <w:rPr>
          <w:rFonts w:cstheme="minorHAnsi"/>
        </w:rPr>
      </w:pPr>
      <w:r>
        <w:rPr>
          <w:rFonts w:cstheme="minorHAnsi"/>
        </w:rPr>
        <w:t>Pregnant: whether patient is pregnant or not</w:t>
      </w:r>
    </w:p>
    <w:p w14:paraId="111C0CB7" w14:textId="718FDB86" w:rsidR="000D7098" w:rsidRDefault="000D7098" w:rsidP="005F7144">
      <w:pPr>
        <w:pStyle w:val="ListParagraph"/>
        <w:numPr>
          <w:ilvl w:val="0"/>
          <w:numId w:val="16"/>
        </w:numPr>
        <w:rPr>
          <w:rFonts w:cstheme="minorHAnsi"/>
        </w:rPr>
      </w:pPr>
      <w:r>
        <w:rPr>
          <w:rFonts w:cstheme="minorHAnsi"/>
        </w:rPr>
        <w:t>Thyroid_surgery</w:t>
      </w:r>
    </w:p>
    <w:p w14:paraId="20D2FD9D" w14:textId="391E137A" w:rsidR="000D7098" w:rsidRDefault="000D7098" w:rsidP="005F7144">
      <w:pPr>
        <w:pStyle w:val="ListParagraph"/>
        <w:numPr>
          <w:ilvl w:val="0"/>
          <w:numId w:val="16"/>
        </w:numPr>
        <w:rPr>
          <w:rFonts w:cstheme="minorHAnsi"/>
        </w:rPr>
      </w:pPr>
      <w:r>
        <w:rPr>
          <w:rFonts w:cstheme="minorHAnsi"/>
        </w:rPr>
        <w:t>I131_treatment</w:t>
      </w:r>
    </w:p>
    <w:p w14:paraId="4E8AF622" w14:textId="5ACD8F97" w:rsidR="000D7098" w:rsidRDefault="000D7098" w:rsidP="005F7144">
      <w:pPr>
        <w:pStyle w:val="ListParagraph"/>
        <w:numPr>
          <w:ilvl w:val="0"/>
          <w:numId w:val="16"/>
        </w:numPr>
        <w:rPr>
          <w:rFonts w:cstheme="minorHAnsi"/>
        </w:rPr>
      </w:pPr>
      <w:r>
        <w:rPr>
          <w:rFonts w:cstheme="minorHAnsi"/>
        </w:rPr>
        <w:t>Query_hypothyroid</w:t>
      </w:r>
    </w:p>
    <w:p w14:paraId="79899E0F" w14:textId="7F040EB7" w:rsidR="000D7098" w:rsidRDefault="000D7098" w:rsidP="005F7144">
      <w:pPr>
        <w:pStyle w:val="ListParagraph"/>
        <w:numPr>
          <w:ilvl w:val="0"/>
          <w:numId w:val="16"/>
        </w:numPr>
        <w:rPr>
          <w:rFonts w:cstheme="minorHAnsi"/>
        </w:rPr>
      </w:pPr>
      <w:r>
        <w:rPr>
          <w:rFonts w:cstheme="minorHAnsi"/>
        </w:rPr>
        <w:t>Query_hyperthyroid</w:t>
      </w:r>
    </w:p>
    <w:p w14:paraId="252C50D6" w14:textId="0079C07A" w:rsidR="000D7098" w:rsidRDefault="000D7098" w:rsidP="005F7144">
      <w:pPr>
        <w:pStyle w:val="ListParagraph"/>
        <w:numPr>
          <w:ilvl w:val="0"/>
          <w:numId w:val="16"/>
        </w:numPr>
        <w:rPr>
          <w:rFonts w:cstheme="minorHAnsi"/>
        </w:rPr>
      </w:pPr>
      <w:r>
        <w:rPr>
          <w:rFonts w:cstheme="minorHAnsi"/>
        </w:rPr>
        <w:t>Lithium</w:t>
      </w:r>
    </w:p>
    <w:p w14:paraId="4B3E82F2" w14:textId="2F12B600" w:rsidR="000D7098" w:rsidRDefault="000D7098" w:rsidP="005F7144">
      <w:pPr>
        <w:pStyle w:val="ListParagraph"/>
        <w:numPr>
          <w:ilvl w:val="0"/>
          <w:numId w:val="16"/>
        </w:numPr>
        <w:rPr>
          <w:rFonts w:cstheme="minorHAnsi"/>
        </w:rPr>
      </w:pPr>
      <w:r>
        <w:rPr>
          <w:rFonts w:cstheme="minorHAnsi"/>
        </w:rPr>
        <w:t>Goitre</w:t>
      </w:r>
    </w:p>
    <w:p w14:paraId="2C60EBFA" w14:textId="6373A274" w:rsidR="000D7098" w:rsidRDefault="000D7098" w:rsidP="005F7144">
      <w:pPr>
        <w:pStyle w:val="ListParagraph"/>
        <w:numPr>
          <w:ilvl w:val="0"/>
          <w:numId w:val="16"/>
        </w:numPr>
        <w:rPr>
          <w:rFonts w:cstheme="minorHAnsi"/>
        </w:rPr>
      </w:pPr>
      <w:r>
        <w:rPr>
          <w:rFonts w:cstheme="minorHAnsi"/>
        </w:rPr>
        <w:t>Tumor</w:t>
      </w:r>
    </w:p>
    <w:p w14:paraId="142B1259" w14:textId="240548AA" w:rsidR="000D7098" w:rsidRDefault="000D7098" w:rsidP="005F7144">
      <w:pPr>
        <w:pStyle w:val="ListParagraph"/>
        <w:numPr>
          <w:ilvl w:val="0"/>
          <w:numId w:val="16"/>
        </w:numPr>
        <w:rPr>
          <w:rFonts w:cstheme="minorHAnsi"/>
        </w:rPr>
      </w:pPr>
      <w:r>
        <w:rPr>
          <w:rFonts w:cstheme="minorHAnsi"/>
        </w:rPr>
        <w:t>Hypopituitary</w:t>
      </w:r>
    </w:p>
    <w:p w14:paraId="059D38F8" w14:textId="7DDE3CEB" w:rsidR="000D7098" w:rsidRDefault="000D7098" w:rsidP="005F7144">
      <w:pPr>
        <w:pStyle w:val="ListParagraph"/>
        <w:numPr>
          <w:ilvl w:val="0"/>
          <w:numId w:val="16"/>
        </w:numPr>
        <w:rPr>
          <w:rFonts w:cstheme="minorHAnsi"/>
        </w:rPr>
      </w:pPr>
      <w:r>
        <w:rPr>
          <w:rFonts w:cstheme="minorHAnsi"/>
        </w:rPr>
        <w:t>Psych</w:t>
      </w:r>
    </w:p>
    <w:p w14:paraId="05250730" w14:textId="0CACE12D" w:rsidR="000D7098" w:rsidRDefault="000D7098" w:rsidP="005F7144">
      <w:pPr>
        <w:pStyle w:val="ListParagraph"/>
        <w:numPr>
          <w:ilvl w:val="0"/>
          <w:numId w:val="16"/>
        </w:numPr>
        <w:rPr>
          <w:rFonts w:cstheme="minorHAnsi"/>
        </w:rPr>
      </w:pPr>
      <w:r>
        <w:rPr>
          <w:rFonts w:cstheme="minorHAnsi"/>
        </w:rPr>
        <w:t>TSH_measured</w:t>
      </w:r>
    </w:p>
    <w:p w14:paraId="46FEFBCB" w14:textId="4CDCC6B5" w:rsidR="000D7098" w:rsidRDefault="000D7098" w:rsidP="005F7144">
      <w:pPr>
        <w:pStyle w:val="ListParagraph"/>
        <w:numPr>
          <w:ilvl w:val="0"/>
          <w:numId w:val="16"/>
        </w:numPr>
        <w:rPr>
          <w:rFonts w:cstheme="minorHAnsi"/>
        </w:rPr>
      </w:pPr>
      <w:r>
        <w:rPr>
          <w:rFonts w:cstheme="minorHAnsi"/>
        </w:rPr>
        <w:t>TSH</w:t>
      </w:r>
    </w:p>
    <w:p w14:paraId="77FC7135" w14:textId="38F50DCA" w:rsidR="000D7098" w:rsidRDefault="000D7098" w:rsidP="005F7144">
      <w:pPr>
        <w:pStyle w:val="ListParagraph"/>
        <w:numPr>
          <w:ilvl w:val="0"/>
          <w:numId w:val="16"/>
        </w:numPr>
        <w:rPr>
          <w:rFonts w:cstheme="minorHAnsi"/>
        </w:rPr>
      </w:pPr>
      <w:r>
        <w:rPr>
          <w:rFonts w:cstheme="minorHAnsi"/>
        </w:rPr>
        <w:t>T3_measured</w:t>
      </w:r>
    </w:p>
    <w:p w14:paraId="3448EC2D" w14:textId="4FD55767" w:rsidR="000D7098" w:rsidRDefault="000D7098" w:rsidP="005F7144">
      <w:pPr>
        <w:pStyle w:val="ListParagraph"/>
        <w:numPr>
          <w:ilvl w:val="0"/>
          <w:numId w:val="16"/>
        </w:numPr>
        <w:rPr>
          <w:rFonts w:cstheme="minorHAnsi"/>
        </w:rPr>
      </w:pPr>
      <w:r>
        <w:rPr>
          <w:rFonts w:cstheme="minorHAnsi"/>
        </w:rPr>
        <w:t>T3</w:t>
      </w:r>
    </w:p>
    <w:p w14:paraId="42F1E6FD" w14:textId="7F1551F7" w:rsidR="000D7098" w:rsidRDefault="000D7098" w:rsidP="005F7144">
      <w:pPr>
        <w:pStyle w:val="ListParagraph"/>
        <w:numPr>
          <w:ilvl w:val="0"/>
          <w:numId w:val="16"/>
        </w:numPr>
        <w:rPr>
          <w:rFonts w:cstheme="minorHAnsi"/>
        </w:rPr>
      </w:pPr>
      <w:r>
        <w:rPr>
          <w:rFonts w:cstheme="minorHAnsi"/>
        </w:rPr>
        <w:t>TT4_measured</w:t>
      </w:r>
    </w:p>
    <w:p w14:paraId="5C9F2F43" w14:textId="41521CEF" w:rsidR="000D7098" w:rsidRDefault="000D7098" w:rsidP="005F7144">
      <w:pPr>
        <w:pStyle w:val="ListParagraph"/>
        <w:numPr>
          <w:ilvl w:val="0"/>
          <w:numId w:val="16"/>
        </w:numPr>
        <w:rPr>
          <w:rFonts w:cstheme="minorHAnsi"/>
        </w:rPr>
      </w:pPr>
      <w:r>
        <w:rPr>
          <w:rFonts w:cstheme="minorHAnsi"/>
        </w:rPr>
        <w:t>TT4</w:t>
      </w:r>
    </w:p>
    <w:p w14:paraId="0278DAD2" w14:textId="682B192C" w:rsidR="000D7098" w:rsidRDefault="000D7098" w:rsidP="005F7144">
      <w:pPr>
        <w:pStyle w:val="ListParagraph"/>
        <w:numPr>
          <w:ilvl w:val="0"/>
          <w:numId w:val="16"/>
        </w:numPr>
        <w:rPr>
          <w:rFonts w:cstheme="minorHAnsi"/>
        </w:rPr>
      </w:pPr>
      <w:r>
        <w:rPr>
          <w:rFonts w:cstheme="minorHAnsi"/>
        </w:rPr>
        <w:t>T4U_measured</w:t>
      </w:r>
    </w:p>
    <w:p w14:paraId="18CC419E" w14:textId="549F18EC" w:rsidR="000D7098" w:rsidRDefault="000D7098" w:rsidP="005F7144">
      <w:pPr>
        <w:pStyle w:val="ListParagraph"/>
        <w:numPr>
          <w:ilvl w:val="0"/>
          <w:numId w:val="16"/>
        </w:numPr>
        <w:rPr>
          <w:rFonts w:cstheme="minorHAnsi"/>
        </w:rPr>
      </w:pPr>
      <w:r>
        <w:rPr>
          <w:rFonts w:cstheme="minorHAnsi"/>
        </w:rPr>
        <w:t>T4U</w:t>
      </w:r>
    </w:p>
    <w:p w14:paraId="715E8CFA" w14:textId="77CCF9F3" w:rsidR="000D7098" w:rsidRDefault="000D7098" w:rsidP="005F7144">
      <w:pPr>
        <w:pStyle w:val="ListParagraph"/>
        <w:numPr>
          <w:ilvl w:val="0"/>
          <w:numId w:val="16"/>
        </w:numPr>
        <w:rPr>
          <w:rFonts w:cstheme="minorHAnsi"/>
        </w:rPr>
      </w:pPr>
      <w:r>
        <w:rPr>
          <w:rFonts w:cstheme="minorHAnsi"/>
        </w:rPr>
        <w:t>FTI_measured</w:t>
      </w:r>
    </w:p>
    <w:p w14:paraId="7C9063A2" w14:textId="77FFC7E4" w:rsidR="000D7098" w:rsidRDefault="000D7098" w:rsidP="005F7144">
      <w:pPr>
        <w:pStyle w:val="ListParagraph"/>
        <w:numPr>
          <w:ilvl w:val="0"/>
          <w:numId w:val="16"/>
        </w:numPr>
        <w:rPr>
          <w:rFonts w:cstheme="minorHAnsi"/>
        </w:rPr>
      </w:pPr>
      <w:r>
        <w:rPr>
          <w:rFonts w:cstheme="minorHAnsi"/>
        </w:rPr>
        <w:t>FTI</w:t>
      </w:r>
    </w:p>
    <w:p w14:paraId="01093166" w14:textId="0AB07C32" w:rsidR="000D7098" w:rsidRDefault="000D7098" w:rsidP="005F7144">
      <w:pPr>
        <w:pStyle w:val="ListParagraph"/>
        <w:numPr>
          <w:ilvl w:val="0"/>
          <w:numId w:val="16"/>
        </w:numPr>
        <w:rPr>
          <w:rFonts w:cstheme="minorHAnsi"/>
        </w:rPr>
      </w:pPr>
      <w:r>
        <w:rPr>
          <w:rFonts w:cstheme="minorHAnsi"/>
        </w:rPr>
        <w:t>TBG_measured</w:t>
      </w:r>
    </w:p>
    <w:p w14:paraId="229148C4" w14:textId="3BF026F2" w:rsidR="000D7098" w:rsidRDefault="000D7098" w:rsidP="005F7144">
      <w:pPr>
        <w:pStyle w:val="ListParagraph"/>
        <w:numPr>
          <w:ilvl w:val="0"/>
          <w:numId w:val="16"/>
        </w:numPr>
        <w:rPr>
          <w:rFonts w:cstheme="minorHAnsi"/>
        </w:rPr>
      </w:pPr>
      <w:r>
        <w:rPr>
          <w:rFonts w:cstheme="minorHAnsi"/>
        </w:rPr>
        <w:t>TBG</w:t>
      </w:r>
    </w:p>
    <w:p w14:paraId="7A756D98" w14:textId="7AB00E05" w:rsidR="000D7098" w:rsidRDefault="000D7098" w:rsidP="005F7144">
      <w:pPr>
        <w:pStyle w:val="ListParagraph"/>
        <w:numPr>
          <w:ilvl w:val="0"/>
          <w:numId w:val="16"/>
        </w:numPr>
        <w:rPr>
          <w:rFonts w:cstheme="minorHAnsi"/>
        </w:rPr>
      </w:pPr>
      <w:r>
        <w:rPr>
          <w:rFonts w:cstheme="minorHAnsi"/>
        </w:rPr>
        <w:t>Referral_source: organization referring the patient</w:t>
      </w:r>
    </w:p>
    <w:p w14:paraId="759B37E5" w14:textId="4D7E679A" w:rsidR="00DC2C42" w:rsidRDefault="000D7098" w:rsidP="00DC2C42">
      <w:pPr>
        <w:pStyle w:val="ListParagraph"/>
        <w:numPr>
          <w:ilvl w:val="0"/>
          <w:numId w:val="16"/>
        </w:numPr>
        <w:rPr>
          <w:rFonts w:cstheme="minorHAnsi"/>
        </w:rPr>
      </w:pPr>
      <w:r>
        <w:rPr>
          <w:rFonts w:cstheme="minorHAnsi"/>
        </w:rPr>
        <w:t>Class</w:t>
      </w:r>
      <w:r w:rsidR="00DC2C42">
        <w:rPr>
          <w:rFonts w:cstheme="minorHAnsi"/>
        </w:rPr>
        <w:t xml:space="preserve"> (Target Label):</w:t>
      </w:r>
      <w:r w:rsidR="00FF1843">
        <w:rPr>
          <w:rFonts w:cstheme="minorHAnsi"/>
        </w:rPr>
        <w:t xml:space="preserve"> </w:t>
      </w:r>
      <w:r>
        <w:rPr>
          <w:rFonts w:cstheme="minorHAnsi"/>
        </w:rPr>
        <w:t>negative or positive or componensated, primary, secondary_hypothyroid</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5BA358B6"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1178AF">
        <w:rPr>
          <w:rFonts w:cstheme="minorHAnsi"/>
        </w:rPr>
        <w:t>whether the individual suffers from thyroid</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lastRenderedPageBreak/>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lastRenderedPageBreak/>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.py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6CC163C6"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DB doesn’t accept Nan value so we transform to NULL using fillna.</w:t>
      </w:r>
      <w:r w:rsidR="002577FD">
        <w:rPr>
          <w:rFonts w:cstheme="minorHAnsi"/>
        </w:rPr>
        <w:t xml:space="preserve"> Add quotes to </w:t>
      </w:r>
      <w:r w:rsidR="00FF1843">
        <w:rPr>
          <w:rFonts w:cstheme="minorHAnsi"/>
        </w:rPr>
        <w:t>all values present in the categorical values for insertion into the DB</w:t>
      </w:r>
      <w:r w:rsidR="002577FD">
        <w:rPr>
          <w:rFonts w:cstheme="minorHAnsi"/>
        </w:rPr>
        <w:t>.</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03AE21B" w14:textId="2A82D960" w:rsidR="002577FD" w:rsidRDefault="00E13E27" w:rsidP="00121173">
      <w:pPr>
        <w:pStyle w:val="ListParagraph"/>
        <w:numPr>
          <w:ilvl w:val="0"/>
          <w:numId w:val="3"/>
        </w:numPr>
        <w:rPr>
          <w:rFonts w:cstheme="minorHAnsi"/>
        </w:rPr>
      </w:pPr>
      <w:r>
        <w:rPr>
          <w:rFonts w:cstheme="minorHAnsi"/>
          <w:u w:val="single"/>
        </w:rPr>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5CF8586A" w14:textId="6FCEFE4C" w:rsidR="00121173" w:rsidRDefault="00121173" w:rsidP="00121173">
      <w:pPr>
        <w:pStyle w:val="ListParagraph"/>
        <w:ind w:left="1080"/>
        <w:rPr>
          <w:rFonts w:cstheme="minorHAnsi"/>
        </w:rPr>
      </w:pPr>
      <w:r>
        <w:rPr>
          <w:rFonts w:cstheme="minorHAnsi"/>
        </w:rPr>
        <w:t>Strip or remove the white spaces in categorical values.</w:t>
      </w:r>
    </w:p>
    <w:p w14:paraId="5FE295BB" w14:textId="6EE28666" w:rsidR="00121173" w:rsidRDefault="00121173" w:rsidP="00121173">
      <w:pPr>
        <w:pStyle w:val="ListParagraph"/>
        <w:ind w:left="1080"/>
        <w:rPr>
          <w:rFonts w:cstheme="minorHAnsi"/>
        </w:rPr>
      </w:pPr>
      <w:r>
        <w:rPr>
          <w:rFonts w:cstheme="minorHAnsi"/>
        </w:rPr>
        <w:t>Replace the “?” with NaN in the dataset and check number of missing values.</w:t>
      </w:r>
      <w:r w:rsidR="001178AF">
        <w:rPr>
          <w:rFonts w:cstheme="minorHAnsi"/>
        </w:rPr>
        <w:t xml:space="preserve"> Check if the values like ‘?’ present through whole data column, then drop it</w:t>
      </w:r>
    </w:p>
    <w:p w14:paraId="668244AE" w14:textId="17FB006D" w:rsidR="001178AF" w:rsidRDefault="001178AF" w:rsidP="00121173">
      <w:pPr>
        <w:pStyle w:val="ListParagraph"/>
        <w:ind w:left="1080"/>
        <w:rPr>
          <w:rFonts w:cstheme="minorHAnsi"/>
        </w:rPr>
      </w:pPr>
      <w:r>
        <w:rPr>
          <w:rFonts w:cstheme="minorHAnsi"/>
        </w:rPr>
        <w:t>The T4U_measured and other measured columns are not necessary as they additional values we remove. Replace the ‘?’ by np.nan for numerical values</w:t>
      </w:r>
    </w:p>
    <w:p w14:paraId="67CB46A6" w14:textId="103FF87A" w:rsidR="001178AF" w:rsidRDefault="001178AF" w:rsidP="00121173">
      <w:pPr>
        <w:pStyle w:val="ListParagraph"/>
        <w:ind w:left="1080"/>
        <w:rPr>
          <w:rFonts w:cstheme="minorHAnsi"/>
        </w:rPr>
      </w:pPr>
      <w:r>
        <w:rPr>
          <w:rFonts w:cstheme="minorHAnsi"/>
        </w:rPr>
        <w:t>Custom mapping for sex, referral_source and other true and false columns</w:t>
      </w:r>
    </w:p>
    <w:p w14:paraId="4E580601" w14:textId="5B7362DC" w:rsidR="001178AF" w:rsidRDefault="001178AF" w:rsidP="00121173">
      <w:pPr>
        <w:pStyle w:val="ListParagraph"/>
        <w:ind w:left="1080"/>
        <w:rPr>
          <w:rFonts w:cstheme="minorHAnsi"/>
        </w:rPr>
      </w:pPr>
      <w:r>
        <w:rPr>
          <w:rFonts w:cstheme="minorHAnsi"/>
        </w:rPr>
        <w:t>Label encoder for the target class</w:t>
      </w:r>
    </w:p>
    <w:p w14:paraId="1DB6B64B" w14:textId="1A658235" w:rsidR="00121173" w:rsidRDefault="001A139F" w:rsidP="001A139F">
      <w:pPr>
        <w:pStyle w:val="ListParagraph"/>
        <w:ind w:left="1080"/>
        <w:rPr>
          <w:rFonts w:cstheme="minorHAnsi"/>
        </w:rPr>
      </w:pPr>
      <w:r>
        <w:rPr>
          <w:rFonts w:cstheme="minorHAnsi"/>
        </w:rPr>
        <w:t>Impute the missing values using the KNNImputer with neighbors=3</w:t>
      </w:r>
    </w:p>
    <w:p w14:paraId="134762C9" w14:textId="7BB554ED" w:rsidR="001A139F" w:rsidRDefault="001A139F" w:rsidP="001A139F">
      <w:pPr>
        <w:pStyle w:val="ListParagraph"/>
        <w:ind w:left="1080"/>
        <w:rPr>
          <w:rFonts w:cstheme="minorHAnsi"/>
        </w:rPr>
      </w:pPr>
      <w:r>
        <w:rPr>
          <w:rFonts w:cstheme="minorHAnsi"/>
        </w:rPr>
        <w:t>Check the distribution of the numerical values and if skewness present use the log transformation (+1 for log zero)</w:t>
      </w:r>
    </w:p>
    <w:p w14:paraId="5CBBB7D2" w14:textId="555E161E" w:rsidR="001A139F" w:rsidRDefault="001A139F" w:rsidP="001A139F">
      <w:pPr>
        <w:pStyle w:val="ListParagraph"/>
        <w:ind w:left="1080"/>
        <w:rPr>
          <w:rFonts w:cstheme="minorHAnsi"/>
        </w:rPr>
      </w:pPr>
      <w:r>
        <w:rPr>
          <w:rFonts w:cstheme="minorHAnsi"/>
        </w:rPr>
        <w:t>Check the distribution of class and whether its balanced or not</w:t>
      </w:r>
    </w:p>
    <w:p w14:paraId="6A86A39F" w14:textId="023132A1" w:rsidR="001A139F" w:rsidRPr="00121173" w:rsidRDefault="001A139F" w:rsidP="001A139F">
      <w:pPr>
        <w:pStyle w:val="ListParagraph"/>
        <w:ind w:left="1080"/>
        <w:rPr>
          <w:rFonts w:cstheme="minorHAnsi"/>
        </w:rPr>
      </w:pPr>
      <w:r>
        <w:rPr>
          <w:rFonts w:cstheme="minorHAnsi"/>
        </w:rPr>
        <w:t>If imbalanced then use the random over sampling technique for handling the imbalance</w:t>
      </w: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Logistic regression, DT, RF, SVM, NB, KNN, XGBoost algorithms can be used for classification.</w:t>
      </w:r>
    </w:p>
    <w:p w14:paraId="70A3D832" w14:textId="695DA484"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1A139F">
        <w:rPr>
          <w:rFonts w:cstheme="minorHAnsi"/>
        </w:rPr>
        <w:t>KNN</w:t>
      </w:r>
      <w:r>
        <w:rPr>
          <w:rFonts w:cstheme="minorHAnsi"/>
        </w:rPr>
        <w:t xml:space="preserve"> and </w:t>
      </w:r>
      <w:r w:rsidR="001A139F">
        <w:rPr>
          <w:rFonts w:cstheme="minorHAnsi"/>
        </w:rPr>
        <w:t>RF</w:t>
      </w:r>
      <w:r>
        <w:rPr>
          <w:rFonts w:cstheme="minorHAnsi"/>
        </w:rPr>
        <w:t>. If same label classes present then we use the accuracy score else we can use the roc_auc_score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lastRenderedPageBreak/>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perform transformation – replace nan, insert into db,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Perform clustering to determine which cluster it belongs to using Kmeans.predict</w:t>
      </w:r>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Index.html – default for every browser it call webage it returns httpget</w:t>
      </w:r>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3A2EE5A4" w14:textId="0AB8080C" w:rsidR="003507EA" w:rsidRPr="001A2620" w:rsidRDefault="0003798E" w:rsidP="001A2620">
      <w:pPr>
        <w:pStyle w:val="ListParagraph"/>
        <w:numPr>
          <w:ilvl w:val="0"/>
          <w:numId w:val="18"/>
        </w:numPr>
        <w:rPr>
          <w:rFonts w:cstheme="minorHAnsi"/>
        </w:rPr>
      </w:pPr>
      <w:r>
        <w:rPr>
          <w:rFonts w:cstheme="minorHAnsi"/>
        </w:rPr>
        <w:t>Follow Heroku deployment steps</w:t>
      </w:r>
    </w:p>
    <w:p w14:paraId="68ACF41D" w14:textId="77777777" w:rsidR="003507EA" w:rsidRPr="00517BDA" w:rsidRDefault="003507EA" w:rsidP="003507EA">
      <w:pPr>
        <w:pStyle w:val="ListParagraph"/>
        <w:ind w:left="1080"/>
        <w:rPr>
          <w:rFonts w:cstheme="minorHAnsi"/>
        </w:rPr>
      </w:pPr>
    </w:p>
    <w:p w14:paraId="4C3D9A7D" w14:textId="0313CB49" w:rsidR="00517BDA" w:rsidRPr="003507EA" w:rsidRDefault="00517BDA" w:rsidP="003507EA">
      <w:pPr>
        <w:rPr>
          <w:rFonts w:cstheme="minorHAnsi"/>
        </w:rPr>
      </w:pPr>
    </w:p>
    <w:sectPr w:rsidR="00517BDA" w:rsidRPr="003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0770D"/>
    <w:rsid w:val="0003798E"/>
    <w:rsid w:val="00047E14"/>
    <w:rsid w:val="000C65BE"/>
    <w:rsid w:val="000D7098"/>
    <w:rsid w:val="001178AF"/>
    <w:rsid w:val="00121173"/>
    <w:rsid w:val="00130CF4"/>
    <w:rsid w:val="00184CFE"/>
    <w:rsid w:val="001A139F"/>
    <w:rsid w:val="001A2620"/>
    <w:rsid w:val="001B7A70"/>
    <w:rsid w:val="0023544B"/>
    <w:rsid w:val="00241A95"/>
    <w:rsid w:val="002577FD"/>
    <w:rsid w:val="00305E41"/>
    <w:rsid w:val="003507EA"/>
    <w:rsid w:val="0037207A"/>
    <w:rsid w:val="003800FB"/>
    <w:rsid w:val="003C23F0"/>
    <w:rsid w:val="003D457B"/>
    <w:rsid w:val="003E7CDB"/>
    <w:rsid w:val="00442522"/>
    <w:rsid w:val="004E1600"/>
    <w:rsid w:val="004E6327"/>
    <w:rsid w:val="00517BDA"/>
    <w:rsid w:val="00576868"/>
    <w:rsid w:val="00587CF5"/>
    <w:rsid w:val="005C6AE7"/>
    <w:rsid w:val="005F7144"/>
    <w:rsid w:val="00676A56"/>
    <w:rsid w:val="006852F8"/>
    <w:rsid w:val="006A4AFC"/>
    <w:rsid w:val="006D0B8E"/>
    <w:rsid w:val="006E2203"/>
    <w:rsid w:val="006F456E"/>
    <w:rsid w:val="007179FC"/>
    <w:rsid w:val="007A228C"/>
    <w:rsid w:val="008041C1"/>
    <w:rsid w:val="008A6030"/>
    <w:rsid w:val="008B03DE"/>
    <w:rsid w:val="0090549A"/>
    <w:rsid w:val="009636A7"/>
    <w:rsid w:val="00A04C7F"/>
    <w:rsid w:val="00A14249"/>
    <w:rsid w:val="00A37D93"/>
    <w:rsid w:val="00A922F6"/>
    <w:rsid w:val="00B23CD3"/>
    <w:rsid w:val="00BC0EFD"/>
    <w:rsid w:val="00BC55BA"/>
    <w:rsid w:val="00C71283"/>
    <w:rsid w:val="00C76183"/>
    <w:rsid w:val="00C9006C"/>
    <w:rsid w:val="00DC2C42"/>
    <w:rsid w:val="00DF163F"/>
    <w:rsid w:val="00E13E27"/>
    <w:rsid w:val="00E7056E"/>
    <w:rsid w:val="00EF645A"/>
    <w:rsid w:val="00F2089B"/>
    <w:rsid w:val="00FE5678"/>
    <w:rsid w:val="00FF1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2742</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26</cp:revision>
  <dcterms:created xsi:type="dcterms:W3CDTF">2024-04-25T16:41:00Z</dcterms:created>
  <dcterms:modified xsi:type="dcterms:W3CDTF">2024-05-09T07:38:00Z</dcterms:modified>
</cp:coreProperties>
</file>