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E22170">
      <w:pPr>
        <w:jc w:val="center"/>
        <w:rPr>
          <w:rFonts w:ascii="Algerian" w:hAnsi="Algerian"/>
          <w:b/>
          <w:bCs/>
          <w:color w:val="A20000"/>
          <w:sz w:val="56"/>
          <w:szCs w:val="56"/>
          <w:lang w:val="en-US"/>
        </w:rPr>
      </w:pPr>
    </w:p>
    <w:p w14:paraId="12A1BC4F">
      <w:pPr>
        <w:jc w:val="center"/>
        <w:rPr>
          <w:rFonts w:ascii="Algerian" w:hAnsi="Algerian"/>
          <w:b/>
          <w:bCs/>
          <w:color w:val="A20000"/>
          <w:sz w:val="56"/>
          <w:szCs w:val="56"/>
          <w:lang w:val="en-US"/>
        </w:rPr>
      </w:pPr>
      <w:r>
        <w:drawing>
          <wp:inline distT="0" distB="0" distL="114300" distR="114300">
            <wp:extent cx="5209540" cy="6338570"/>
            <wp:effectExtent l="0" t="0" r="2540" b="1270"/>
            <wp:docPr id="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09540" cy="6338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1AABD0">
      <w:pPr>
        <w:jc w:val="center"/>
        <w:rPr>
          <w:rFonts w:ascii="Algerian" w:hAnsi="Algerian"/>
          <w:b/>
          <w:bCs/>
          <w:color w:val="A20000"/>
          <w:sz w:val="56"/>
          <w:szCs w:val="56"/>
          <w:lang w:val="en-US"/>
        </w:rPr>
      </w:pPr>
    </w:p>
    <w:p w14:paraId="3262B2EA">
      <w:pPr>
        <w:jc w:val="center"/>
        <w:rPr>
          <w:rFonts w:ascii="Algerian" w:hAnsi="Algerian"/>
          <w:b/>
          <w:bCs/>
          <w:color w:val="A20000"/>
          <w:sz w:val="56"/>
          <w:szCs w:val="56"/>
          <w:lang w:val="en-US"/>
        </w:rPr>
      </w:pPr>
      <w:bookmarkStart w:id="0" w:name="_GoBack"/>
      <w:bookmarkEnd w:id="0"/>
    </w:p>
    <w:p w14:paraId="7BFE8A7A">
      <w:pPr>
        <w:jc w:val="both"/>
        <w:rPr>
          <w:rFonts w:ascii="Algerian" w:hAnsi="Algerian"/>
          <w:b/>
          <w:bCs/>
          <w:color w:val="A20000"/>
          <w:sz w:val="56"/>
          <w:szCs w:val="56"/>
          <w:lang w:val="en-US"/>
        </w:rPr>
      </w:pPr>
    </w:p>
    <w:p w14:paraId="4D31359E">
      <w:pPr>
        <w:jc w:val="center"/>
        <w:rPr>
          <w:rFonts w:ascii="Algerian" w:hAnsi="Algerian"/>
          <w:b/>
          <w:bCs/>
          <w:color w:val="A20000"/>
          <w:sz w:val="56"/>
          <w:szCs w:val="56"/>
          <w:lang w:val="en-US"/>
        </w:rPr>
      </w:pPr>
      <w:r>
        <w:rPr>
          <w:rFonts w:ascii="Algerian" w:hAnsi="Algerian"/>
          <w:b/>
          <w:bCs/>
          <w:color w:val="A20000"/>
          <w:sz w:val="56"/>
          <w:szCs w:val="56"/>
          <w:lang w:val="en-US"/>
        </w:rPr>
        <w:t>Distribution plot</w:t>
      </w:r>
    </w:p>
    <w:p w14:paraId="1F243883">
      <w:pPr>
        <w:rPr>
          <w:rFonts w:cstheme="minorHAnsi"/>
          <w:sz w:val="32"/>
          <w:szCs w:val="32"/>
        </w:rPr>
      </w:pPr>
    </w:p>
    <w:p w14:paraId="4B98CC16">
      <w:pP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 xml:space="preserve"> 1. Histogram</w:t>
      </w:r>
    </w:p>
    <w:p w14:paraId="3FDA414F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import seaborn as sns</w:t>
      </w:r>
    </w:p>
    <w:p w14:paraId="5DCA98E0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import matplotlib.pyplot as plt</w:t>
      </w:r>
    </w:p>
    <w:p w14:paraId="4BE68C29">
      <w:pPr>
        <w:rPr>
          <w:rFonts w:cstheme="minorHAnsi"/>
          <w:sz w:val="32"/>
          <w:szCs w:val="32"/>
        </w:rPr>
      </w:pPr>
    </w:p>
    <w:p w14:paraId="4057BB57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# Sample data</w:t>
      </w:r>
    </w:p>
    <w:p w14:paraId="1BBD7EDA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tips = sns.load_dataset("tips")</w:t>
      </w:r>
    </w:p>
    <w:p w14:paraId="4FB844F7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# Histogram of 'total_bill'</w:t>
      </w:r>
    </w:p>
    <w:p w14:paraId="6B3A9FEA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sns.histplot(tips['total_bill'], bins=30)</w:t>
      </w:r>
    </w:p>
    <w:p w14:paraId="4315D6FC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plt.show()</w:t>
      </w:r>
    </w:p>
    <w:p w14:paraId="37E54881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  <w:highlight w:val="cyan"/>
        </w:rPr>
        <w:t>Shows how total_bill values are distributed</w:t>
      </w:r>
      <w:r>
        <w:rPr>
          <w:rFonts w:cstheme="minorHAnsi"/>
          <w:sz w:val="32"/>
          <w:szCs w:val="32"/>
        </w:rPr>
        <w:t>.</w:t>
      </w:r>
    </w:p>
    <w:p w14:paraId="721B5739">
      <w:pPr>
        <w:rPr>
          <w:rFonts w:cstheme="minorHAnsi"/>
          <w:sz w:val="32"/>
          <w:szCs w:val="32"/>
        </w:rPr>
      </w:pPr>
    </w:p>
    <w:p w14:paraId="1DEE2829">
      <w:pP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>2. KDE Plot (Kernel Density Estimate)</w:t>
      </w:r>
    </w:p>
    <w:p w14:paraId="54876983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sns.kdeplot(tips['total_bill'], shade=True)</w:t>
      </w:r>
    </w:p>
    <w:p w14:paraId="69E79E67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plt.show()</w:t>
      </w:r>
    </w:p>
    <w:p w14:paraId="75B4D11F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  <w:highlight w:val="cyan"/>
        </w:rPr>
        <w:t>Smooth curve showing distribution (probability density)</w:t>
      </w:r>
    </w:p>
    <w:p w14:paraId="34C78E32">
      <w:pPr>
        <w:rPr>
          <w:rFonts w:cstheme="minorHAnsi"/>
          <w:sz w:val="32"/>
          <w:szCs w:val="32"/>
        </w:rPr>
      </w:pPr>
    </w:p>
    <w:p w14:paraId="66A6D86C">
      <w:pP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 xml:space="preserve"> 3. Rug Plot</w:t>
      </w:r>
    </w:p>
    <w:p w14:paraId="29C99348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sns.rugplot(tips['total_bill'])</w:t>
      </w:r>
    </w:p>
    <w:p w14:paraId="35240826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plt.show()</w:t>
      </w:r>
    </w:p>
    <w:p w14:paraId="42596F39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  <w:highlight w:val="cyan"/>
        </w:rPr>
        <w:t>Adds small tick marks on the axis for each data point.</w:t>
      </w:r>
    </w:p>
    <w:p w14:paraId="7C0CBA3D">
      <w:pPr>
        <w:rPr>
          <w:rFonts w:cstheme="minorHAnsi"/>
          <w:sz w:val="32"/>
          <w:szCs w:val="32"/>
        </w:rPr>
      </w:pPr>
    </w:p>
    <w:p w14:paraId="0F51C2E1">
      <w:pP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>4. Distplot (Deprecated but useful)</w:t>
      </w:r>
    </w:p>
    <w:p w14:paraId="4EADEA02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sns.distplot(tips['total_bill'], bins=30, kde=True)</w:t>
      </w:r>
    </w:p>
    <w:p w14:paraId="00F73861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plt.show()</w:t>
      </w:r>
    </w:p>
    <w:p w14:paraId="273A9910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 </w:t>
      </w:r>
      <w:r>
        <w:rPr>
          <w:rFonts w:cstheme="minorHAnsi"/>
          <w:sz w:val="32"/>
          <w:szCs w:val="32"/>
          <w:highlight w:val="cyan"/>
        </w:rPr>
        <w:t>Combines Histogram + KDE in one plot.</w:t>
      </w:r>
    </w:p>
    <w:p w14:paraId="0E0EBAA8">
      <w:pPr>
        <w:rPr>
          <w:rFonts w:cstheme="minorHAnsi"/>
          <w:sz w:val="32"/>
          <w:szCs w:val="32"/>
        </w:rPr>
      </w:pPr>
    </w:p>
    <w:p w14:paraId="661B74B7">
      <w:pP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>5. ECDF Plot (Empirical Cumulative Distribution Function)</w:t>
      </w:r>
    </w:p>
    <w:p w14:paraId="46598315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sns.ecdfplot(tips['total_bill'])</w:t>
      </w:r>
    </w:p>
    <w:p w14:paraId="7306A2AE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plt.show()</w:t>
      </w:r>
    </w:p>
    <w:p w14:paraId="609BD62F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  <w:highlight w:val="cyan"/>
        </w:rPr>
        <w:t>Shows cumulative percentage of data points.</w:t>
      </w:r>
    </w:p>
    <w:p w14:paraId="5574B558">
      <w:pPr>
        <w:rPr>
          <w:rFonts w:cstheme="minorHAnsi"/>
          <w:sz w:val="32"/>
          <w:szCs w:val="32"/>
        </w:rPr>
      </w:pPr>
    </w:p>
    <w:p w14:paraId="795DDCDD">
      <w:pP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>6. Violin Plot</w:t>
      </w:r>
    </w:p>
    <w:p w14:paraId="20EEF9B5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sns.violinplot(x=tips['day'], y=tips['total_bill'])</w:t>
      </w:r>
    </w:p>
    <w:p w14:paraId="0AEE4C21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plt.show()</w:t>
      </w:r>
    </w:p>
    <w:p w14:paraId="72EB4A61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  <w:highlight w:val="cyan"/>
        </w:rPr>
        <w:t>Shows distribution + KDE + boxplot inside.</w:t>
      </w:r>
    </w:p>
    <w:p w14:paraId="47915483">
      <w:pPr>
        <w:rPr>
          <w:rFonts w:cstheme="minorHAnsi"/>
          <w:sz w:val="32"/>
          <w:szCs w:val="32"/>
        </w:rPr>
      </w:pPr>
    </w:p>
    <w:p w14:paraId="2D64075F">
      <w:pP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>7. Box Plot</w:t>
      </w:r>
    </w:p>
    <w:p w14:paraId="717BA2EC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sns.boxplot(x=tips['day'], y=tips['total_bill'])</w:t>
      </w:r>
    </w:p>
    <w:p w14:paraId="2F2628A7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plt.show()</w:t>
      </w:r>
    </w:p>
    <w:p w14:paraId="65F25E51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  <w:highlight w:val="cyan"/>
        </w:rPr>
        <w:t>Shows median, quartiles, and outliers.</w:t>
      </w:r>
    </w:p>
    <w:p w14:paraId="1E19267D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E653D0">
      <w:pP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 xml:space="preserve"> 8. Joint Plot</w:t>
      </w:r>
    </w:p>
    <w:p w14:paraId="302A3A90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sns.jointplot(x='total_bill', y='tip', data=tips, kind='hex')</w:t>
      </w:r>
    </w:p>
    <w:p w14:paraId="5F1584A5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plt.show()</w:t>
      </w:r>
    </w:p>
    <w:p w14:paraId="578EA214">
      <w:pPr>
        <w:rPr>
          <w:rFonts w:cstheme="minorHAnsi"/>
          <w:sz w:val="32"/>
          <w:szCs w:val="32"/>
          <w:highlight w:val="cyan"/>
        </w:rPr>
      </w:pPr>
      <w:r>
        <w:rPr>
          <w:rFonts w:cstheme="minorHAnsi"/>
          <w:sz w:val="32"/>
          <w:szCs w:val="32"/>
          <w:highlight w:val="cyan"/>
        </w:rPr>
        <w:t>Bivariate distribution with hexagonal bins.</w:t>
      </w:r>
    </w:p>
    <w:p w14:paraId="15ECC7F0">
      <w:pPr>
        <w:rPr>
          <w:rFonts w:cstheme="minorHAnsi"/>
          <w:sz w:val="32"/>
          <w:szCs w:val="32"/>
        </w:rPr>
      </w:pPr>
    </w:p>
    <w:p w14:paraId="37BF0087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So in short:</w:t>
      </w:r>
    </w:p>
    <w:p w14:paraId="358419AE">
      <w:pPr>
        <w:numPr>
          <w:ilvl w:val="0"/>
          <w:numId w:val="1"/>
        </w:numPr>
        <w:rPr>
          <w:rFonts w:cstheme="minorHAnsi"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>histplot / kdeplot / rugplot / ecdfplot</w:t>
      </w:r>
      <w:r>
        <w:rPr>
          <w:rFonts w:cstheme="minorHAnsi"/>
          <w:sz w:val="32"/>
          <w:szCs w:val="32"/>
        </w:rPr>
        <w:t xml:space="preserve"> → for distribution of </w:t>
      </w:r>
      <w:r>
        <w:rPr>
          <w:rFonts w:cstheme="minorHAnsi"/>
          <w:b/>
          <w:bCs/>
          <w:sz w:val="32"/>
          <w:szCs w:val="32"/>
        </w:rPr>
        <w:t>single variable</w:t>
      </w:r>
    </w:p>
    <w:p w14:paraId="27D9EB80">
      <w:pPr>
        <w:numPr>
          <w:ilvl w:val="0"/>
          <w:numId w:val="1"/>
        </w:numPr>
        <w:rPr>
          <w:rFonts w:cstheme="minorHAnsi"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>boxplot / violinplot</w:t>
      </w:r>
      <w:r>
        <w:rPr>
          <w:rFonts w:cstheme="minorHAnsi"/>
          <w:sz w:val="32"/>
          <w:szCs w:val="32"/>
        </w:rPr>
        <w:t xml:space="preserve"> → compare distributions across categories</w:t>
      </w:r>
    </w:p>
    <w:p w14:paraId="6E2C4552">
      <w:pPr>
        <w:numPr>
          <w:ilvl w:val="0"/>
          <w:numId w:val="1"/>
        </w:numPr>
        <w:rPr>
          <w:rFonts w:cstheme="minorHAnsi"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>jointplot</w:t>
      </w:r>
      <w:r>
        <w:rPr>
          <w:rFonts w:cstheme="minorHAnsi"/>
          <w:sz w:val="32"/>
          <w:szCs w:val="32"/>
        </w:rPr>
        <w:t xml:space="preserve"> → relationship between </w:t>
      </w:r>
      <w:r>
        <w:rPr>
          <w:rFonts w:cstheme="minorHAnsi"/>
          <w:b/>
          <w:bCs/>
          <w:sz w:val="32"/>
          <w:szCs w:val="32"/>
        </w:rPr>
        <w:t>two variables</w:t>
      </w:r>
    </w:p>
    <w:p w14:paraId="336C40FE">
      <w:pPr>
        <w:rPr>
          <w:rFonts w:cstheme="minorHAnsi"/>
          <w:sz w:val="32"/>
          <w:szCs w:val="32"/>
        </w:rPr>
      </w:pPr>
    </w:p>
    <w:p w14:paraId="120E0B1F">
      <w:pPr>
        <w:rPr>
          <w:rFonts w:cstheme="minorHAnsi"/>
          <w:sz w:val="32"/>
          <w:szCs w:val="32"/>
          <w:lang w:val="en-US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lgerian">
    <w:panose1 w:val="04020705040A02060702"/>
    <w:charset w:val="00"/>
    <w:family w:val="decorative"/>
    <w:pitch w:val="default"/>
    <w:sig w:usb0="00000003" w:usb1="00000000" w:usb2="00000000" w:usb3="00000000" w:csb0="2000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A6B2A9E"/>
    <w:multiLevelType w:val="multilevel"/>
    <w:tmpl w:val="1A6B2A9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6A50"/>
    <w:rsid w:val="000046CC"/>
    <w:rsid w:val="00350C4D"/>
    <w:rsid w:val="00B20693"/>
    <w:rsid w:val="00B46A50"/>
    <w:rsid w:val="00ED6DFC"/>
    <w:rsid w:val="5ED27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205</Words>
  <Characters>1175</Characters>
  <Lines>9</Lines>
  <Paragraphs>2</Paragraphs>
  <TotalTime>0</TotalTime>
  <ScaleCrop>false</ScaleCrop>
  <LinksUpToDate>false</LinksUpToDate>
  <CharactersWithSpaces>1378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2025-08-27T04:39:00Z</dcterms:created>
  <dc:creator>Vennavalli Bhuvana</dc:creator>
  <cp:lastModifiedBy>Venkatesh Vennavalli</cp:lastModifiedBy>
  <dcterms:modified xsi:type="dcterms:W3CDTF">2025-09-17T12:09:05Z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550833B14CF54168BD02CD1F595139FE_12</vt:lpwstr>
  </property>
</Properties>
</file>