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4F66" w14:textId="224384BC" w:rsidR="00F54D24" w:rsidRPr="00B675AA" w:rsidRDefault="0029502E" w:rsidP="0029502E">
      <w:pPr>
        <w:spacing w:after="800"/>
        <w:jc w:val="center"/>
        <w:rPr>
          <w:sz w:val="36"/>
          <w:szCs w:val="36"/>
        </w:rPr>
      </w:pPr>
      <w:r>
        <w:rPr>
          <w:noProof/>
        </w:rPr>
        <w:drawing>
          <wp:anchor distT="0" distB="0" distL="114300" distR="114300" simplePos="0" relativeHeight="251664384" behindDoc="1" locked="0" layoutInCell="1" allowOverlap="1" wp14:anchorId="3B5ED2C8" wp14:editId="7835AA12">
            <wp:simplePos x="0" y="0"/>
            <wp:positionH relativeFrom="margin">
              <wp:align>center</wp:align>
            </wp:positionH>
            <wp:positionV relativeFrom="paragraph">
              <wp:posOffset>0</wp:posOffset>
            </wp:positionV>
            <wp:extent cx="3691255" cy="1049655"/>
            <wp:effectExtent l="0" t="0" r="0" b="0"/>
            <wp:wrapTight wrapText="bothSides">
              <wp:wrapPolygon edited="0">
                <wp:start x="2452" y="784"/>
                <wp:lineTo x="1561" y="2744"/>
                <wp:lineTo x="334" y="6272"/>
                <wp:lineTo x="334" y="9800"/>
                <wp:lineTo x="446" y="15289"/>
                <wp:lineTo x="2007" y="19601"/>
                <wp:lineTo x="2452" y="20385"/>
                <wp:lineTo x="21069" y="20385"/>
                <wp:lineTo x="21292" y="14113"/>
                <wp:lineTo x="21292" y="784"/>
                <wp:lineTo x="2452" y="784"/>
              </wp:wrapPolygon>
            </wp:wrapTight>
            <wp:docPr id="1482142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1255" cy="1049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CCE813" w14:textId="77777777" w:rsidR="00B675AA" w:rsidRDefault="00B675AA">
      <w:pPr>
        <w:spacing w:after="120"/>
        <w:jc w:val="center"/>
        <w:rPr>
          <w:b/>
          <w:bCs/>
          <w:color w:val="000000"/>
          <w:sz w:val="36"/>
          <w:szCs w:val="36"/>
        </w:rPr>
      </w:pPr>
    </w:p>
    <w:p w14:paraId="0E7F0704" w14:textId="77777777" w:rsidR="0029502E" w:rsidRDefault="0029502E">
      <w:pPr>
        <w:spacing w:after="120"/>
        <w:jc w:val="center"/>
        <w:rPr>
          <w:b/>
          <w:bCs/>
          <w:color w:val="000000"/>
          <w:sz w:val="36"/>
          <w:szCs w:val="36"/>
        </w:rPr>
      </w:pPr>
    </w:p>
    <w:p w14:paraId="4CEC7A59" w14:textId="77777777" w:rsidR="0029502E" w:rsidRDefault="0029502E">
      <w:pPr>
        <w:spacing w:after="120"/>
        <w:jc w:val="center"/>
        <w:rPr>
          <w:b/>
          <w:bCs/>
          <w:color w:val="000000"/>
          <w:sz w:val="36"/>
          <w:szCs w:val="36"/>
        </w:rPr>
      </w:pPr>
    </w:p>
    <w:p w14:paraId="3C06E856" w14:textId="1AFFD5C6" w:rsidR="00F54D24" w:rsidRPr="00B675AA" w:rsidRDefault="00000000">
      <w:pPr>
        <w:spacing w:after="120"/>
        <w:jc w:val="center"/>
        <w:rPr>
          <w:sz w:val="36"/>
          <w:szCs w:val="36"/>
        </w:rPr>
      </w:pPr>
      <w:r w:rsidRPr="00B675AA">
        <w:rPr>
          <w:b/>
          <w:bCs/>
          <w:color w:val="000000"/>
          <w:sz w:val="36"/>
          <w:szCs w:val="36"/>
        </w:rPr>
        <w:t>DISEASE PREDICTION SYSTEM</w:t>
      </w:r>
    </w:p>
    <w:p w14:paraId="154AD447" w14:textId="2A9ADE40" w:rsidR="00F54D24" w:rsidRDefault="00000000" w:rsidP="00B675AA">
      <w:pPr>
        <w:spacing w:after="80"/>
        <w:jc w:val="center"/>
        <w:rPr>
          <w:color w:val="000000"/>
          <w:sz w:val="36"/>
          <w:szCs w:val="36"/>
        </w:rPr>
      </w:pPr>
      <w:r w:rsidRPr="00B675AA">
        <w:rPr>
          <w:color w:val="000000"/>
          <w:sz w:val="36"/>
          <w:szCs w:val="36"/>
        </w:rPr>
        <w:t>Machine Learning Project Report</w:t>
      </w:r>
    </w:p>
    <w:p w14:paraId="5A464EB4" w14:textId="77777777" w:rsidR="0029502E" w:rsidRPr="00B675AA" w:rsidRDefault="0029502E" w:rsidP="00B675AA">
      <w:pPr>
        <w:spacing w:after="80"/>
        <w:jc w:val="center"/>
        <w:rPr>
          <w:sz w:val="36"/>
          <w:szCs w:val="36"/>
        </w:rPr>
      </w:pPr>
    </w:p>
    <w:p w14:paraId="72BE526D" w14:textId="77777777" w:rsidR="00F54D24" w:rsidRPr="00B675AA" w:rsidRDefault="00000000">
      <w:pPr>
        <w:spacing w:after="80"/>
        <w:jc w:val="center"/>
        <w:rPr>
          <w:sz w:val="36"/>
          <w:szCs w:val="36"/>
        </w:rPr>
      </w:pPr>
      <w:r w:rsidRPr="00B675AA">
        <w:rPr>
          <w:color w:val="000000"/>
          <w:sz w:val="36"/>
          <w:szCs w:val="36"/>
        </w:rPr>
        <w:t>Submitted by</w:t>
      </w:r>
    </w:p>
    <w:p w14:paraId="0A6D0701" w14:textId="65B90477" w:rsidR="00F54D24" w:rsidRPr="00B675AA" w:rsidRDefault="00000000">
      <w:pPr>
        <w:spacing w:after="80"/>
        <w:jc w:val="center"/>
        <w:rPr>
          <w:sz w:val="36"/>
          <w:szCs w:val="36"/>
        </w:rPr>
      </w:pPr>
      <w:r w:rsidRPr="00B675AA">
        <w:rPr>
          <w:b/>
          <w:bCs/>
          <w:color w:val="000000"/>
          <w:sz w:val="36"/>
          <w:szCs w:val="36"/>
        </w:rPr>
        <w:t>Prashanth P</w:t>
      </w:r>
    </w:p>
    <w:p w14:paraId="116048ED" w14:textId="7477F88A" w:rsidR="00F54D24" w:rsidRPr="00B675AA" w:rsidRDefault="00000000" w:rsidP="00B675AA">
      <w:pPr>
        <w:spacing w:after="160"/>
        <w:jc w:val="center"/>
        <w:rPr>
          <w:sz w:val="36"/>
          <w:szCs w:val="36"/>
        </w:rPr>
      </w:pPr>
      <w:r w:rsidRPr="00B675AA">
        <w:rPr>
          <w:color w:val="000000"/>
          <w:sz w:val="36"/>
          <w:szCs w:val="36"/>
        </w:rPr>
        <w:t>USN: 25MSDSR067</w:t>
      </w:r>
    </w:p>
    <w:p w14:paraId="35DA6FC2" w14:textId="5B02807A" w:rsidR="00F54D24" w:rsidRPr="00B675AA" w:rsidRDefault="00000000">
      <w:pPr>
        <w:spacing w:after="60"/>
        <w:jc w:val="center"/>
        <w:rPr>
          <w:sz w:val="36"/>
          <w:szCs w:val="36"/>
        </w:rPr>
      </w:pPr>
      <w:r w:rsidRPr="00B675AA">
        <w:rPr>
          <w:color w:val="000000"/>
          <w:sz w:val="36"/>
          <w:szCs w:val="36"/>
        </w:rPr>
        <w:t>Program</w:t>
      </w:r>
      <w:r w:rsidR="0029502E">
        <w:rPr>
          <w:color w:val="000000"/>
          <w:sz w:val="36"/>
          <w:szCs w:val="36"/>
        </w:rPr>
        <w:t>:</w:t>
      </w:r>
    </w:p>
    <w:p w14:paraId="17FE4024" w14:textId="77777777" w:rsidR="00F54D24" w:rsidRPr="00B675AA" w:rsidRDefault="00000000">
      <w:pPr>
        <w:spacing w:after="60"/>
        <w:jc w:val="center"/>
        <w:rPr>
          <w:sz w:val="36"/>
          <w:szCs w:val="36"/>
        </w:rPr>
      </w:pPr>
      <w:r w:rsidRPr="00B675AA">
        <w:rPr>
          <w:b/>
          <w:bCs/>
          <w:color w:val="000000"/>
          <w:sz w:val="36"/>
          <w:szCs w:val="36"/>
        </w:rPr>
        <w:t>M.Sc. Data Science and Analytics</w:t>
      </w:r>
    </w:p>
    <w:p w14:paraId="0FEF76AE" w14:textId="64EFB513" w:rsidR="00F54D24" w:rsidRPr="00B675AA" w:rsidRDefault="0029502E">
      <w:pPr>
        <w:spacing w:after="200"/>
        <w:jc w:val="center"/>
        <w:rPr>
          <w:sz w:val="36"/>
          <w:szCs w:val="36"/>
        </w:rPr>
      </w:pPr>
      <w:r>
        <w:rPr>
          <w:color w:val="000000"/>
          <w:sz w:val="36"/>
          <w:szCs w:val="36"/>
        </w:rPr>
        <w:t>Section ‘B’</w:t>
      </w:r>
    </w:p>
    <w:p w14:paraId="00B1CED7" w14:textId="0A07BBB7" w:rsidR="00F54D24" w:rsidRPr="00B675AA" w:rsidRDefault="00000000" w:rsidP="0029502E">
      <w:pPr>
        <w:spacing w:after="60"/>
        <w:jc w:val="center"/>
        <w:rPr>
          <w:sz w:val="36"/>
          <w:szCs w:val="36"/>
        </w:rPr>
      </w:pPr>
      <w:r w:rsidRPr="00B675AA">
        <w:rPr>
          <w:color w:val="000000"/>
          <w:sz w:val="36"/>
          <w:szCs w:val="36"/>
        </w:rPr>
        <w:t>Course</w:t>
      </w:r>
      <w:r w:rsidR="0029502E">
        <w:rPr>
          <w:color w:val="000000"/>
          <w:sz w:val="36"/>
          <w:szCs w:val="36"/>
        </w:rPr>
        <w:t>:</w:t>
      </w:r>
    </w:p>
    <w:p w14:paraId="4058B2E5" w14:textId="77777777" w:rsidR="00F54D24" w:rsidRPr="00B675AA" w:rsidRDefault="00000000">
      <w:pPr>
        <w:spacing w:after="200"/>
        <w:jc w:val="center"/>
        <w:rPr>
          <w:sz w:val="36"/>
          <w:szCs w:val="36"/>
        </w:rPr>
      </w:pPr>
      <w:r w:rsidRPr="00B675AA">
        <w:rPr>
          <w:b/>
          <w:bCs/>
          <w:color w:val="000000"/>
          <w:sz w:val="36"/>
          <w:szCs w:val="36"/>
        </w:rPr>
        <w:t>Machine Learning Project</w:t>
      </w:r>
    </w:p>
    <w:p w14:paraId="25D3DC27" w14:textId="77777777" w:rsidR="00F54D24" w:rsidRPr="00B675AA" w:rsidRDefault="00F54D24">
      <w:pPr>
        <w:spacing w:after="600"/>
        <w:rPr>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1596"/>
        <w:gridCol w:w="1973"/>
        <w:gridCol w:w="1600"/>
        <w:gridCol w:w="2292"/>
      </w:tblGrid>
      <w:tr w:rsidR="00F54D24" w:rsidRPr="00B675AA" w14:paraId="7992A16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222222"/>
            <w:tcMar>
              <w:top w:w="100" w:type="dxa"/>
              <w:left w:w="160" w:type="dxa"/>
              <w:bottom w:w="100" w:type="dxa"/>
              <w:right w:w="160" w:type="dxa"/>
            </w:tcMar>
          </w:tcPr>
          <w:p w14:paraId="4BB184C1" w14:textId="77777777" w:rsidR="00F54D24" w:rsidRPr="00B675AA" w:rsidRDefault="00000000">
            <w:pPr>
              <w:jc w:val="center"/>
              <w:rPr>
                <w:sz w:val="36"/>
                <w:szCs w:val="36"/>
              </w:rPr>
            </w:pPr>
            <w:r w:rsidRPr="00B675AA">
              <w:rPr>
                <w:b/>
                <w:bCs/>
                <w:color w:val="FFFFFF"/>
                <w:sz w:val="36"/>
                <w:szCs w:val="36"/>
              </w:rPr>
              <w:t>Dataset</w:t>
            </w:r>
          </w:p>
        </w:tc>
        <w:tc>
          <w:tcPr>
            <w:tcW w:w="1600" w:type="dxa"/>
            <w:tcBorders>
              <w:top w:val="single" w:sz="4" w:space="0" w:color="000000"/>
              <w:left w:val="single" w:sz="4" w:space="0" w:color="000000"/>
              <w:bottom w:val="single" w:sz="4" w:space="0" w:color="000000"/>
              <w:right w:val="single" w:sz="4" w:space="0" w:color="000000"/>
            </w:tcBorders>
            <w:shd w:val="clear" w:color="auto" w:fill="222222"/>
            <w:tcMar>
              <w:top w:w="100" w:type="dxa"/>
              <w:left w:w="160" w:type="dxa"/>
              <w:bottom w:w="100" w:type="dxa"/>
              <w:right w:w="160" w:type="dxa"/>
            </w:tcMar>
          </w:tcPr>
          <w:p w14:paraId="743ECFFA" w14:textId="77777777" w:rsidR="00F54D24" w:rsidRPr="00B675AA" w:rsidRDefault="00000000">
            <w:pPr>
              <w:jc w:val="center"/>
              <w:rPr>
                <w:sz w:val="36"/>
                <w:szCs w:val="36"/>
              </w:rPr>
            </w:pPr>
            <w:r w:rsidRPr="00B675AA">
              <w:rPr>
                <w:b/>
                <w:bCs/>
                <w:color w:val="FFFFFF"/>
                <w:sz w:val="36"/>
                <w:szCs w:val="36"/>
              </w:rPr>
              <w:t>Records</w:t>
            </w:r>
          </w:p>
        </w:tc>
        <w:tc>
          <w:tcPr>
            <w:tcW w:w="2000" w:type="dxa"/>
            <w:tcBorders>
              <w:top w:val="single" w:sz="4" w:space="0" w:color="000000"/>
              <w:left w:val="single" w:sz="4" w:space="0" w:color="000000"/>
              <w:bottom w:val="single" w:sz="4" w:space="0" w:color="000000"/>
              <w:right w:val="single" w:sz="4" w:space="0" w:color="000000"/>
            </w:tcBorders>
            <w:shd w:val="clear" w:color="auto" w:fill="222222"/>
            <w:tcMar>
              <w:top w:w="100" w:type="dxa"/>
              <w:left w:w="160" w:type="dxa"/>
              <w:bottom w:w="100" w:type="dxa"/>
              <w:right w:w="160" w:type="dxa"/>
            </w:tcMar>
          </w:tcPr>
          <w:p w14:paraId="28BDB14B" w14:textId="77777777" w:rsidR="00F54D24" w:rsidRPr="00B675AA" w:rsidRDefault="00000000">
            <w:pPr>
              <w:jc w:val="center"/>
              <w:rPr>
                <w:sz w:val="36"/>
                <w:szCs w:val="36"/>
              </w:rPr>
            </w:pPr>
            <w:r w:rsidRPr="00B675AA">
              <w:rPr>
                <w:b/>
                <w:bCs/>
                <w:color w:val="FFFFFF"/>
                <w:sz w:val="36"/>
                <w:szCs w:val="36"/>
              </w:rPr>
              <w:t>Features</w:t>
            </w:r>
          </w:p>
        </w:tc>
        <w:tc>
          <w:tcPr>
            <w:tcW w:w="1360" w:type="dxa"/>
            <w:tcBorders>
              <w:top w:val="single" w:sz="4" w:space="0" w:color="000000"/>
              <w:left w:val="single" w:sz="4" w:space="0" w:color="000000"/>
              <w:bottom w:val="single" w:sz="4" w:space="0" w:color="000000"/>
              <w:right w:val="single" w:sz="4" w:space="0" w:color="000000"/>
            </w:tcBorders>
            <w:shd w:val="clear" w:color="auto" w:fill="222222"/>
            <w:tcMar>
              <w:top w:w="100" w:type="dxa"/>
              <w:left w:w="160" w:type="dxa"/>
              <w:bottom w:w="100" w:type="dxa"/>
              <w:right w:w="160" w:type="dxa"/>
            </w:tcMar>
          </w:tcPr>
          <w:p w14:paraId="10474D4F" w14:textId="77777777" w:rsidR="00F54D24" w:rsidRPr="00B675AA" w:rsidRDefault="00000000">
            <w:pPr>
              <w:jc w:val="center"/>
              <w:rPr>
                <w:sz w:val="36"/>
                <w:szCs w:val="36"/>
              </w:rPr>
            </w:pPr>
            <w:r w:rsidRPr="00B675AA">
              <w:rPr>
                <w:b/>
                <w:bCs/>
                <w:color w:val="FFFFFF"/>
                <w:sz w:val="36"/>
                <w:szCs w:val="36"/>
              </w:rPr>
              <w:t>Diseases</w:t>
            </w:r>
          </w:p>
        </w:tc>
        <w:tc>
          <w:tcPr>
            <w:tcW w:w="2400" w:type="dxa"/>
            <w:tcBorders>
              <w:top w:val="single" w:sz="4" w:space="0" w:color="000000"/>
              <w:left w:val="single" w:sz="4" w:space="0" w:color="000000"/>
              <w:bottom w:val="single" w:sz="4" w:space="0" w:color="000000"/>
              <w:right w:val="single" w:sz="4" w:space="0" w:color="000000"/>
            </w:tcBorders>
            <w:shd w:val="clear" w:color="auto" w:fill="222222"/>
            <w:tcMar>
              <w:top w:w="100" w:type="dxa"/>
              <w:left w:w="160" w:type="dxa"/>
              <w:bottom w:w="100" w:type="dxa"/>
              <w:right w:w="160" w:type="dxa"/>
            </w:tcMar>
          </w:tcPr>
          <w:p w14:paraId="1A6D98FB" w14:textId="77777777" w:rsidR="00F54D24" w:rsidRPr="00B675AA" w:rsidRDefault="00000000">
            <w:pPr>
              <w:jc w:val="center"/>
              <w:rPr>
                <w:sz w:val="36"/>
                <w:szCs w:val="36"/>
              </w:rPr>
            </w:pPr>
            <w:r w:rsidRPr="00B675AA">
              <w:rPr>
                <w:b/>
                <w:bCs/>
                <w:color w:val="FFFFFF"/>
                <w:sz w:val="36"/>
                <w:szCs w:val="36"/>
              </w:rPr>
              <w:t>Models</w:t>
            </w:r>
          </w:p>
        </w:tc>
      </w:tr>
      <w:tr w:rsidR="00F54D24" w:rsidRPr="00B675AA" w14:paraId="6EB86F3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9462264" w14:textId="77777777" w:rsidR="00F54D24" w:rsidRPr="00B675AA" w:rsidRDefault="00000000">
            <w:pPr>
              <w:jc w:val="center"/>
              <w:rPr>
                <w:sz w:val="36"/>
                <w:szCs w:val="36"/>
              </w:rPr>
            </w:pPr>
            <w:r w:rsidRPr="00B675AA">
              <w:rPr>
                <w:color w:val="000000"/>
                <w:sz w:val="36"/>
                <w:szCs w:val="36"/>
              </w:rPr>
              <w:t>Kaggle ML Dataset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2A21E7B" w14:textId="77777777" w:rsidR="00F54D24" w:rsidRPr="00B675AA" w:rsidRDefault="00000000">
            <w:pPr>
              <w:jc w:val="center"/>
              <w:rPr>
                <w:sz w:val="36"/>
                <w:szCs w:val="36"/>
              </w:rPr>
            </w:pPr>
            <w:r w:rsidRPr="00B675AA">
              <w:rPr>
                <w:color w:val="000000"/>
                <w:sz w:val="36"/>
                <w:szCs w:val="36"/>
              </w:rPr>
              <w:t>4,920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07851D1" w14:textId="77777777" w:rsidR="00F54D24" w:rsidRPr="00B675AA" w:rsidRDefault="00000000">
            <w:pPr>
              <w:jc w:val="center"/>
              <w:rPr>
                <w:sz w:val="36"/>
                <w:szCs w:val="36"/>
              </w:rPr>
            </w:pPr>
            <w:r w:rsidRPr="00B675AA">
              <w:rPr>
                <w:color w:val="000000"/>
                <w:sz w:val="36"/>
                <w:szCs w:val="36"/>
              </w:rPr>
              <w:t>132 Symptoms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2E77F71" w14:textId="77777777" w:rsidR="00F54D24" w:rsidRPr="00B675AA" w:rsidRDefault="00000000">
            <w:pPr>
              <w:jc w:val="center"/>
              <w:rPr>
                <w:sz w:val="36"/>
                <w:szCs w:val="36"/>
              </w:rPr>
            </w:pPr>
            <w:r w:rsidRPr="00B675AA">
              <w:rPr>
                <w:color w:val="000000"/>
                <w:sz w:val="36"/>
                <w:szCs w:val="36"/>
              </w:rPr>
              <w:t>41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610D497" w14:textId="77777777" w:rsidR="00F54D24" w:rsidRPr="00B675AA" w:rsidRDefault="00000000">
            <w:pPr>
              <w:jc w:val="center"/>
              <w:rPr>
                <w:sz w:val="36"/>
                <w:szCs w:val="36"/>
              </w:rPr>
            </w:pPr>
            <w:r w:rsidRPr="00B675AA">
              <w:rPr>
                <w:color w:val="000000"/>
                <w:sz w:val="36"/>
                <w:szCs w:val="36"/>
              </w:rPr>
              <w:t>5 Classifiers</w:t>
            </w:r>
          </w:p>
        </w:tc>
      </w:tr>
    </w:tbl>
    <w:p w14:paraId="073B0640" w14:textId="40A8ABE2" w:rsidR="00F54D24" w:rsidRPr="00B675AA" w:rsidRDefault="00000000" w:rsidP="00B675AA">
      <w:pPr>
        <w:rPr>
          <w:sz w:val="36"/>
          <w:szCs w:val="36"/>
        </w:rPr>
      </w:pPr>
      <w:r w:rsidRPr="00B675AA">
        <w:rPr>
          <w:sz w:val="36"/>
          <w:szCs w:val="36"/>
        </w:rPr>
        <w:br w:type="page"/>
      </w:r>
      <w:r w:rsidRPr="00B675AA">
        <w:rPr>
          <w:b/>
          <w:bCs/>
          <w:color w:val="000000"/>
          <w:sz w:val="36"/>
          <w:szCs w:val="36"/>
        </w:rPr>
        <w:lastRenderedPageBreak/>
        <w:t>1. Problem Statement</w:t>
      </w:r>
    </w:p>
    <w:p w14:paraId="7E6B8323" w14:textId="77777777" w:rsidR="00F54D24" w:rsidRPr="00B675AA" w:rsidRDefault="00000000">
      <w:pPr>
        <w:spacing w:after="160"/>
        <w:jc w:val="both"/>
        <w:rPr>
          <w:sz w:val="36"/>
          <w:szCs w:val="36"/>
        </w:rPr>
      </w:pPr>
      <w:r w:rsidRPr="00B675AA">
        <w:rPr>
          <w:color w:val="000000"/>
          <w:sz w:val="36"/>
          <w:szCs w:val="36"/>
        </w:rPr>
        <w:t>In modern healthcare, early diagnosis plays a crucial role in saving lives and reducing treatment costs. However, patients often present with multiple overlapping symptoms, making it difficult for doctors to quickly identify the underlying disease, especially in high-pressure environments or areas with limited medical expertise.</w:t>
      </w:r>
    </w:p>
    <w:p w14:paraId="7D92D743" w14:textId="77777777" w:rsidR="00F54D24" w:rsidRPr="00B675AA" w:rsidRDefault="00000000">
      <w:pPr>
        <w:spacing w:after="160"/>
        <w:jc w:val="both"/>
        <w:rPr>
          <w:sz w:val="36"/>
          <w:szCs w:val="36"/>
        </w:rPr>
      </w:pPr>
      <w:r w:rsidRPr="00B675AA">
        <w:rPr>
          <w:color w:val="000000"/>
          <w:sz w:val="36"/>
          <w:szCs w:val="36"/>
        </w:rPr>
        <w:t>Imagine a healthcare provider managing thousands of patient records daily. Doctors rely on experience and manual analysis, but subtle symptom patterns often go unnoticed. The organization has access to structured patient data — including symptoms, medical history, and diagnostic indicators — yet lacks a system to convert this data into actionable insights.</w:t>
      </w:r>
    </w:p>
    <w:p w14:paraId="055927CB" w14:textId="77777777" w:rsidR="00F54D24" w:rsidRPr="00B675AA" w:rsidRDefault="00000000">
      <w:pPr>
        <w:spacing w:after="160"/>
        <w:jc w:val="both"/>
        <w:rPr>
          <w:sz w:val="36"/>
          <w:szCs w:val="36"/>
        </w:rPr>
      </w:pPr>
      <w:r w:rsidRPr="00B675AA">
        <w:rPr>
          <w:color w:val="000000"/>
          <w:sz w:val="36"/>
          <w:szCs w:val="36"/>
        </w:rPr>
        <w:t>To address this challenge, the organization aims to build an AI-based Disease Prediction System. The system must analyze:</w:t>
      </w:r>
    </w:p>
    <w:p w14:paraId="4858535D" w14:textId="77777777" w:rsidR="00F54D24" w:rsidRPr="00B675AA" w:rsidRDefault="00000000">
      <w:pPr>
        <w:pStyle w:val="ListParagraph"/>
        <w:numPr>
          <w:ilvl w:val="0"/>
          <w:numId w:val="2"/>
        </w:numPr>
        <w:spacing w:after="100"/>
        <w:rPr>
          <w:sz w:val="36"/>
          <w:szCs w:val="36"/>
        </w:rPr>
      </w:pPr>
      <w:r w:rsidRPr="00B675AA">
        <w:rPr>
          <w:sz w:val="36"/>
          <w:szCs w:val="36"/>
        </w:rPr>
        <w:t>Patient symptoms</w:t>
      </w:r>
    </w:p>
    <w:p w14:paraId="7F82EE99" w14:textId="77777777" w:rsidR="00F54D24" w:rsidRPr="00B675AA" w:rsidRDefault="00000000">
      <w:pPr>
        <w:pStyle w:val="ListParagraph"/>
        <w:numPr>
          <w:ilvl w:val="0"/>
          <w:numId w:val="2"/>
        </w:numPr>
        <w:spacing w:after="100"/>
        <w:rPr>
          <w:sz w:val="36"/>
          <w:szCs w:val="36"/>
        </w:rPr>
      </w:pPr>
      <w:r w:rsidRPr="00B675AA">
        <w:rPr>
          <w:sz w:val="36"/>
          <w:szCs w:val="36"/>
        </w:rPr>
        <w:t>Medical attributes</w:t>
      </w:r>
    </w:p>
    <w:p w14:paraId="5D085F4A" w14:textId="77777777" w:rsidR="00F54D24" w:rsidRPr="00B675AA" w:rsidRDefault="00000000">
      <w:pPr>
        <w:pStyle w:val="ListParagraph"/>
        <w:numPr>
          <w:ilvl w:val="0"/>
          <w:numId w:val="2"/>
        </w:numPr>
        <w:spacing w:after="100"/>
        <w:rPr>
          <w:sz w:val="36"/>
          <w:szCs w:val="36"/>
        </w:rPr>
      </w:pPr>
      <w:r w:rsidRPr="00B675AA">
        <w:rPr>
          <w:sz w:val="36"/>
          <w:szCs w:val="36"/>
        </w:rPr>
        <w:t>Disease history</w:t>
      </w:r>
    </w:p>
    <w:p w14:paraId="253C6F87" w14:textId="77777777" w:rsidR="00F54D24" w:rsidRPr="00B675AA" w:rsidRDefault="00F54D24">
      <w:pPr>
        <w:spacing w:after="160"/>
        <w:rPr>
          <w:sz w:val="36"/>
          <w:szCs w:val="36"/>
        </w:rPr>
      </w:pPr>
    </w:p>
    <w:p w14:paraId="1A8F5920" w14:textId="77777777" w:rsidR="00F54D24" w:rsidRPr="00B675AA" w:rsidRDefault="00000000">
      <w:pPr>
        <w:spacing w:after="160"/>
        <w:jc w:val="both"/>
        <w:rPr>
          <w:sz w:val="36"/>
          <w:szCs w:val="36"/>
        </w:rPr>
      </w:pPr>
      <w:r w:rsidRPr="00B675AA">
        <w:rPr>
          <w:color w:val="000000"/>
          <w:sz w:val="36"/>
          <w:szCs w:val="36"/>
        </w:rPr>
        <w:t>The system should:</w:t>
      </w:r>
    </w:p>
    <w:p w14:paraId="085AD441" w14:textId="77777777" w:rsidR="00F54D24" w:rsidRPr="00B675AA" w:rsidRDefault="00000000">
      <w:pPr>
        <w:pStyle w:val="ListParagraph"/>
        <w:numPr>
          <w:ilvl w:val="0"/>
          <w:numId w:val="2"/>
        </w:numPr>
        <w:spacing w:after="100"/>
        <w:rPr>
          <w:sz w:val="36"/>
          <w:szCs w:val="36"/>
        </w:rPr>
      </w:pPr>
      <w:r w:rsidRPr="00B675AA">
        <w:rPr>
          <w:sz w:val="36"/>
          <w:szCs w:val="36"/>
        </w:rPr>
        <w:t>Predict disease category</w:t>
      </w:r>
    </w:p>
    <w:p w14:paraId="1F8D7ADC" w14:textId="77777777" w:rsidR="00F54D24" w:rsidRPr="00B675AA" w:rsidRDefault="00000000">
      <w:pPr>
        <w:pStyle w:val="ListParagraph"/>
        <w:numPr>
          <w:ilvl w:val="0"/>
          <w:numId w:val="2"/>
        </w:numPr>
        <w:spacing w:after="100"/>
        <w:rPr>
          <w:sz w:val="36"/>
          <w:szCs w:val="36"/>
        </w:rPr>
      </w:pPr>
      <w:r w:rsidRPr="00B675AA">
        <w:rPr>
          <w:sz w:val="36"/>
          <w:szCs w:val="36"/>
        </w:rPr>
        <w:t>Provide probability scores</w:t>
      </w:r>
    </w:p>
    <w:p w14:paraId="11AF1B13" w14:textId="77777777" w:rsidR="00F54D24" w:rsidRPr="00B675AA" w:rsidRDefault="00000000">
      <w:pPr>
        <w:pStyle w:val="ListParagraph"/>
        <w:numPr>
          <w:ilvl w:val="0"/>
          <w:numId w:val="2"/>
        </w:numPr>
        <w:spacing w:after="100"/>
        <w:rPr>
          <w:sz w:val="36"/>
          <w:szCs w:val="36"/>
        </w:rPr>
      </w:pPr>
      <w:r w:rsidRPr="00B675AA">
        <w:rPr>
          <w:sz w:val="36"/>
          <w:szCs w:val="36"/>
        </w:rPr>
        <w:t>Identify critical symptoms</w:t>
      </w:r>
    </w:p>
    <w:p w14:paraId="05AE5084" w14:textId="77777777" w:rsidR="00F54D24" w:rsidRPr="00B675AA" w:rsidRDefault="00000000">
      <w:pPr>
        <w:pStyle w:val="ListParagraph"/>
        <w:numPr>
          <w:ilvl w:val="0"/>
          <w:numId w:val="2"/>
        </w:numPr>
        <w:spacing w:after="100"/>
        <w:rPr>
          <w:sz w:val="36"/>
          <w:szCs w:val="36"/>
        </w:rPr>
      </w:pPr>
      <w:r w:rsidRPr="00B675AA">
        <w:rPr>
          <w:sz w:val="36"/>
          <w:szCs w:val="36"/>
        </w:rPr>
        <w:t>Support early diagnosis</w:t>
      </w:r>
    </w:p>
    <w:p w14:paraId="0B539CAA" w14:textId="77777777" w:rsidR="00F54D24" w:rsidRPr="00B675AA" w:rsidRDefault="00000000">
      <w:pPr>
        <w:pStyle w:val="ListParagraph"/>
        <w:numPr>
          <w:ilvl w:val="0"/>
          <w:numId w:val="2"/>
        </w:numPr>
        <w:spacing w:after="100"/>
        <w:rPr>
          <w:sz w:val="36"/>
          <w:szCs w:val="36"/>
        </w:rPr>
      </w:pPr>
      <w:r w:rsidRPr="00B675AA">
        <w:rPr>
          <w:sz w:val="36"/>
          <w:szCs w:val="36"/>
        </w:rPr>
        <w:t>Assist healthcare decision-making</w:t>
      </w:r>
    </w:p>
    <w:p w14:paraId="21ADEEE4" w14:textId="77777777" w:rsidR="00F54D24" w:rsidRPr="00B675AA" w:rsidRDefault="00F54D24">
      <w:pPr>
        <w:spacing w:after="200"/>
        <w:rPr>
          <w:sz w:val="36"/>
          <w:szCs w:val="36"/>
        </w:rPr>
      </w:pPr>
    </w:p>
    <w:p w14:paraId="28B25F18" w14:textId="77777777" w:rsidR="00F54D24" w:rsidRPr="00B675AA" w:rsidRDefault="00000000">
      <w:pPr>
        <w:pStyle w:val="Heading2"/>
        <w:rPr>
          <w:sz w:val="36"/>
          <w:szCs w:val="36"/>
        </w:rPr>
      </w:pPr>
      <w:r w:rsidRPr="00B675AA">
        <w:rPr>
          <w:sz w:val="36"/>
          <w:szCs w:val="36"/>
        </w:rPr>
        <w:lastRenderedPageBreak/>
        <w:t>1.1 Tool Restrictions</w:t>
      </w:r>
    </w:p>
    <w:p w14:paraId="5DF6F362" w14:textId="77777777" w:rsidR="00F54D24" w:rsidRPr="00B675AA" w:rsidRDefault="00000000">
      <w:pPr>
        <w:pStyle w:val="ListParagraph"/>
        <w:numPr>
          <w:ilvl w:val="0"/>
          <w:numId w:val="2"/>
        </w:numPr>
        <w:spacing w:after="100"/>
        <w:rPr>
          <w:sz w:val="36"/>
          <w:szCs w:val="36"/>
        </w:rPr>
      </w:pPr>
      <w:r w:rsidRPr="00B675AA">
        <w:rPr>
          <w:sz w:val="36"/>
          <w:szCs w:val="36"/>
        </w:rPr>
        <w:t>Classification models only</w:t>
      </w:r>
    </w:p>
    <w:p w14:paraId="65E3E45F" w14:textId="77777777" w:rsidR="00F54D24" w:rsidRPr="00B675AA" w:rsidRDefault="00000000">
      <w:pPr>
        <w:pStyle w:val="ListParagraph"/>
        <w:numPr>
          <w:ilvl w:val="0"/>
          <w:numId w:val="2"/>
        </w:numPr>
        <w:spacing w:after="100"/>
        <w:rPr>
          <w:sz w:val="36"/>
          <w:szCs w:val="36"/>
        </w:rPr>
      </w:pPr>
      <w:r w:rsidRPr="00B675AA">
        <w:rPr>
          <w:sz w:val="36"/>
          <w:szCs w:val="36"/>
        </w:rPr>
        <w:t>Handling missing data required</w:t>
      </w:r>
    </w:p>
    <w:p w14:paraId="72BCEE52" w14:textId="77777777" w:rsidR="00F54D24" w:rsidRPr="00B675AA" w:rsidRDefault="00F54D24">
      <w:pPr>
        <w:spacing w:after="200"/>
        <w:rPr>
          <w:sz w:val="36"/>
          <w:szCs w:val="36"/>
        </w:rPr>
      </w:pPr>
    </w:p>
    <w:p w14:paraId="550FA983" w14:textId="77777777" w:rsidR="00F54D24" w:rsidRPr="00B675AA" w:rsidRDefault="00000000">
      <w:pPr>
        <w:pStyle w:val="Heading2"/>
        <w:rPr>
          <w:sz w:val="36"/>
          <w:szCs w:val="36"/>
        </w:rPr>
      </w:pPr>
      <w:r w:rsidRPr="00B675AA">
        <w:rPr>
          <w:sz w:val="36"/>
          <w:szCs w:val="36"/>
        </w:rPr>
        <w:t>1.2 Dataset</w:t>
      </w:r>
    </w:p>
    <w:p w14:paraId="54E6EBD1" w14:textId="77777777" w:rsidR="00F54D24" w:rsidRPr="00B675AA" w:rsidRDefault="00000000">
      <w:pPr>
        <w:spacing w:after="160"/>
        <w:jc w:val="both"/>
        <w:rPr>
          <w:sz w:val="36"/>
          <w:szCs w:val="36"/>
        </w:rPr>
      </w:pPr>
      <w:r w:rsidRPr="00B675AA">
        <w:rPr>
          <w:color w:val="000000"/>
          <w:sz w:val="36"/>
          <w:szCs w:val="36"/>
        </w:rPr>
        <w:t>Source: Kaggle — Disease Prediction Using Machine Learning (kaushil268)</w:t>
      </w:r>
    </w:p>
    <w:p w14:paraId="39F199FA" w14:textId="77777777" w:rsidR="00F54D24" w:rsidRPr="00B675AA" w:rsidRDefault="00000000">
      <w:pPr>
        <w:spacing w:after="160"/>
        <w:jc w:val="both"/>
        <w:rPr>
          <w:sz w:val="36"/>
          <w:szCs w:val="36"/>
        </w:rPr>
      </w:pPr>
      <w:r w:rsidRPr="00B675AA">
        <w:rPr>
          <w:color w:val="000000"/>
          <w:sz w:val="36"/>
          <w:szCs w:val="36"/>
        </w:rPr>
        <w:t>URL: https://www.kaggle.com/datasets/kaushil268/disease-prediction-using-machine-learning</w:t>
      </w:r>
    </w:p>
    <w:p w14:paraId="04ACD8A0" w14:textId="77777777" w:rsidR="00F54D24" w:rsidRPr="00B675AA" w:rsidRDefault="00000000">
      <w:pPr>
        <w:rPr>
          <w:sz w:val="36"/>
          <w:szCs w:val="36"/>
        </w:rPr>
      </w:pPr>
      <w:r w:rsidRPr="00B675AA">
        <w:rPr>
          <w:sz w:val="36"/>
          <w:szCs w:val="36"/>
        </w:rPr>
        <w:br w:type="page"/>
      </w:r>
    </w:p>
    <w:p w14:paraId="75FF2C91" w14:textId="77777777" w:rsidR="00F54D24" w:rsidRPr="00B675AA" w:rsidRDefault="00000000">
      <w:pPr>
        <w:pStyle w:val="Heading1"/>
        <w:rPr>
          <w:sz w:val="36"/>
          <w:szCs w:val="36"/>
        </w:rPr>
      </w:pPr>
      <w:r w:rsidRPr="00B675AA">
        <w:rPr>
          <w:sz w:val="36"/>
          <w:szCs w:val="36"/>
        </w:rPr>
        <w:lastRenderedPageBreak/>
        <w:t>2. Dataset Overview</w:t>
      </w:r>
    </w:p>
    <w:p w14:paraId="595DAA97" w14:textId="77777777" w:rsidR="00F54D24" w:rsidRPr="00B675AA" w:rsidRDefault="00000000">
      <w:pPr>
        <w:spacing w:after="160"/>
        <w:jc w:val="both"/>
        <w:rPr>
          <w:sz w:val="36"/>
          <w:szCs w:val="36"/>
        </w:rPr>
      </w:pPr>
      <w:r w:rsidRPr="00B675AA">
        <w:rPr>
          <w:color w:val="000000"/>
          <w:sz w:val="36"/>
          <w:szCs w:val="36"/>
        </w:rPr>
        <w:t>The dataset contains binary-encoded symptom features (present/absent) for 4,920 patient records across 41 disease categories. Each record includes 132 symptom columns and one target column (prognosis). The dataset is perfectly balanced with 120 records per disease class.</w:t>
      </w:r>
    </w:p>
    <w:p w14:paraId="79663CB1" w14:textId="230BC01F" w:rsidR="00F54D24" w:rsidRPr="00B675AA" w:rsidRDefault="00F54D24">
      <w:pPr>
        <w:spacing w:after="160"/>
        <w:rPr>
          <w:sz w:val="36"/>
          <w:szCs w:val="36"/>
        </w:rPr>
      </w:pPr>
    </w:p>
    <w:tbl>
      <w:tblPr>
        <w:tblW w:w="9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9"/>
        <w:gridCol w:w="6718"/>
      </w:tblGrid>
      <w:tr w:rsidR="00F54D24" w:rsidRPr="00B675AA" w14:paraId="73533AD1" w14:textId="77777777" w:rsidTr="00B675AA">
        <w:tblPrEx>
          <w:tblCellMar>
            <w:top w:w="0" w:type="dxa"/>
            <w:bottom w:w="0" w:type="dxa"/>
          </w:tblCellMar>
        </w:tblPrEx>
        <w:trPr>
          <w:trHeight w:val="312"/>
        </w:trPr>
        <w:tc>
          <w:tcPr>
            <w:tcW w:w="3169"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62334A56" w14:textId="77777777" w:rsidR="00F54D24" w:rsidRPr="00B675AA" w:rsidRDefault="00000000">
            <w:pPr>
              <w:jc w:val="center"/>
              <w:rPr>
                <w:sz w:val="36"/>
                <w:szCs w:val="36"/>
              </w:rPr>
            </w:pPr>
            <w:r w:rsidRPr="00B675AA">
              <w:rPr>
                <w:b/>
                <w:bCs/>
                <w:color w:val="FFFFFF"/>
                <w:sz w:val="36"/>
                <w:szCs w:val="36"/>
              </w:rPr>
              <w:t>Attribute</w:t>
            </w:r>
          </w:p>
        </w:tc>
        <w:tc>
          <w:tcPr>
            <w:tcW w:w="6718"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64B79EC8" w14:textId="77777777" w:rsidR="00F54D24" w:rsidRPr="00B675AA" w:rsidRDefault="00000000">
            <w:pPr>
              <w:jc w:val="center"/>
              <w:rPr>
                <w:sz w:val="36"/>
                <w:szCs w:val="36"/>
              </w:rPr>
            </w:pPr>
            <w:r w:rsidRPr="00B675AA">
              <w:rPr>
                <w:b/>
                <w:bCs/>
                <w:color w:val="FFFFFF"/>
                <w:sz w:val="36"/>
                <w:szCs w:val="36"/>
              </w:rPr>
              <w:t>Details</w:t>
            </w:r>
          </w:p>
        </w:tc>
      </w:tr>
      <w:tr w:rsidR="00F54D24" w:rsidRPr="00B675AA" w14:paraId="05DE243E" w14:textId="77777777" w:rsidTr="00B675AA">
        <w:tblPrEx>
          <w:tblCellMar>
            <w:top w:w="0" w:type="dxa"/>
            <w:bottom w:w="0" w:type="dxa"/>
          </w:tblCellMar>
        </w:tblPrEx>
        <w:trPr>
          <w:trHeight w:val="343"/>
        </w:trPr>
        <w:tc>
          <w:tcPr>
            <w:tcW w:w="316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B044DCC" w14:textId="77777777" w:rsidR="00F54D24" w:rsidRPr="00B675AA" w:rsidRDefault="00000000">
            <w:pPr>
              <w:jc w:val="center"/>
              <w:rPr>
                <w:sz w:val="36"/>
                <w:szCs w:val="36"/>
              </w:rPr>
            </w:pPr>
            <w:r w:rsidRPr="00B675AA">
              <w:rPr>
                <w:color w:val="000000"/>
                <w:sz w:val="36"/>
                <w:szCs w:val="36"/>
              </w:rPr>
              <w:t>Total Records</w:t>
            </w:r>
          </w:p>
        </w:tc>
        <w:tc>
          <w:tcPr>
            <w:tcW w:w="671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F297E46" w14:textId="77777777" w:rsidR="00F54D24" w:rsidRPr="00B675AA" w:rsidRDefault="00000000">
            <w:pPr>
              <w:jc w:val="center"/>
              <w:rPr>
                <w:sz w:val="36"/>
                <w:szCs w:val="36"/>
              </w:rPr>
            </w:pPr>
            <w:r w:rsidRPr="00B675AA">
              <w:rPr>
                <w:color w:val="000000"/>
                <w:sz w:val="36"/>
                <w:szCs w:val="36"/>
              </w:rPr>
              <w:t>4,920</w:t>
            </w:r>
          </w:p>
        </w:tc>
      </w:tr>
      <w:tr w:rsidR="00F54D24" w:rsidRPr="00B675AA" w14:paraId="08F9D8CF" w14:textId="77777777" w:rsidTr="00B675AA">
        <w:tblPrEx>
          <w:tblCellMar>
            <w:top w:w="0" w:type="dxa"/>
            <w:bottom w:w="0" w:type="dxa"/>
          </w:tblCellMar>
        </w:tblPrEx>
        <w:trPr>
          <w:trHeight w:val="312"/>
        </w:trPr>
        <w:tc>
          <w:tcPr>
            <w:tcW w:w="316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362105B6" w14:textId="77777777" w:rsidR="00F54D24" w:rsidRPr="00B675AA" w:rsidRDefault="00000000">
            <w:pPr>
              <w:jc w:val="center"/>
              <w:rPr>
                <w:sz w:val="36"/>
                <w:szCs w:val="36"/>
              </w:rPr>
            </w:pPr>
            <w:r w:rsidRPr="00B675AA">
              <w:rPr>
                <w:color w:val="000000"/>
                <w:sz w:val="36"/>
                <w:szCs w:val="36"/>
              </w:rPr>
              <w:t>Feature Columns</w:t>
            </w:r>
          </w:p>
        </w:tc>
        <w:tc>
          <w:tcPr>
            <w:tcW w:w="671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BE4F0E2" w14:textId="77777777" w:rsidR="00F54D24" w:rsidRPr="00B675AA" w:rsidRDefault="00000000">
            <w:pPr>
              <w:jc w:val="center"/>
              <w:rPr>
                <w:sz w:val="36"/>
                <w:szCs w:val="36"/>
              </w:rPr>
            </w:pPr>
            <w:r w:rsidRPr="00B675AA">
              <w:rPr>
                <w:color w:val="000000"/>
                <w:sz w:val="36"/>
                <w:szCs w:val="36"/>
              </w:rPr>
              <w:t>132 binary symptom features (0 = absent, 1 = present)</w:t>
            </w:r>
          </w:p>
        </w:tc>
      </w:tr>
      <w:tr w:rsidR="00F54D24" w:rsidRPr="00B675AA" w14:paraId="1DAEC26D" w14:textId="77777777" w:rsidTr="00B675AA">
        <w:tblPrEx>
          <w:tblCellMar>
            <w:top w:w="0" w:type="dxa"/>
            <w:bottom w:w="0" w:type="dxa"/>
          </w:tblCellMar>
        </w:tblPrEx>
        <w:trPr>
          <w:trHeight w:val="312"/>
        </w:trPr>
        <w:tc>
          <w:tcPr>
            <w:tcW w:w="316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3FF3458" w14:textId="77777777" w:rsidR="00F54D24" w:rsidRPr="00B675AA" w:rsidRDefault="00000000">
            <w:pPr>
              <w:jc w:val="center"/>
              <w:rPr>
                <w:sz w:val="36"/>
                <w:szCs w:val="36"/>
              </w:rPr>
            </w:pPr>
            <w:r w:rsidRPr="00B675AA">
              <w:rPr>
                <w:color w:val="000000"/>
                <w:sz w:val="36"/>
                <w:szCs w:val="36"/>
              </w:rPr>
              <w:t>Target Variable</w:t>
            </w:r>
          </w:p>
        </w:tc>
        <w:tc>
          <w:tcPr>
            <w:tcW w:w="671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088082F" w14:textId="77777777" w:rsidR="00F54D24" w:rsidRPr="00B675AA" w:rsidRDefault="00000000">
            <w:pPr>
              <w:jc w:val="center"/>
              <w:rPr>
                <w:sz w:val="36"/>
                <w:szCs w:val="36"/>
              </w:rPr>
            </w:pPr>
            <w:r w:rsidRPr="00B675AA">
              <w:rPr>
                <w:color w:val="000000"/>
                <w:sz w:val="36"/>
                <w:szCs w:val="36"/>
              </w:rPr>
              <w:t>prognosis — 41 unique disease categories</w:t>
            </w:r>
          </w:p>
        </w:tc>
      </w:tr>
      <w:tr w:rsidR="00F54D24" w:rsidRPr="00B675AA" w14:paraId="09D02FC9" w14:textId="77777777" w:rsidTr="00B675AA">
        <w:tblPrEx>
          <w:tblCellMar>
            <w:top w:w="0" w:type="dxa"/>
            <w:bottom w:w="0" w:type="dxa"/>
          </w:tblCellMar>
        </w:tblPrEx>
        <w:trPr>
          <w:trHeight w:val="312"/>
        </w:trPr>
        <w:tc>
          <w:tcPr>
            <w:tcW w:w="316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546590C9" w14:textId="77777777" w:rsidR="00F54D24" w:rsidRPr="00B675AA" w:rsidRDefault="00000000">
            <w:pPr>
              <w:jc w:val="center"/>
              <w:rPr>
                <w:sz w:val="36"/>
                <w:szCs w:val="36"/>
              </w:rPr>
            </w:pPr>
            <w:r w:rsidRPr="00B675AA">
              <w:rPr>
                <w:color w:val="000000"/>
                <w:sz w:val="36"/>
                <w:szCs w:val="36"/>
              </w:rPr>
              <w:t>Missing Values</w:t>
            </w:r>
          </w:p>
        </w:tc>
        <w:tc>
          <w:tcPr>
            <w:tcW w:w="671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577049E8" w14:textId="77777777" w:rsidR="00F54D24" w:rsidRPr="00B675AA" w:rsidRDefault="00000000">
            <w:pPr>
              <w:jc w:val="center"/>
              <w:rPr>
                <w:sz w:val="36"/>
                <w:szCs w:val="36"/>
              </w:rPr>
            </w:pPr>
            <w:r w:rsidRPr="00B675AA">
              <w:rPr>
                <w:color w:val="000000"/>
                <w:sz w:val="36"/>
                <w:szCs w:val="36"/>
              </w:rPr>
              <w:t>None — dataset is complete</w:t>
            </w:r>
          </w:p>
        </w:tc>
      </w:tr>
      <w:tr w:rsidR="00F54D24" w:rsidRPr="00B675AA" w14:paraId="369C1579" w14:textId="77777777" w:rsidTr="00B675AA">
        <w:tblPrEx>
          <w:tblCellMar>
            <w:top w:w="0" w:type="dxa"/>
            <w:bottom w:w="0" w:type="dxa"/>
          </w:tblCellMar>
        </w:tblPrEx>
        <w:trPr>
          <w:trHeight w:val="343"/>
        </w:trPr>
        <w:tc>
          <w:tcPr>
            <w:tcW w:w="316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2C5F815" w14:textId="77777777" w:rsidR="00F54D24" w:rsidRPr="00B675AA" w:rsidRDefault="00000000">
            <w:pPr>
              <w:jc w:val="center"/>
              <w:rPr>
                <w:sz w:val="36"/>
                <w:szCs w:val="36"/>
              </w:rPr>
            </w:pPr>
            <w:r w:rsidRPr="00B675AA">
              <w:rPr>
                <w:color w:val="000000"/>
                <w:sz w:val="36"/>
                <w:szCs w:val="36"/>
              </w:rPr>
              <w:t>Class Distribution</w:t>
            </w:r>
          </w:p>
        </w:tc>
        <w:tc>
          <w:tcPr>
            <w:tcW w:w="671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FCAEABC" w14:textId="77777777" w:rsidR="00F54D24" w:rsidRPr="00B675AA" w:rsidRDefault="00000000">
            <w:pPr>
              <w:jc w:val="center"/>
              <w:rPr>
                <w:sz w:val="36"/>
                <w:szCs w:val="36"/>
              </w:rPr>
            </w:pPr>
            <w:r w:rsidRPr="00B675AA">
              <w:rPr>
                <w:color w:val="000000"/>
                <w:sz w:val="36"/>
                <w:szCs w:val="36"/>
              </w:rPr>
              <w:t>Balanced — exactly 120 records per disease</w:t>
            </w:r>
          </w:p>
        </w:tc>
      </w:tr>
      <w:tr w:rsidR="00F54D24" w:rsidRPr="00B675AA" w14:paraId="717D8060" w14:textId="77777777" w:rsidTr="00B675AA">
        <w:tblPrEx>
          <w:tblCellMar>
            <w:top w:w="0" w:type="dxa"/>
            <w:bottom w:w="0" w:type="dxa"/>
          </w:tblCellMar>
        </w:tblPrEx>
        <w:trPr>
          <w:trHeight w:val="312"/>
        </w:trPr>
        <w:tc>
          <w:tcPr>
            <w:tcW w:w="316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CF0A15F" w14:textId="77777777" w:rsidR="00F54D24" w:rsidRPr="00B675AA" w:rsidRDefault="00000000">
            <w:pPr>
              <w:jc w:val="center"/>
              <w:rPr>
                <w:sz w:val="36"/>
                <w:szCs w:val="36"/>
              </w:rPr>
            </w:pPr>
            <w:r w:rsidRPr="00B675AA">
              <w:rPr>
                <w:color w:val="000000"/>
                <w:sz w:val="36"/>
                <w:szCs w:val="36"/>
              </w:rPr>
              <w:t>Train Set</w:t>
            </w:r>
          </w:p>
        </w:tc>
        <w:tc>
          <w:tcPr>
            <w:tcW w:w="671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566B67E4" w14:textId="77777777" w:rsidR="00F54D24" w:rsidRPr="00B675AA" w:rsidRDefault="00000000">
            <w:pPr>
              <w:jc w:val="center"/>
              <w:rPr>
                <w:sz w:val="36"/>
                <w:szCs w:val="36"/>
              </w:rPr>
            </w:pPr>
            <w:r w:rsidRPr="00B675AA">
              <w:rPr>
                <w:color w:val="000000"/>
                <w:sz w:val="36"/>
                <w:szCs w:val="36"/>
              </w:rPr>
              <w:t>3,936 records (80%)</w:t>
            </w:r>
          </w:p>
        </w:tc>
      </w:tr>
      <w:tr w:rsidR="00F54D24" w:rsidRPr="00B675AA" w14:paraId="7A4BBF19" w14:textId="77777777" w:rsidTr="00B675AA">
        <w:tblPrEx>
          <w:tblCellMar>
            <w:top w:w="0" w:type="dxa"/>
            <w:bottom w:w="0" w:type="dxa"/>
          </w:tblCellMar>
        </w:tblPrEx>
        <w:trPr>
          <w:trHeight w:val="312"/>
        </w:trPr>
        <w:tc>
          <w:tcPr>
            <w:tcW w:w="316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6B2C7F3" w14:textId="77777777" w:rsidR="00F54D24" w:rsidRPr="00B675AA" w:rsidRDefault="00000000">
            <w:pPr>
              <w:jc w:val="center"/>
              <w:rPr>
                <w:sz w:val="36"/>
                <w:szCs w:val="36"/>
              </w:rPr>
            </w:pPr>
            <w:r w:rsidRPr="00B675AA">
              <w:rPr>
                <w:color w:val="000000"/>
                <w:sz w:val="36"/>
                <w:szCs w:val="36"/>
              </w:rPr>
              <w:t>Test Set</w:t>
            </w:r>
          </w:p>
        </w:tc>
        <w:tc>
          <w:tcPr>
            <w:tcW w:w="671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3ADB6D4" w14:textId="77777777" w:rsidR="00F54D24" w:rsidRPr="00B675AA" w:rsidRDefault="00000000">
            <w:pPr>
              <w:jc w:val="center"/>
              <w:rPr>
                <w:sz w:val="36"/>
                <w:szCs w:val="36"/>
              </w:rPr>
            </w:pPr>
            <w:r w:rsidRPr="00B675AA">
              <w:rPr>
                <w:color w:val="000000"/>
                <w:sz w:val="36"/>
                <w:szCs w:val="36"/>
              </w:rPr>
              <w:t>984 records (20%)</w:t>
            </w:r>
          </w:p>
        </w:tc>
      </w:tr>
      <w:tr w:rsidR="00F54D24" w:rsidRPr="00B675AA" w14:paraId="34A569F6" w14:textId="77777777" w:rsidTr="00B675AA">
        <w:tblPrEx>
          <w:tblCellMar>
            <w:top w:w="0" w:type="dxa"/>
            <w:bottom w:w="0" w:type="dxa"/>
          </w:tblCellMar>
        </w:tblPrEx>
        <w:trPr>
          <w:trHeight w:val="312"/>
        </w:trPr>
        <w:tc>
          <w:tcPr>
            <w:tcW w:w="316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46EF2B5A" w14:textId="77777777" w:rsidR="00F54D24" w:rsidRPr="00B675AA" w:rsidRDefault="00000000">
            <w:pPr>
              <w:jc w:val="center"/>
              <w:rPr>
                <w:sz w:val="36"/>
                <w:szCs w:val="36"/>
              </w:rPr>
            </w:pPr>
            <w:r w:rsidRPr="00B675AA">
              <w:rPr>
                <w:color w:val="000000"/>
                <w:sz w:val="36"/>
                <w:szCs w:val="36"/>
              </w:rPr>
              <w:t>Split Strategy</w:t>
            </w:r>
          </w:p>
        </w:tc>
        <w:tc>
          <w:tcPr>
            <w:tcW w:w="671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605EEC8B" w14:textId="77777777" w:rsidR="00F54D24" w:rsidRPr="00B675AA" w:rsidRDefault="00000000">
            <w:pPr>
              <w:jc w:val="center"/>
              <w:rPr>
                <w:sz w:val="36"/>
                <w:szCs w:val="36"/>
              </w:rPr>
            </w:pPr>
            <w:r w:rsidRPr="00B675AA">
              <w:rPr>
                <w:color w:val="000000"/>
                <w:sz w:val="36"/>
                <w:szCs w:val="36"/>
              </w:rPr>
              <w:t>Stratified split — maintains class proportions</w:t>
            </w:r>
          </w:p>
        </w:tc>
      </w:tr>
    </w:tbl>
    <w:p w14:paraId="48DED78F" w14:textId="6786FD1A" w:rsidR="00F54D24" w:rsidRPr="00B675AA" w:rsidRDefault="00F54D24">
      <w:pPr>
        <w:spacing w:after="280"/>
        <w:rPr>
          <w:sz w:val="36"/>
          <w:szCs w:val="36"/>
        </w:rPr>
      </w:pPr>
    </w:p>
    <w:p w14:paraId="280076F2" w14:textId="23AD6AD2" w:rsidR="00F54D24" w:rsidRPr="00B675AA" w:rsidRDefault="00B675AA">
      <w:pPr>
        <w:spacing w:after="80"/>
        <w:jc w:val="center"/>
        <w:rPr>
          <w:sz w:val="36"/>
          <w:szCs w:val="36"/>
        </w:rPr>
      </w:pPr>
      <w:r w:rsidRPr="00B675AA">
        <w:rPr>
          <w:noProof/>
          <w:sz w:val="36"/>
          <w:szCs w:val="36"/>
        </w:rPr>
        <w:lastRenderedPageBreak/>
        <w:drawing>
          <wp:anchor distT="0" distB="0" distL="114300" distR="114300" simplePos="0" relativeHeight="251658240" behindDoc="1" locked="0" layoutInCell="1" allowOverlap="1" wp14:anchorId="43A7405D" wp14:editId="26B47333">
            <wp:simplePos x="0" y="0"/>
            <wp:positionH relativeFrom="margin">
              <wp:align>center</wp:align>
            </wp:positionH>
            <wp:positionV relativeFrom="paragraph">
              <wp:posOffset>0</wp:posOffset>
            </wp:positionV>
            <wp:extent cx="6858000" cy="5715000"/>
            <wp:effectExtent l="0" t="0" r="0" b="0"/>
            <wp:wrapTight wrapText="bothSides">
              <wp:wrapPolygon edited="0">
                <wp:start x="0" y="0"/>
                <wp:lineTo x="0" y="21528"/>
                <wp:lineTo x="21540" y="21528"/>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5715000"/>
                    </a:xfrm>
                    <a:prstGeom prst="rect">
                      <a:avLst/>
                    </a:prstGeom>
                  </pic:spPr>
                </pic:pic>
              </a:graphicData>
            </a:graphic>
          </wp:anchor>
        </w:drawing>
      </w:r>
    </w:p>
    <w:p w14:paraId="34DFEE44" w14:textId="1C4FEBEF" w:rsidR="00F54D24" w:rsidRPr="00B675AA" w:rsidRDefault="00000000">
      <w:pPr>
        <w:spacing w:after="280"/>
        <w:jc w:val="center"/>
        <w:rPr>
          <w:sz w:val="36"/>
          <w:szCs w:val="36"/>
        </w:rPr>
      </w:pPr>
      <w:r w:rsidRPr="00B675AA">
        <w:rPr>
          <w:i/>
          <w:iCs/>
          <w:color w:val="444444"/>
          <w:sz w:val="36"/>
          <w:szCs w:val="36"/>
        </w:rPr>
        <w:t>Figure 1: Disease class distribution — 4,920 records across 41 balanced disease categories</w:t>
      </w:r>
    </w:p>
    <w:p w14:paraId="0DC48411" w14:textId="12AA9490" w:rsidR="00F54D24" w:rsidRPr="00B675AA" w:rsidRDefault="00000000">
      <w:pPr>
        <w:rPr>
          <w:sz w:val="36"/>
          <w:szCs w:val="36"/>
        </w:rPr>
      </w:pPr>
      <w:r w:rsidRPr="00B675AA">
        <w:rPr>
          <w:sz w:val="36"/>
          <w:szCs w:val="36"/>
        </w:rPr>
        <w:br w:type="page"/>
      </w:r>
    </w:p>
    <w:p w14:paraId="470B4017" w14:textId="51B02297" w:rsidR="00F54D24" w:rsidRPr="00B675AA" w:rsidRDefault="00000000">
      <w:pPr>
        <w:pStyle w:val="Heading1"/>
        <w:rPr>
          <w:sz w:val="36"/>
          <w:szCs w:val="36"/>
        </w:rPr>
      </w:pPr>
      <w:r w:rsidRPr="00B675AA">
        <w:rPr>
          <w:sz w:val="36"/>
          <w:szCs w:val="36"/>
        </w:rPr>
        <w:lastRenderedPageBreak/>
        <w:t>3. Methodology</w:t>
      </w:r>
    </w:p>
    <w:p w14:paraId="15A689E0" w14:textId="71A31A9F" w:rsidR="00F54D24" w:rsidRPr="00B675AA" w:rsidRDefault="00000000">
      <w:pPr>
        <w:pStyle w:val="Heading2"/>
        <w:rPr>
          <w:sz w:val="36"/>
          <w:szCs w:val="36"/>
        </w:rPr>
      </w:pPr>
      <w:r w:rsidRPr="00B675AA">
        <w:rPr>
          <w:sz w:val="36"/>
          <w:szCs w:val="36"/>
        </w:rPr>
        <w:t>3.1 Data Preprocessing</w:t>
      </w:r>
    </w:p>
    <w:p w14:paraId="31040FD9" w14:textId="4EE9D255" w:rsidR="00F54D24" w:rsidRPr="00B675AA" w:rsidRDefault="00000000">
      <w:pPr>
        <w:spacing w:after="160"/>
        <w:jc w:val="both"/>
        <w:rPr>
          <w:sz w:val="36"/>
          <w:szCs w:val="36"/>
        </w:rPr>
      </w:pPr>
      <w:r w:rsidRPr="00B675AA">
        <w:rPr>
          <w:color w:val="000000"/>
          <w:sz w:val="36"/>
          <w:szCs w:val="36"/>
        </w:rPr>
        <w:t>The following preprocessing steps were applied before model training:</w:t>
      </w:r>
    </w:p>
    <w:p w14:paraId="03E0B786" w14:textId="17BE0A63" w:rsidR="00F54D24" w:rsidRPr="00B675AA" w:rsidRDefault="00000000">
      <w:pPr>
        <w:pStyle w:val="ListParagraph"/>
        <w:numPr>
          <w:ilvl w:val="0"/>
          <w:numId w:val="3"/>
        </w:numPr>
        <w:spacing w:after="100"/>
        <w:rPr>
          <w:sz w:val="36"/>
          <w:szCs w:val="36"/>
        </w:rPr>
      </w:pPr>
      <w:r w:rsidRPr="00B675AA">
        <w:rPr>
          <w:sz w:val="36"/>
          <w:szCs w:val="36"/>
        </w:rPr>
        <w:t>Feature extraction: The prognosis column was separated as the target variable. The remaining 132 binary symptom columns formed the feature matrix X.</w:t>
      </w:r>
    </w:p>
    <w:p w14:paraId="5EED524A" w14:textId="77777777" w:rsidR="00F54D24" w:rsidRPr="00B675AA" w:rsidRDefault="00000000">
      <w:pPr>
        <w:pStyle w:val="ListParagraph"/>
        <w:numPr>
          <w:ilvl w:val="0"/>
          <w:numId w:val="3"/>
        </w:numPr>
        <w:spacing w:after="100"/>
        <w:rPr>
          <w:sz w:val="36"/>
          <w:szCs w:val="36"/>
        </w:rPr>
      </w:pPr>
      <w:r w:rsidRPr="00B675AA">
        <w:rPr>
          <w:sz w:val="36"/>
          <w:szCs w:val="36"/>
        </w:rPr>
        <w:t xml:space="preserve">Label Encoding: The target variable (disease names) was encoded to integer labels using </w:t>
      </w:r>
      <w:proofErr w:type="spellStart"/>
      <w:r w:rsidRPr="00B675AA">
        <w:rPr>
          <w:sz w:val="36"/>
          <w:szCs w:val="36"/>
        </w:rPr>
        <w:t>sklearn</w:t>
      </w:r>
      <w:proofErr w:type="spellEnd"/>
      <w:r w:rsidRPr="00B675AA">
        <w:rPr>
          <w:sz w:val="36"/>
          <w:szCs w:val="36"/>
        </w:rPr>
        <w:t xml:space="preserve"> </w:t>
      </w:r>
      <w:proofErr w:type="spellStart"/>
      <w:r w:rsidRPr="00B675AA">
        <w:rPr>
          <w:sz w:val="36"/>
          <w:szCs w:val="36"/>
        </w:rPr>
        <w:t>LabelEncoder</w:t>
      </w:r>
      <w:proofErr w:type="spellEnd"/>
      <w:r w:rsidRPr="00B675AA">
        <w:rPr>
          <w:sz w:val="36"/>
          <w:szCs w:val="36"/>
        </w:rPr>
        <w:t xml:space="preserve"> to make it compatible with all classifiers.</w:t>
      </w:r>
    </w:p>
    <w:p w14:paraId="517ACD14" w14:textId="77777777" w:rsidR="00F54D24" w:rsidRPr="00B675AA" w:rsidRDefault="00000000">
      <w:pPr>
        <w:pStyle w:val="ListParagraph"/>
        <w:numPr>
          <w:ilvl w:val="0"/>
          <w:numId w:val="3"/>
        </w:numPr>
        <w:spacing w:after="100"/>
        <w:rPr>
          <w:sz w:val="36"/>
          <w:szCs w:val="36"/>
        </w:rPr>
      </w:pPr>
      <w:r w:rsidRPr="00B675AA">
        <w:rPr>
          <w:sz w:val="36"/>
          <w:szCs w:val="36"/>
        </w:rPr>
        <w:t xml:space="preserve">Train-Test Split: An 80/20 stratified split was applied using </w:t>
      </w:r>
      <w:proofErr w:type="spellStart"/>
      <w:r w:rsidRPr="00B675AA">
        <w:rPr>
          <w:sz w:val="36"/>
          <w:szCs w:val="36"/>
        </w:rPr>
        <w:t>train_test_split</w:t>
      </w:r>
      <w:proofErr w:type="spellEnd"/>
      <w:r w:rsidRPr="00B675AA">
        <w:rPr>
          <w:sz w:val="36"/>
          <w:szCs w:val="36"/>
        </w:rPr>
        <w:t xml:space="preserve"> with </w:t>
      </w:r>
      <w:proofErr w:type="spellStart"/>
      <w:r w:rsidRPr="00B675AA">
        <w:rPr>
          <w:sz w:val="36"/>
          <w:szCs w:val="36"/>
        </w:rPr>
        <w:t>random_state</w:t>
      </w:r>
      <w:proofErr w:type="spellEnd"/>
      <w:r w:rsidRPr="00B675AA">
        <w:rPr>
          <w:sz w:val="36"/>
          <w:szCs w:val="36"/>
        </w:rPr>
        <w:t>=42. Stratification ensures each disease class is proportionally represented in both sets.</w:t>
      </w:r>
    </w:p>
    <w:p w14:paraId="6F1A5D31" w14:textId="77777777" w:rsidR="00F54D24" w:rsidRPr="00B675AA" w:rsidRDefault="00000000">
      <w:pPr>
        <w:pStyle w:val="ListParagraph"/>
        <w:numPr>
          <w:ilvl w:val="0"/>
          <w:numId w:val="3"/>
        </w:numPr>
        <w:spacing w:after="100"/>
        <w:rPr>
          <w:sz w:val="36"/>
          <w:szCs w:val="36"/>
        </w:rPr>
      </w:pPr>
      <w:r w:rsidRPr="00B675AA">
        <w:rPr>
          <w:sz w:val="36"/>
          <w:szCs w:val="36"/>
        </w:rPr>
        <w:t>Missing Value Handling: The dataset contained no missing values. In a real-world deployment, imputation strategies (mean/mode for numerical, most-frequent for binary) would be applied.</w:t>
      </w:r>
    </w:p>
    <w:p w14:paraId="61761457" w14:textId="77777777" w:rsidR="00F54D24" w:rsidRPr="00B675AA" w:rsidRDefault="00F54D24">
      <w:pPr>
        <w:spacing w:after="200"/>
        <w:rPr>
          <w:sz w:val="36"/>
          <w:szCs w:val="36"/>
        </w:rPr>
      </w:pPr>
    </w:p>
    <w:p w14:paraId="09F72B0B" w14:textId="77777777" w:rsidR="00F54D24" w:rsidRPr="00B675AA" w:rsidRDefault="00000000">
      <w:pPr>
        <w:pStyle w:val="Heading2"/>
        <w:rPr>
          <w:sz w:val="36"/>
          <w:szCs w:val="36"/>
        </w:rPr>
      </w:pPr>
      <w:r w:rsidRPr="00B675AA">
        <w:rPr>
          <w:sz w:val="36"/>
          <w:szCs w:val="36"/>
        </w:rPr>
        <w:t>3.2 Models Trained</w:t>
      </w:r>
    </w:p>
    <w:p w14:paraId="6A3B0BE0" w14:textId="77777777" w:rsidR="00F54D24" w:rsidRPr="00B675AA" w:rsidRDefault="00000000">
      <w:pPr>
        <w:spacing w:after="160"/>
        <w:jc w:val="both"/>
        <w:rPr>
          <w:sz w:val="36"/>
          <w:szCs w:val="36"/>
        </w:rPr>
      </w:pPr>
      <w:r w:rsidRPr="00B675AA">
        <w:rPr>
          <w:color w:val="000000"/>
          <w:sz w:val="36"/>
          <w:szCs w:val="36"/>
        </w:rPr>
        <w:t>Five supervised classification models were trained and evaluated:</w:t>
      </w:r>
    </w:p>
    <w:p w14:paraId="76438A21" w14:textId="77777777" w:rsidR="00F54D24" w:rsidRDefault="00F54D24">
      <w:pPr>
        <w:spacing w:after="100"/>
        <w:rPr>
          <w:sz w:val="36"/>
          <w:szCs w:val="36"/>
        </w:rPr>
      </w:pPr>
    </w:p>
    <w:p w14:paraId="71A97146" w14:textId="77777777" w:rsidR="00B675AA" w:rsidRPr="00B675AA" w:rsidRDefault="00B675AA">
      <w:pPr>
        <w:spacing w:after="100"/>
        <w:rPr>
          <w:sz w:val="36"/>
          <w:szCs w:val="36"/>
        </w:rPr>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3115"/>
        <w:gridCol w:w="3904"/>
      </w:tblGrid>
      <w:tr w:rsidR="00F54D24" w:rsidRPr="00B675AA" w14:paraId="5F2089CA" w14:textId="77777777" w:rsidTr="00B675AA">
        <w:tblPrEx>
          <w:tblCellMar>
            <w:top w:w="0" w:type="dxa"/>
            <w:bottom w:w="0" w:type="dxa"/>
          </w:tblCellMar>
        </w:tblPrEx>
        <w:trPr>
          <w:trHeight w:val="358"/>
        </w:trPr>
        <w:tc>
          <w:tcPr>
            <w:tcW w:w="2699"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18171A90" w14:textId="77777777" w:rsidR="00F54D24" w:rsidRPr="00B675AA" w:rsidRDefault="00000000">
            <w:pPr>
              <w:jc w:val="center"/>
              <w:rPr>
                <w:sz w:val="36"/>
                <w:szCs w:val="36"/>
              </w:rPr>
            </w:pPr>
            <w:r w:rsidRPr="00B675AA">
              <w:rPr>
                <w:b/>
                <w:bCs/>
                <w:color w:val="FFFFFF"/>
                <w:sz w:val="36"/>
                <w:szCs w:val="36"/>
              </w:rPr>
              <w:t>Model</w:t>
            </w:r>
          </w:p>
        </w:tc>
        <w:tc>
          <w:tcPr>
            <w:tcW w:w="3115"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4962C27B" w14:textId="77777777" w:rsidR="00F54D24" w:rsidRPr="00B675AA" w:rsidRDefault="00000000">
            <w:pPr>
              <w:jc w:val="center"/>
              <w:rPr>
                <w:sz w:val="36"/>
                <w:szCs w:val="36"/>
              </w:rPr>
            </w:pPr>
            <w:r w:rsidRPr="00B675AA">
              <w:rPr>
                <w:b/>
                <w:bCs/>
                <w:color w:val="FFFFFF"/>
                <w:sz w:val="36"/>
                <w:szCs w:val="36"/>
              </w:rPr>
              <w:t>Algorithm Type</w:t>
            </w:r>
          </w:p>
        </w:tc>
        <w:tc>
          <w:tcPr>
            <w:tcW w:w="3904"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6CCBBD0D" w14:textId="77777777" w:rsidR="00F54D24" w:rsidRPr="00B675AA" w:rsidRDefault="00000000">
            <w:pPr>
              <w:jc w:val="center"/>
              <w:rPr>
                <w:sz w:val="36"/>
                <w:szCs w:val="36"/>
              </w:rPr>
            </w:pPr>
            <w:r w:rsidRPr="00B675AA">
              <w:rPr>
                <w:b/>
                <w:bCs/>
                <w:color w:val="FFFFFF"/>
                <w:sz w:val="36"/>
                <w:szCs w:val="36"/>
              </w:rPr>
              <w:t>Key Parameters</w:t>
            </w:r>
          </w:p>
        </w:tc>
      </w:tr>
      <w:tr w:rsidR="00F54D24" w:rsidRPr="00B675AA" w14:paraId="5410AF17" w14:textId="77777777" w:rsidTr="00B675AA">
        <w:tblPrEx>
          <w:tblCellMar>
            <w:top w:w="0" w:type="dxa"/>
            <w:bottom w:w="0" w:type="dxa"/>
          </w:tblCellMar>
        </w:tblPrEx>
        <w:trPr>
          <w:trHeight w:val="394"/>
        </w:trPr>
        <w:tc>
          <w:tcPr>
            <w:tcW w:w="269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E530423" w14:textId="77777777" w:rsidR="00F54D24" w:rsidRPr="00B675AA" w:rsidRDefault="00000000">
            <w:pPr>
              <w:jc w:val="center"/>
              <w:rPr>
                <w:sz w:val="36"/>
                <w:szCs w:val="36"/>
              </w:rPr>
            </w:pPr>
            <w:r w:rsidRPr="00B675AA">
              <w:rPr>
                <w:color w:val="000000"/>
                <w:sz w:val="36"/>
                <w:szCs w:val="36"/>
              </w:rPr>
              <w:lastRenderedPageBreak/>
              <w:t>Random Forest</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1D2B949" w14:textId="77777777" w:rsidR="00F54D24" w:rsidRPr="00B675AA" w:rsidRDefault="00000000">
            <w:pPr>
              <w:jc w:val="center"/>
              <w:rPr>
                <w:sz w:val="36"/>
                <w:szCs w:val="36"/>
              </w:rPr>
            </w:pPr>
            <w:r w:rsidRPr="00B675AA">
              <w:rPr>
                <w:color w:val="000000"/>
                <w:sz w:val="36"/>
                <w:szCs w:val="36"/>
              </w:rPr>
              <w:t>Ensemble (Bagging)</w:t>
            </w:r>
          </w:p>
        </w:tc>
        <w:tc>
          <w:tcPr>
            <w:tcW w:w="39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C1B080E" w14:textId="77777777" w:rsidR="00F54D24" w:rsidRPr="00B675AA" w:rsidRDefault="00000000">
            <w:pPr>
              <w:jc w:val="center"/>
              <w:rPr>
                <w:sz w:val="36"/>
                <w:szCs w:val="36"/>
              </w:rPr>
            </w:pPr>
            <w:proofErr w:type="spellStart"/>
            <w:r w:rsidRPr="00B675AA">
              <w:rPr>
                <w:color w:val="000000"/>
                <w:sz w:val="36"/>
                <w:szCs w:val="36"/>
              </w:rPr>
              <w:t>n_estimators</w:t>
            </w:r>
            <w:proofErr w:type="spellEnd"/>
            <w:r w:rsidRPr="00B675AA">
              <w:rPr>
                <w:color w:val="000000"/>
                <w:sz w:val="36"/>
                <w:szCs w:val="36"/>
              </w:rPr>
              <w:t xml:space="preserve">=100, </w:t>
            </w:r>
            <w:proofErr w:type="spellStart"/>
            <w:r w:rsidRPr="00B675AA">
              <w:rPr>
                <w:color w:val="000000"/>
                <w:sz w:val="36"/>
                <w:szCs w:val="36"/>
              </w:rPr>
              <w:t>random_state</w:t>
            </w:r>
            <w:proofErr w:type="spellEnd"/>
            <w:r w:rsidRPr="00B675AA">
              <w:rPr>
                <w:color w:val="000000"/>
                <w:sz w:val="36"/>
                <w:szCs w:val="36"/>
              </w:rPr>
              <w:t>=42</w:t>
            </w:r>
          </w:p>
        </w:tc>
      </w:tr>
      <w:tr w:rsidR="00F54D24" w:rsidRPr="00B675AA" w14:paraId="70C03E52" w14:textId="77777777" w:rsidTr="00B675AA">
        <w:tblPrEx>
          <w:tblCellMar>
            <w:top w:w="0" w:type="dxa"/>
            <w:bottom w:w="0" w:type="dxa"/>
          </w:tblCellMar>
        </w:tblPrEx>
        <w:trPr>
          <w:trHeight w:val="358"/>
        </w:trPr>
        <w:tc>
          <w:tcPr>
            <w:tcW w:w="269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F19F36D" w14:textId="77777777" w:rsidR="00F54D24" w:rsidRPr="00B675AA" w:rsidRDefault="00000000">
            <w:pPr>
              <w:jc w:val="center"/>
              <w:rPr>
                <w:sz w:val="36"/>
                <w:szCs w:val="36"/>
              </w:rPr>
            </w:pPr>
            <w:r w:rsidRPr="00B675AA">
              <w:rPr>
                <w:color w:val="000000"/>
                <w:sz w:val="36"/>
                <w:szCs w:val="36"/>
              </w:rPr>
              <w:t>Decision Tree</w:t>
            </w:r>
          </w:p>
        </w:tc>
        <w:tc>
          <w:tcPr>
            <w:tcW w:w="311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419C6FEB" w14:textId="77777777" w:rsidR="00F54D24" w:rsidRPr="00B675AA" w:rsidRDefault="00000000">
            <w:pPr>
              <w:jc w:val="center"/>
              <w:rPr>
                <w:sz w:val="36"/>
                <w:szCs w:val="36"/>
              </w:rPr>
            </w:pPr>
            <w:r w:rsidRPr="00B675AA">
              <w:rPr>
                <w:color w:val="000000"/>
                <w:sz w:val="36"/>
                <w:szCs w:val="36"/>
              </w:rPr>
              <w:t>Single Tree</w:t>
            </w:r>
          </w:p>
        </w:tc>
        <w:tc>
          <w:tcPr>
            <w:tcW w:w="390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97E639D" w14:textId="77777777" w:rsidR="00F54D24" w:rsidRPr="00B675AA" w:rsidRDefault="00000000">
            <w:pPr>
              <w:jc w:val="center"/>
              <w:rPr>
                <w:sz w:val="36"/>
                <w:szCs w:val="36"/>
              </w:rPr>
            </w:pPr>
            <w:proofErr w:type="spellStart"/>
            <w:r w:rsidRPr="00B675AA">
              <w:rPr>
                <w:color w:val="000000"/>
                <w:sz w:val="36"/>
                <w:szCs w:val="36"/>
              </w:rPr>
              <w:t>max_depth</w:t>
            </w:r>
            <w:proofErr w:type="spellEnd"/>
            <w:r w:rsidRPr="00B675AA">
              <w:rPr>
                <w:color w:val="000000"/>
                <w:sz w:val="36"/>
                <w:szCs w:val="36"/>
              </w:rPr>
              <w:t xml:space="preserve">=20, </w:t>
            </w:r>
            <w:proofErr w:type="spellStart"/>
            <w:r w:rsidRPr="00B675AA">
              <w:rPr>
                <w:color w:val="000000"/>
                <w:sz w:val="36"/>
                <w:szCs w:val="36"/>
              </w:rPr>
              <w:t>random_state</w:t>
            </w:r>
            <w:proofErr w:type="spellEnd"/>
            <w:r w:rsidRPr="00B675AA">
              <w:rPr>
                <w:color w:val="000000"/>
                <w:sz w:val="36"/>
                <w:szCs w:val="36"/>
              </w:rPr>
              <w:t>=42</w:t>
            </w:r>
          </w:p>
        </w:tc>
      </w:tr>
      <w:tr w:rsidR="00F54D24" w:rsidRPr="00B675AA" w14:paraId="16BEB5A4" w14:textId="77777777" w:rsidTr="00B675AA">
        <w:tblPrEx>
          <w:tblCellMar>
            <w:top w:w="0" w:type="dxa"/>
            <w:bottom w:w="0" w:type="dxa"/>
          </w:tblCellMar>
        </w:tblPrEx>
        <w:trPr>
          <w:trHeight w:val="358"/>
        </w:trPr>
        <w:tc>
          <w:tcPr>
            <w:tcW w:w="269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A23CA26" w14:textId="77777777" w:rsidR="00F54D24" w:rsidRPr="00B675AA" w:rsidRDefault="00000000">
            <w:pPr>
              <w:jc w:val="center"/>
              <w:rPr>
                <w:sz w:val="36"/>
                <w:szCs w:val="36"/>
              </w:rPr>
            </w:pPr>
            <w:r w:rsidRPr="00B675AA">
              <w:rPr>
                <w:color w:val="000000"/>
                <w:sz w:val="36"/>
                <w:szCs w:val="36"/>
              </w:rPr>
              <w:t>Gradient Boosting</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A0EDF1B" w14:textId="77777777" w:rsidR="00F54D24" w:rsidRPr="00B675AA" w:rsidRDefault="00000000">
            <w:pPr>
              <w:jc w:val="center"/>
              <w:rPr>
                <w:sz w:val="36"/>
                <w:szCs w:val="36"/>
              </w:rPr>
            </w:pPr>
            <w:r w:rsidRPr="00B675AA">
              <w:rPr>
                <w:color w:val="000000"/>
                <w:sz w:val="36"/>
                <w:szCs w:val="36"/>
              </w:rPr>
              <w:t>Ensemble (Boosting)</w:t>
            </w:r>
          </w:p>
        </w:tc>
        <w:tc>
          <w:tcPr>
            <w:tcW w:w="39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791FDB4" w14:textId="77777777" w:rsidR="00F54D24" w:rsidRPr="00B675AA" w:rsidRDefault="00000000">
            <w:pPr>
              <w:jc w:val="center"/>
              <w:rPr>
                <w:sz w:val="36"/>
                <w:szCs w:val="36"/>
              </w:rPr>
            </w:pPr>
            <w:proofErr w:type="spellStart"/>
            <w:r w:rsidRPr="00B675AA">
              <w:rPr>
                <w:color w:val="000000"/>
                <w:sz w:val="36"/>
                <w:szCs w:val="36"/>
              </w:rPr>
              <w:t>n_estimators</w:t>
            </w:r>
            <w:proofErr w:type="spellEnd"/>
            <w:r w:rsidRPr="00B675AA">
              <w:rPr>
                <w:color w:val="000000"/>
                <w:sz w:val="36"/>
                <w:szCs w:val="36"/>
              </w:rPr>
              <w:t xml:space="preserve">=80, </w:t>
            </w:r>
            <w:proofErr w:type="spellStart"/>
            <w:r w:rsidRPr="00B675AA">
              <w:rPr>
                <w:color w:val="000000"/>
                <w:sz w:val="36"/>
                <w:szCs w:val="36"/>
              </w:rPr>
              <w:t>random_state</w:t>
            </w:r>
            <w:proofErr w:type="spellEnd"/>
            <w:r w:rsidRPr="00B675AA">
              <w:rPr>
                <w:color w:val="000000"/>
                <w:sz w:val="36"/>
                <w:szCs w:val="36"/>
              </w:rPr>
              <w:t>=42</w:t>
            </w:r>
          </w:p>
        </w:tc>
      </w:tr>
      <w:tr w:rsidR="00F54D24" w:rsidRPr="00B675AA" w14:paraId="555DAF65" w14:textId="77777777" w:rsidTr="00B675AA">
        <w:tblPrEx>
          <w:tblCellMar>
            <w:top w:w="0" w:type="dxa"/>
            <w:bottom w:w="0" w:type="dxa"/>
          </w:tblCellMar>
        </w:tblPrEx>
        <w:trPr>
          <w:trHeight w:val="358"/>
        </w:trPr>
        <w:tc>
          <w:tcPr>
            <w:tcW w:w="269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D4B007D" w14:textId="77777777" w:rsidR="00F54D24" w:rsidRPr="00B675AA" w:rsidRDefault="00000000">
            <w:pPr>
              <w:jc w:val="center"/>
              <w:rPr>
                <w:sz w:val="36"/>
                <w:szCs w:val="36"/>
              </w:rPr>
            </w:pPr>
            <w:r w:rsidRPr="00B675AA">
              <w:rPr>
                <w:color w:val="000000"/>
                <w:sz w:val="36"/>
                <w:szCs w:val="36"/>
              </w:rPr>
              <w:t>Naive Bayes</w:t>
            </w:r>
          </w:p>
        </w:tc>
        <w:tc>
          <w:tcPr>
            <w:tcW w:w="311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315E7FD2" w14:textId="77777777" w:rsidR="00F54D24" w:rsidRPr="00B675AA" w:rsidRDefault="00000000">
            <w:pPr>
              <w:jc w:val="center"/>
              <w:rPr>
                <w:sz w:val="36"/>
                <w:szCs w:val="36"/>
              </w:rPr>
            </w:pPr>
            <w:r w:rsidRPr="00B675AA">
              <w:rPr>
                <w:color w:val="000000"/>
                <w:sz w:val="36"/>
                <w:szCs w:val="36"/>
              </w:rPr>
              <w:t>Probabilistic</w:t>
            </w:r>
          </w:p>
        </w:tc>
        <w:tc>
          <w:tcPr>
            <w:tcW w:w="390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15A6EEA" w14:textId="77777777" w:rsidR="00F54D24" w:rsidRPr="00B675AA" w:rsidRDefault="00000000">
            <w:pPr>
              <w:jc w:val="center"/>
              <w:rPr>
                <w:sz w:val="36"/>
                <w:szCs w:val="36"/>
              </w:rPr>
            </w:pPr>
            <w:r w:rsidRPr="00B675AA">
              <w:rPr>
                <w:color w:val="000000"/>
                <w:sz w:val="36"/>
                <w:szCs w:val="36"/>
              </w:rPr>
              <w:t>Gaussian distribution assumed</w:t>
            </w:r>
          </w:p>
        </w:tc>
      </w:tr>
      <w:tr w:rsidR="00F54D24" w:rsidRPr="00B675AA" w14:paraId="6064EF52" w14:textId="77777777" w:rsidTr="00B675AA">
        <w:tblPrEx>
          <w:tblCellMar>
            <w:top w:w="0" w:type="dxa"/>
            <w:bottom w:w="0" w:type="dxa"/>
          </w:tblCellMar>
        </w:tblPrEx>
        <w:trPr>
          <w:trHeight w:val="358"/>
        </w:trPr>
        <w:tc>
          <w:tcPr>
            <w:tcW w:w="269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61E8BDD" w14:textId="77777777" w:rsidR="00F54D24" w:rsidRPr="00B675AA" w:rsidRDefault="00000000">
            <w:pPr>
              <w:jc w:val="center"/>
              <w:rPr>
                <w:sz w:val="36"/>
                <w:szCs w:val="36"/>
              </w:rPr>
            </w:pPr>
            <w:r w:rsidRPr="00B675AA">
              <w:rPr>
                <w:color w:val="000000"/>
                <w:sz w:val="36"/>
                <w:szCs w:val="36"/>
              </w:rPr>
              <w:t>SVM</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CE84C6A" w14:textId="77777777" w:rsidR="00F54D24" w:rsidRPr="00B675AA" w:rsidRDefault="00000000">
            <w:pPr>
              <w:jc w:val="center"/>
              <w:rPr>
                <w:sz w:val="36"/>
                <w:szCs w:val="36"/>
              </w:rPr>
            </w:pPr>
            <w:r w:rsidRPr="00B675AA">
              <w:rPr>
                <w:color w:val="000000"/>
                <w:sz w:val="36"/>
                <w:szCs w:val="36"/>
              </w:rPr>
              <w:t>Kernel-based</w:t>
            </w:r>
          </w:p>
        </w:tc>
        <w:tc>
          <w:tcPr>
            <w:tcW w:w="39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6C86203" w14:textId="77777777" w:rsidR="00F54D24" w:rsidRPr="00B675AA" w:rsidRDefault="00000000">
            <w:pPr>
              <w:jc w:val="center"/>
              <w:rPr>
                <w:sz w:val="36"/>
                <w:szCs w:val="36"/>
              </w:rPr>
            </w:pPr>
            <w:r w:rsidRPr="00B675AA">
              <w:rPr>
                <w:color w:val="000000"/>
                <w:sz w:val="36"/>
                <w:szCs w:val="36"/>
              </w:rPr>
              <w:t>kernel=</w:t>
            </w:r>
            <w:proofErr w:type="spellStart"/>
            <w:r w:rsidRPr="00B675AA">
              <w:rPr>
                <w:color w:val="000000"/>
                <w:sz w:val="36"/>
                <w:szCs w:val="36"/>
              </w:rPr>
              <w:t>rbf</w:t>
            </w:r>
            <w:proofErr w:type="spellEnd"/>
            <w:r w:rsidRPr="00B675AA">
              <w:rPr>
                <w:color w:val="000000"/>
                <w:sz w:val="36"/>
                <w:szCs w:val="36"/>
              </w:rPr>
              <w:t>, probability=True</w:t>
            </w:r>
          </w:p>
        </w:tc>
      </w:tr>
    </w:tbl>
    <w:p w14:paraId="1B3DFBA7" w14:textId="77777777" w:rsidR="00F54D24" w:rsidRPr="00B675AA" w:rsidRDefault="00F54D24">
      <w:pPr>
        <w:spacing w:after="280"/>
        <w:rPr>
          <w:sz w:val="36"/>
          <w:szCs w:val="36"/>
        </w:rPr>
      </w:pPr>
    </w:p>
    <w:p w14:paraId="33EBE77F" w14:textId="52F58529" w:rsidR="00F54D24" w:rsidRPr="00B675AA" w:rsidRDefault="00000000">
      <w:pPr>
        <w:pStyle w:val="Heading2"/>
        <w:rPr>
          <w:sz w:val="36"/>
          <w:szCs w:val="36"/>
        </w:rPr>
      </w:pPr>
      <w:r w:rsidRPr="00B675AA">
        <w:rPr>
          <w:sz w:val="36"/>
          <w:szCs w:val="36"/>
        </w:rPr>
        <w:t>3 Evaluation Metrics</w:t>
      </w:r>
    </w:p>
    <w:p w14:paraId="7C1CC4F4" w14:textId="77777777" w:rsidR="00F54D24" w:rsidRPr="00B675AA" w:rsidRDefault="00000000">
      <w:pPr>
        <w:pStyle w:val="ListParagraph"/>
        <w:numPr>
          <w:ilvl w:val="0"/>
          <w:numId w:val="2"/>
        </w:numPr>
        <w:spacing w:after="100"/>
        <w:rPr>
          <w:sz w:val="36"/>
          <w:szCs w:val="36"/>
        </w:rPr>
      </w:pPr>
      <w:r w:rsidRPr="00B675AA">
        <w:rPr>
          <w:sz w:val="36"/>
          <w:szCs w:val="36"/>
        </w:rPr>
        <w:t>Accuracy: Overall proportion of correctly classified records out of total test records.</w:t>
      </w:r>
    </w:p>
    <w:p w14:paraId="76BCD254" w14:textId="77777777" w:rsidR="00F54D24" w:rsidRPr="00B675AA" w:rsidRDefault="00000000">
      <w:pPr>
        <w:pStyle w:val="ListParagraph"/>
        <w:numPr>
          <w:ilvl w:val="0"/>
          <w:numId w:val="2"/>
        </w:numPr>
        <w:spacing w:after="100"/>
        <w:rPr>
          <w:sz w:val="36"/>
          <w:szCs w:val="36"/>
        </w:rPr>
      </w:pPr>
      <w:r w:rsidRPr="00B675AA">
        <w:rPr>
          <w:sz w:val="36"/>
          <w:szCs w:val="36"/>
        </w:rPr>
        <w:t>Weighted Recall: Average recall across all 41 disease classes, weighted by class support — critical for imbalanced scenarios.</w:t>
      </w:r>
    </w:p>
    <w:p w14:paraId="44DDCCF0" w14:textId="77777777" w:rsidR="00F54D24" w:rsidRPr="00B675AA" w:rsidRDefault="00000000">
      <w:pPr>
        <w:pStyle w:val="ListParagraph"/>
        <w:numPr>
          <w:ilvl w:val="0"/>
          <w:numId w:val="2"/>
        </w:numPr>
        <w:spacing w:after="100"/>
        <w:rPr>
          <w:sz w:val="36"/>
          <w:szCs w:val="36"/>
        </w:rPr>
      </w:pPr>
      <w:r w:rsidRPr="00B675AA">
        <w:rPr>
          <w:sz w:val="36"/>
          <w:szCs w:val="36"/>
        </w:rPr>
        <w:t>Weighted F1-Score: Harmonic mean of precision and recall — balances both false positives and false negatives.</w:t>
      </w:r>
    </w:p>
    <w:p w14:paraId="0C0BE6BC" w14:textId="77777777" w:rsidR="00F54D24" w:rsidRPr="00B675AA" w:rsidRDefault="00000000">
      <w:pPr>
        <w:pStyle w:val="ListParagraph"/>
        <w:numPr>
          <w:ilvl w:val="0"/>
          <w:numId w:val="2"/>
        </w:numPr>
        <w:spacing w:after="100"/>
        <w:rPr>
          <w:sz w:val="36"/>
          <w:szCs w:val="36"/>
        </w:rPr>
      </w:pPr>
      <w:r w:rsidRPr="00B675AA">
        <w:rPr>
          <w:sz w:val="36"/>
          <w:szCs w:val="36"/>
        </w:rPr>
        <w:t>Confusion Matrix: Displays per-disease classification performance — diagonal = correct predictions.</w:t>
      </w:r>
    </w:p>
    <w:p w14:paraId="3F9F8214" w14:textId="77777777" w:rsidR="00F54D24" w:rsidRPr="00B675AA" w:rsidRDefault="00000000">
      <w:pPr>
        <w:pStyle w:val="ListParagraph"/>
        <w:numPr>
          <w:ilvl w:val="0"/>
          <w:numId w:val="2"/>
        </w:numPr>
        <w:spacing w:after="100"/>
        <w:rPr>
          <w:sz w:val="36"/>
          <w:szCs w:val="36"/>
        </w:rPr>
      </w:pPr>
      <w:r w:rsidRPr="00B675AA">
        <w:rPr>
          <w:sz w:val="36"/>
          <w:szCs w:val="36"/>
        </w:rPr>
        <w:t>Feature Importance: Gini-based importance from Random Forest — identifies the most predictive symptoms.</w:t>
      </w:r>
    </w:p>
    <w:p w14:paraId="654E138D" w14:textId="051BE7B1" w:rsidR="00F54D24" w:rsidRPr="00B675AA" w:rsidRDefault="00000000">
      <w:pPr>
        <w:rPr>
          <w:sz w:val="36"/>
          <w:szCs w:val="36"/>
        </w:rPr>
      </w:pPr>
      <w:r w:rsidRPr="00B675AA">
        <w:rPr>
          <w:sz w:val="36"/>
          <w:szCs w:val="36"/>
        </w:rPr>
        <w:br w:type="page"/>
      </w:r>
    </w:p>
    <w:p w14:paraId="7F5103B3" w14:textId="77777777" w:rsidR="00F54D24" w:rsidRPr="00B675AA" w:rsidRDefault="00000000">
      <w:pPr>
        <w:pStyle w:val="Heading1"/>
        <w:rPr>
          <w:sz w:val="36"/>
          <w:szCs w:val="36"/>
        </w:rPr>
      </w:pPr>
      <w:r w:rsidRPr="00B675AA">
        <w:rPr>
          <w:sz w:val="36"/>
          <w:szCs w:val="36"/>
        </w:rPr>
        <w:lastRenderedPageBreak/>
        <w:t>4. Experimental Results</w:t>
      </w:r>
    </w:p>
    <w:p w14:paraId="6207F76A" w14:textId="77777777" w:rsidR="00F54D24" w:rsidRPr="00B675AA" w:rsidRDefault="00000000">
      <w:pPr>
        <w:pStyle w:val="Heading2"/>
        <w:rPr>
          <w:sz w:val="36"/>
          <w:szCs w:val="36"/>
        </w:rPr>
      </w:pPr>
      <w:r w:rsidRPr="00B675AA">
        <w:rPr>
          <w:sz w:val="36"/>
          <w:szCs w:val="36"/>
        </w:rPr>
        <w:t>4.1 Model Performance Comparison</w:t>
      </w:r>
    </w:p>
    <w:p w14:paraId="66AB946B" w14:textId="77777777" w:rsidR="00F54D24" w:rsidRPr="00B675AA" w:rsidRDefault="00000000">
      <w:pPr>
        <w:spacing w:after="160"/>
        <w:jc w:val="both"/>
        <w:rPr>
          <w:sz w:val="36"/>
          <w:szCs w:val="36"/>
        </w:rPr>
      </w:pPr>
      <w:r w:rsidRPr="00B675AA">
        <w:rPr>
          <w:color w:val="000000"/>
          <w:sz w:val="36"/>
          <w:szCs w:val="36"/>
        </w:rPr>
        <w:t>All five models were trained on 3,936 records and evaluated on the held-out test set of 984 records. Results are summarized below:</w:t>
      </w:r>
    </w:p>
    <w:p w14:paraId="5F69B0D3" w14:textId="5B19B923" w:rsidR="00F54D24" w:rsidRPr="00B675AA" w:rsidRDefault="00F54D24">
      <w:pPr>
        <w:spacing w:after="160"/>
        <w:rPr>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1780"/>
        <w:gridCol w:w="1935"/>
        <w:gridCol w:w="1935"/>
        <w:gridCol w:w="1346"/>
      </w:tblGrid>
      <w:tr w:rsidR="00F54D24" w:rsidRPr="00B675AA" w14:paraId="611784D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74B17454" w14:textId="77777777" w:rsidR="00F54D24" w:rsidRPr="00B675AA" w:rsidRDefault="00000000">
            <w:pPr>
              <w:jc w:val="center"/>
              <w:rPr>
                <w:sz w:val="36"/>
                <w:szCs w:val="36"/>
              </w:rPr>
            </w:pPr>
            <w:r w:rsidRPr="00B675AA">
              <w:rPr>
                <w:b/>
                <w:bCs/>
                <w:color w:val="FFFFFF"/>
                <w:sz w:val="36"/>
                <w:szCs w:val="36"/>
              </w:rPr>
              <w:t>Model</w:t>
            </w:r>
          </w:p>
        </w:tc>
        <w:tc>
          <w:tcPr>
            <w:tcW w:w="1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56C8A703" w14:textId="77777777" w:rsidR="00F54D24" w:rsidRPr="00B675AA" w:rsidRDefault="00000000">
            <w:pPr>
              <w:jc w:val="center"/>
              <w:rPr>
                <w:sz w:val="36"/>
                <w:szCs w:val="36"/>
              </w:rPr>
            </w:pPr>
            <w:r w:rsidRPr="00B675AA">
              <w:rPr>
                <w:b/>
                <w:bCs/>
                <w:color w:val="FFFFFF"/>
                <w:sz w:val="36"/>
                <w:szCs w:val="36"/>
              </w:rPr>
              <w:t>Accuracy</w:t>
            </w:r>
          </w:p>
        </w:tc>
        <w:tc>
          <w:tcPr>
            <w:tcW w:w="1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6ABBF887" w14:textId="7D7EB37E" w:rsidR="00F54D24" w:rsidRPr="00B675AA" w:rsidRDefault="00000000">
            <w:pPr>
              <w:jc w:val="center"/>
              <w:rPr>
                <w:sz w:val="36"/>
                <w:szCs w:val="36"/>
              </w:rPr>
            </w:pPr>
            <w:r w:rsidRPr="00B675AA">
              <w:rPr>
                <w:b/>
                <w:bCs/>
                <w:color w:val="FFFFFF"/>
                <w:sz w:val="36"/>
                <w:szCs w:val="36"/>
              </w:rPr>
              <w:t>Weighted Recall</w:t>
            </w:r>
          </w:p>
        </w:tc>
        <w:tc>
          <w:tcPr>
            <w:tcW w:w="1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483A3619" w14:textId="51935083" w:rsidR="00F54D24" w:rsidRPr="00B675AA" w:rsidRDefault="00000000">
            <w:pPr>
              <w:jc w:val="center"/>
              <w:rPr>
                <w:sz w:val="36"/>
                <w:szCs w:val="36"/>
              </w:rPr>
            </w:pPr>
            <w:r w:rsidRPr="00B675AA">
              <w:rPr>
                <w:b/>
                <w:bCs/>
                <w:color w:val="FFFFFF"/>
                <w:sz w:val="36"/>
                <w:szCs w:val="36"/>
              </w:rPr>
              <w:t>Weighted F1-Score</w:t>
            </w:r>
          </w:p>
        </w:tc>
        <w:tc>
          <w:tcPr>
            <w:tcW w:w="138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7C3A3BDD" w14:textId="77777777" w:rsidR="00F54D24" w:rsidRPr="00B675AA" w:rsidRDefault="00000000">
            <w:pPr>
              <w:jc w:val="center"/>
              <w:rPr>
                <w:sz w:val="36"/>
                <w:szCs w:val="36"/>
              </w:rPr>
            </w:pPr>
            <w:r w:rsidRPr="00B675AA">
              <w:rPr>
                <w:b/>
                <w:bCs/>
                <w:color w:val="FFFFFF"/>
                <w:sz w:val="36"/>
                <w:szCs w:val="36"/>
              </w:rPr>
              <w:t>Rank</w:t>
            </w:r>
          </w:p>
        </w:tc>
      </w:tr>
      <w:tr w:rsidR="00F54D24" w:rsidRPr="00B675AA" w14:paraId="0BFA819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E5134F4" w14:textId="77777777" w:rsidR="00F54D24" w:rsidRPr="00B675AA" w:rsidRDefault="00000000">
            <w:pPr>
              <w:jc w:val="center"/>
              <w:rPr>
                <w:sz w:val="36"/>
                <w:szCs w:val="36"/>
              </w:rPr>
            </w:pPr>
            <w:r w:rsidRPr="00B675AA">
              <w:rPr>
                <w:color w:val="000000"/>
                <w:sz w:val="36"/>
                <w:szCs w:val="36"/>
              </w:rPr>
              <w:t>SVM (RBF Kernel)</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C695B97" w14:textId="77777777" w:rsidR="00F54D24" w:rsidRPr="00B675AA" w:rsidRDefault="00000000">
            <w:pPr>
              <w:jc w:val="center"/>
              <w:rPr>
                <w:sz w:val="36"/>
                <w:szCs w:val="36"/>
              </w:rPr>
            </w:pPr>
            <w:r w:rsidRPr="00B675AA">
              <w:rPr>
                <w:color w:val="000000"/>
                <w:sz w:val="36"/>
                <w:szCs w:val="36"/>
              </w:rPr>
              <w:t>99.70%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0EB9FBA" w14:textId="77777777" w:rsidR="00F54D24" w:rsidRPr="00B675AA" w:rsidRDefault="00000000">
            <w:pPr>
              <w:jc w:val="center"/>
              <w:rPr>
                <w:sz w:val="36"/>
                <w:szCs w:val="36"/>
              </w:rPr>
            </w:pPr>
            <w:r w:rsidRPr="00B675AA">
              <w:rPr>
                <w:color w:val="000000"/>
                <w:sz w:val="36"/>
                <w:szCs w:val="36"/>
              </w:rPr>
              <w:t>99.70%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A5B5D65" w14:textId="77777777" w:rsidR="00F54D24" w:rsidRPr="00B675AA" w:rsidRDefault="00000000">
            <w:pPr>
              <w:jc w:val="center"/>
              <w:rPr>
                <w:sz w:val="36"/>
                <w:szCs w:val="36"/>
              </w:rPr>
            </w:pPr>
            <w:r w:rsidRPr="00B675AA">
              <w:rPr>
                <w:color w:val="000000"/>
                <w:sz w:val="36"/>
                <w:szCs w:val="36"/>
              </w:rPr>
              <w:t>99.69%</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E1A8F5B" w14:textId="77777777" w:rsidR="00F54D24" w:rsidRPr="00B675AA" w:rsidRDefault="00000000">
            <w:pPr>
              <w:jc w:val="center"/>
              <w:rPr>
                <w:sz w:val="36"/>
                <w:szCs w:val="36"/>
              </w:rPr>
            </w:pPr>
            <w:r w:rsidRPr="00B675AA">
              <w:rPr>
                <w:color w:val="000000"/>
                <w:sz w:val="36"/>
                <w:szCs w:val="36"/>
              </w:rPr>
              <w:t>#1 Best</w:t>
            </w:r>
          </w:p>
        </w:tc>
      </w:tr>
      <w:tr w:rsidR="00F54D24" w:rsidRPr="00B675AA" w14:paraId="7C383D1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449FDC8" w14:textId="77777777" w:rsidR="00F54D24" w:rsidRPr="00B675AA" w:rsidRDefault="00000000">
            <w:pPr>
              <w:jc w:val="center"/>
              <w:rPr>
                <w:sz w:val="36"/>
                <w:szCs w:val="36"/>
              </w:rPr>
            </w:pPr>
            <w:r w:rsidRPr="00B675AA">
              <w:rPr>
                <w:color w:val="000000"/>
                <w:sz w:val="36"/>
                <w:szCs w:val="36"/>
              </w:rPr>
              <w:t>Random Forest</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4599B487" w14:textId="77777777" w:rsidR="00F54D24" w:rsidRPr="00B675AA" w:rsidRDefault="00000000">
            <w:pPr>
              <w:jc w:val="center"/>
              <w:rPr>
                <w:sz w:val="36"/>
                <w:szCs w:val="36"/>
              </w:rPr>
            </w:pPr>
            <w:r w:rsidRPr="00B675AA">
              <w:rPr>
                <w:color w:val="000000"/>
                <w:sz w:val="36"/>
                <w:szCs w:val="36"/>
              </w:rPr>
              <w:t>99.59%</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34AF74D6" w14:textId="77777777" w:rsidR="00F54D24" w:rsidRPr="00B675AA" w:rsidRDefault="00000000">
            <w:pPr>
              <w:jc w:val="center"/>
              <w:rPr>
                <w:sz w:val="36"/>
                <w:szCs w:val="36"/>
              </w:rPr>
            </w:pPr>
            <w:r w:rsidRPr="00B675AA">
              <w:rPr>
                <w:color w:val="000000"/>
                <w:sz w:val="36"/>
                <w:szCs w:val="36"/>
              </w:rPr>
              <w:t>99.59%</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4A220EC2" w14:textId="77777777" w:rsidR="00F54D24" w:rsidRPr="00B675AA" w:rsidRDefault="00000000">
            <w:pPr>
              <w:jc w:val="center"/>
              <w:rPr>
                <w:sz w:val="36"/>
                <w:szCs w:val="36"/>
              </w:rPr>
            </w:pPr>
            <w:r w:rsidRPr="00B675AA">
              <w:rPr>
                <w:color w:val="000000"/>
                <w:sz w:val="36"/>
                <w:szCs w:val="36"/>
              </w:rPr>
              <w:t>99.59%</w:t>
            </w:r>
          </w:p>
        </w:tc>
        <w:tc>
          <w:tcPr>
            <w:tcW w:w="138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79CFA3A" w14:textId="77777777" w:rsidR="00F54D24" w:rsidRPr="00B675AA" w:rsidRDefault="00000000">
            <w:pPr>
              <w:jc w:val="center"/>
              <w:rPr>
                <w:sz w:val="36"/>
                <w:szCs w:val="36"/>
              </w:rPr>
            </w:pPr>
            <w:r w:rsidRPr="00B675AA">
              <w:rPr>
                <w:color w:val="000000"/>
                <w:sz w:val="36"/>
                <w:szCs w:val="36"/>
              </w:rPr>
              <w:t>#2</w:t>
            </w:r>
          </w:p>
        </w:tc>
      </w:tr>
      <w:tr w:rsidR="00F54D24" w:rsidRPr="00B675AA" w14:paraId="3B0C40B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48B7F48" w14:textId="77777777" w:rsidR="00F54D24" w:rsidRPr="00B675AA" w:rsidRDefault="00000000">
            <w:pPr>
              <w:jc w:val="center"/>
              <w:rPr>
                <w:sz w:val="36"/>
                <w:szCs w:val="36"/>
              </w:rPr>
            </w:pPr>
            <w:r w:rsidRPr="00B675AA">
              <w:rPr>
                <w:color w:val="000000"/>
                <w:sz w:val="36"/>
                <w:szCs w:val="36"/>
              </w:rPr>
              <w:t>Gradient Boosting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69EB95C" w14:textId="77777777" w:rsidR="00F54D24" w:rsidRPr="00B675AA" w:rsidRDefault="00000000">
            <w:pPr>
              <w:jc w:val="center"/>
              <w:rPr>
                <w:sz w:val="36"/>
                <w:szCs w:val="36"/>
              </w:rPr>
            </w:pPr>
            <w:r w:rsidRPr="00B675AA">
              <w:rPr>
                <w:color w:val="000000"/>
                <w:sz w:val="36"/>
                <w:szCs w:val="36"/>
              </w:rPr>
              <w:t>98.48%</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239CDD8" w14:textId="77777777" w:rsidR="00F54D24" w:rsidRPr="00B675AA" w:rsidRDefault="00000000">
            <w:pPr>
              <w:jc w:val="center"/>
              <w:rPr>
                <w:sz w:val="36"/>
                <w:szCs w:val="36"/>
              </w:rPr>
            </w:pPr>
            <w:r w:rsidRPr="00B675AA">
              <w:rPr>
                <w:color w:val="000000"/>
                <w:sz w:val="36"/>
                <w:szCs w:val="36"/>
              </w:rPr>
              <w:t>98.48%</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E9AC5FE" w14:textId="77777777" w:rsidR="00F54D24" w:rsidRPr="00B675AA" w:rsidRDefault="00000000">
            <w:pPr>
              <w:jc w:val="center"/>
              <w:rPr>
                <w:sz w:val="36"/>
                <w:szCs w:val="36"/>
              </w:rPr>
            </w:pPr>
            <w:r w:rsidRPr="00B675AA">
              <w:rPr>
                <w:color w:val="000000"/>
                <w:sz w:val="36"/>
                <w:szCs w:val="36"/>
              </w:rPr>
              <w:t>98.47%</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2AA51AD" w14:textId="77777777" w:rsidR="00F54D24" w:rsidRPr="00B675AA" w:rsidRDefault="00000000">
            <w:pPr>
              <w:jc w:val="center"/>
              <w:rPr>
                <w:sz w:val="36"/>
                <w:szCs w:val="36"/>
              </w:rPr>
            </w:pPr>
            <w:r w:rsidRPr="00B675AA">
              <w:rPr>
                <w:color w:val="000000"/>
                <w:sz w:val="36"/>
                <w:szCs w:val="36"/>
              </w:rPr>
              <w:t>#3</w:t>
            </w:r>
          </w:p>
        </w:tc>
      </w:tr>
      <w:tr w:rsidR="00F54D24" w:rsidRPr="00B675AA" w14:paraId="1C8DAF5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601BE21B" w14:textId="77777777" w:rsidR="00F54D24" w:rsidRPr="00B675AA" w:rsidRDefault="00000000">
            <w:pPr>
              <w:jc w:val="center"/>
              <w:rPr>
                <w:sz w:val="36"/>
                <w:szCs w:val="36"/>
              </w:rPr>
            </w:pPr>
            <w:r w:rsidRPr="00B675AA">
              <w:rPr>
                <w:color w:val="000000"/>
                <w:sz w:val="36"/>
                <w:szCs w:val="36"/>
              </w:rPr>
              <w:t>Decision Tree</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8BE0B0A" w14:textId="77777777" w:rsidR="00F54D24" w:rsidRPr="00B675AA" w:rsidRDefault="00000000">
            <w:pPr>
              <w:jc w:val="center"/>
              <w:rPr>
                <w:sz w:val="36"/>
                <w:szCs w:val="36"/>
              </w:rPr>
            </w:pPr>
            <w:r w:rsidRPr="00B675AA">
              <w:rPr>
                <w:color w:val="000000"/>
                <w:sz w:val="36"/>
                <w:szCs w:val="36"/>
              </w:rPr>
              <w:t>77.54%</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DBA4152" w14:textId="77777777" w:rsidR="00F54D24" w:rsidRPr="00B675AA" w:rsidRDefault="00000000">
            <w:pPr>
              <w:jc w:val="center"/>
              <w:rPr>
                <w:sz w:val="36"/>
                <w:szCs w:val="36"/>
              </w:rPr>
            </w:pPr>
            <w:r w:rsidRPr="00B675AA">
              <w:rPr>
                <w:color w:val="000000"/>
                <w:sz w:val="36"/>
                <w:szCs w:val="36"/>
              </w:rPr>
              <w:t>77.54%</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0D68B398" w14:textId="77777777" w:rsidR="00F54D24" w:rsidRPr="00B675AA" w:rsidRDefault="00000000">
            <w:pPr>
              <w:jc w:val="center"/>
              <w:rPr>
                <w:sz w:val="36"/>
                <w:szCs w:val="36"/>
              </w:rPr>
            </w:pPr>
            <w:r w:rsidRPr="00B675AA">
              <w:rPr>
                <w:color w:val="000000"/>
                <w:sz w:val="36"/>
                <w:szCs w:val="36"/>
              </w:rPr>
              <w:t>79.47%</w:t>
            </w:r>
          </w:p>
        </w:tc>
        <w:tc>
          <w:tcPr>
            <w:tcW w:w="138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04BE88AB" w14:textId="77777777" w:rsidR="00F54D24" w:rsidRPr="00B675AA" w:rsidRDefault="00000000">
            <w:pPr>
              <w:jc w:val="center"/>
              <w:rPr>
                <w:sz w:val="36"/>
                <w:szCs w:val="36"/>
              </w:rPr>
            </w:pPr>
            <w:r w:rsidRPr="00B675AA">
              <w:rPr>
                <w:color w:val="000000"/>
                <w:sz w:val="36"/>
                <w:szCs w:val="36"/>
              </w:rPr>
              <w:t>#4</w:t>
            </w:r>
          </w:p>
        </w:tc>
      </w:tr>
      <w:tr w:rsidR="00F54D24" w:rsidRPr="00B675AA" w14:paraId="65B98D4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28B4378" w14:textId="77777777" w:rsidR="00F54D24" w:rsidRPr="00B675AA" w:rsidRDefault="00000000">
            <w:pPr>
              <w:jc w:val="center"/>
              <w:rPr>
                <w:sz w:val="36"/>
                <w:szCs w:val="36"/>
              </w:rPr>
            </w:pPr>
            <w:r w:rsidRPr="00B675AA">
              <w:rPr>
                <w:color w:val="000000"/>
                <w:sz w:val="36"/>
                <w:szCs w:val="36"/>
              </w:rPr>
              <w:t>Naive Bayes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3A7F6EF" w14:textId="77777777" w:rsidR="00F54D24" w:rsidRPr="00B675AA" w:rsidRDefault="00000000">
            <w:pPr>
              <w:jc w:val="center"/>
              <w:rPr>
                <w:sz w:val="36"/>
                <w:szCs w:val="36"/>
              </w:rPr>
            </w:pPr>
            <w:r w:rsidRPr="00B675AA">
              <w:rPr>
                <w:color w:val="000000"/>
                <w:sz w:val="36"/>
                <w:szCs w:val="36"/>
              </w:rPr>
              <w:t>73.98%</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DB90C56" w14:textId="77777777" w:rsidR="00F54D24" w:rsidRPr="00B675AA" w:rsidRDefault="00000000">
            <w:pPr>
              <w:jc w:val="center"/>
              <w:rPr>
                <w:sz w:val="36"/>
                <w:szCs w:val="36"/>
              </w:rPr>
            </w:pPr>
            <w:r w:rsidRPr="00B675AA">
              <w:rPr>
                <w:color w:val="000000"/>
                <w:sz w:val="36"/>
                <w:szCs w:val="36"/>
              </w:rPr>
              <w:t>73.98%</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F1B2418" w14:textId="77777777" w:rsidR="00F54D24" w:rsidRPr="00B675AA" w:rsidRDefault="00000000">
            <w:pPr>
              <w:jc w:val="center"/>
              <w:rPr>
                <w:sz w:val="36"/>
                <w:szCs w:val="36"/>
              </w:rPr>
            </w:pPr>
            <w:r w:rsidRPr="00B675AA">
              <w:rPr>
                <w:color w:val="000000"/>
                <w:sz w:val="36"/>
                <w:szCs w:val="36"/>
              </w:rPr>
              <w:t>73.31%</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F44994A" w14:textId="77777777" w:rsidR="00F54D24" w:rsidRPr="00B675AA" w:rsidRDefault="00000000">
            <w:pPr>
              <w:jc w:val="center"/>
              <w:rPr>
                <w:sz w:val="36"/>
                <w:szCs w:val="36"/>
              </w:rPr>
            </w:pPr>
            <w:r w:rsidRPr="00B675AA">
              <w:rPr>
                <w:color w:val="000000"/>
                <w:sz w:val="36"/>
                <w:szCs w:val="36"/>
              </w:rPr>
              <w:t>#5</w:t>
            </w:r>
          </w:p>
        </w:tc>
      </w:tr>
    </w:tbl>
    <w:p w14:paraId="1A6E2ED2" w14:textId="689FD70B" w:rsidR="00F54D24" w:rsidRPr="00B675AA" w:rsidRDefault="00F54D24">
      <w:pPr>
        <w:spacing w:after="280"/>
        <w:rPr>
          <w:sz w:val="36"/>
          <w:szCs w:val="36"/>
        </w:rPr>
      </w:pPr>
    </w:p>
    <w:p w14:paraId="1006E717" w14:textId="5FF149B1" w:rsidR="00F54D24" w:rsidRPr="00B675AA" w:rsidRDefault="00F54D24">
      <w:pPr>
        <w:spacing w:after="80"/>
        <w:jc w:val="center"/>
        <w:rPr>
          <w:sz w:val="36"/>
          <w:szCs w:val="36"/>
        </w:rPr>
      </w:pPr>
    </w:p>
    <w:p w14:paraId="73DC04B1" w14:textId="7E61C635" w:rsidR="00F54D24" w:rsidRPr="00B675AA" w:rsidRDefault="00000000">
      <w:pPr>
        <w:spacing w:after="280"/>
        <w:jc w:val="center"/>
        <w:rPr>
          <w:sz w:val="36"/>
          <w:szCs w:val="36"/>
        </w:rPr>
      </w:pPr>
      <w:r w:rsidRPr="00B675AA">
        <w:rPr>
          <w:i/>
          <w:iCs/>
          <w:color w:val="444444"/>
          <w:sz w:val="36"/>
          <w:szCs w:val="36"/>
        </w:rPr>
        <w:t>Figure 2: Model comparison — Accuracy, Weighted Recall, and F1-Score across all five classifiers</w:t>
      </w:r>
    </w:p>
    <w:p w14:paraId="5AACE200" w14:textId="0DA9F7D7" w:rsidR="00F54D24" w:rsidRPr="00B675AA" w:rsidRDefault="00F54D24">
      <w:pPr>
        <w:spacing w:after="200"/>
        <w:rPr>
          <w:sz w:val="36"/>
          <w:szCs w:val="36"/>
        </w:rPr>
      </w:pPr>
    </w:p>
    <w:p w14:paraId="6BA745D9" w14:textId="77777777" w:rsidR="00B675AA" w:rsidRDefault="00B675AA">
      <w:pPr>
        <w:pStyle w:val="Heading2"/>
        <w:rPr>
          <w:sz w:val="36"/>
          <w:szCs w:val="36"/>
        </w:rPr>
      </w:pPr>
    </w:p>
    <w:p w14:paraId="384BAF18" w14:textId="77777777" w:rsidR="00B675AA" w:rsidRDefault="00B675AA">
      <w:pPr>
        <w:pStyle w:val="Heading2"/>
        <w:rPr>
          <w:sz w:val="36"/>
          <w:szCs w:val="36"/>
        </w:rPr>
      </w:pPr>
    </w:p>
    <w:p w14:paraId="356702D3" w14:textId="35B9F033" w:rsidR="00F54D24" w:rsidRPr="00B675AA" w:rsidRDefault="00B675AA" w:rsidP="00B675AA">
      <w:pPr>
        <w:pStyle w:val="Heading2"/>
        <w:numPr>
          <w:ilvl w:val="1"/>
          <w:numId w:val="4"/>
        </w:numPr>
        <w:rPr>
          <w:sz w:val="36"/>
          <w:szCs w:val="36"/>
        </w:rPr>
      </w:pPr>
      <w:r w:rsidRPr="00B675AA">
        <w:rPr>
          <w:noProof/>
          <w:sz w:val="36"/>
          <w:szCs w:val="36"/>
        </w:rPr>
        <w:lastRenderedPageBreak/>
        <w:drawing>
          <wp:anchor distT="0" distB="0" distL="114300" distR="114300" simplePos="0" relativeHeight="251659264" behindDoc="1" locked="0" layoutInCell="1" allowOverlap="1" wp14:anchorId="47F0891F" wp14:editId="385B6EBF">
            <wp:simplePos x="0" y="0"/>
            <wp:positionH relativeFrom="margin">
              <wp:align>center</wp:align>
            </wp:positionH>
            <wp:positionV relativeFrom="paragraph">
              <wp:posOffset>0</wp:posOffset>
            </wp:positionV>
            <wp:extent cx="7134225" cy="3295650"/>
            <wp:effectExtent l="0" t="0" r="9525" b="0"/>
            <wp:wrapTight wrapText="bothSides">
              <wp:wrapPolygon edited="0">
                <wp:start x="0" y="0"/>
                <wp:lineTo x="0" y="21475"/>
                <wp:lineTo x="21571" y="21475"/>
                <wp:lineTo x="21571" y="0"/>
                <wp:lineTo x="0" y="0"/>
              </wp:wrapPolygon>
            </wp:wrapTight>
            <wp:docPr id="2116009460" name="Picture 2116009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4225" cy="3295650"/>
                    </a:xfrm>
                    <a:prstGeom prst="rect">
                      <a:avLst/>
                    </a:prstGeom>
                  </pic:spPr>
                </pic:pic>
              </a:graphicData>
            </a:graphic>
          </wp:anchor>
        </w:drawing>
      </w:r>
      <w:r w:rsidR="00000000" w:rsidRPr="00B675AA">
        <w:rPr>
          <w:sz w:val="36"/>
          <w:szCs w:val="36"/>
        </w:rPr>
        <w:t>Observations</w:t>
      </w:r>
    </w:p>
    <w:p w14:paraId="4BE436E9" w14:textId="11DB5869" w:rsidR="00F54D24" w:rsidRPr="00B675AA" w:rsidRDefault="00000000" w:rsidP="00B675AA">
      <w:pPr>
        <w:pStyle w:val="ListParagraph"/>
        <w:numPr>
          <w:ilvl w:val="0"/>
          <w:numId w:val="5"/>
        </w:numPr>
        <w:spacing w:after="100"/>
        <w:rPr>
          <w:sz w:val="36"/>
          <w:szCs w:val="36"/>
        </w:rPr>
      </w:pPr>
      <w:r w:rsidRPr="00B675AA">
        <w:rPr>
          <w:sz w:val="36"/>
          <w:szCs w:val="36"/>
        </w:rPr>
        <w:t>SVM with RBF kernel achieved the highest accuracy of 99.70% — it finds an optimal non-linear hyperplane in the 132-dimensional binary symptom space.</w:t>
      </w:r>
    </w:p>
    <w:p w14:paraId="0D1B75D2" w14:textId="61EA1E78" w:rsidR="00F54D24" w:rsidRPr="00B675AA" w:rsidRDefault="00000000">
      <w:pPr>
        <w:pStyle w:val="ListParagraph"/>
        <w:numPr>
          <w:ilvl w:val="0"/>
          <w:numId w:val="2"/>
        </w:numPr>
        <w:spacing w:after="100"/>
        <w:rPr>
          <w:sz w:val="36"/>
          <w:szCs w:val="36"/>
        </w:rPr>
      </w:pPr>
      <w:r w:rsidRPr="00B675AA">
        <w:rPr>
          <w:sz w:val="36"/>
          <w:szCs w:val="36"/>
        </w:rPr>
        <w:t>Random Forest closely followed at 99.59% and additionally provides feature importance, making it the best choice for interpretability.</w:t>
      </w:r>
    </w:p>
    <w:p w14:paraId="71839F5A" w14:textId="3834043F" w:rsidR="00F54D24" w:rsidRPr="00B675AA" w:rsidRDefault="00000000">
      <w:pPr>
        <w:pStyle w:val="ListParagraph"/>
        <w:numPr>
          <w:ilvl w:val="0"/>
          <w:numId w:val="2"/>
        </w:numPr>
        <w:spacing w:after="100"/>
        <w:rPr>
          <w:sz w:val="36"/>
          <w:szCs w:val="36"/>
        </w:rPr>
      </w:pPr>
      <w:r w:rsidRPr="00B675AA">
        <w:rPr>
          <w:sz w:val="36"/>
          <w:szCs w:val="36"/>
        </w:rPr>
        <w:t>Gradient Boosting achieved 98.48% through sequential error correction across 80 estimators.</w:t>
      </w:r>
    </w:p>
    <w:p w14:paraId="61852406" w14:textId="5E7C0977" w:rsidR="00F54D24" w:rsidRPr="00B675AA" w:rsidRDefault="00000000">
      <w:pPr>
        <w:pStyle w:val="ListParagraph"/>
        <w:numPr>
          <w:ilvl w:val="0"/>
          <w:numId w:val="2"/>
        </w:numPr>
        <w:spacing w:after="100"/>
        <w:rPr>
          <w:sz w:val="36"/>
          <w:szCs w:val="36"/>
        </w:rPr>
      </w:pPr>
      <w:r w:rsidRPr="00B675AA">
        <w:rPr>
          <w:sz w:val="36"/>
          <w:szCs w:val="36"/>
        </w:rPr>
        <w:t xml:space="preserve">Decision Tree underperformed at 77.54% due to overfitting on the training set despite </w:t>
      </w:r>
      <w:proofErr w:type="spellStart"/>
      <w:r w:rsidRPr="00B675AA">
        <w:rPr>
          <w:sz w:val="36"/>
          <w:szCs w:val="36"/>
        </w:rPr>
        <w:t>max_depth</w:t>
      </w:r>
      <w:proofErr w:type="spellEnd"/>
      <w:r w:rsidRPr="00B675AA">
        <w:rPr>
          <w:sz w:val="36"/>
          <w:szCs w:val="36"/>
        </w:rPr>
        <w:t>=20 regularization.</w:t>
      </w:r>
    </w:p>
    <w:p w14:paraId="4BC3DC69" w14:textId="695A31F4" w:rsidR="00F54D24" w:rsidRPr="00B675AA" w:rsidRDefault="00000000">
      <w:pPr>
        <w:pStyle w:val="ListParagraph"/>
        <w:numPr>
          <w:ilvl w:val="0"/>
          <w:numId w:val="2"/>
        </w:numPr>
        <w:spacing w:after="100"/>
        <w:rPr>
          <w:sz w:val="36"/>
          <w:szCs w:val="36"/>
        </w:rPr>
      </w:pPr>
      <w:r w:rsidRPr="00B675AA">
        <w:rPr>
          <w:sz w:val="36"/>
          <w:szCs w:val="36"/>
        </w:rPr>
        <w:t>Naive Bayes performed worst at 73.98% — the Gaussian independence assumption is violated by correlated symptom co-occurrences.</w:t>
      </w:r>
    </w:p>
    <w:p w14:paraId="33EB8701" w14:textId="13C3A04F" w:rsidR="00F54D24" w:rsidRPr="00B675AA" w:rsidRDefault="00000000">
      <w:pPr>
        <w:rPr>
          <w:sz w:val="36"/>
          <w:szCs w:val="36"/>
        </w:rPr>
      </w:pPr>
      <w:r w:rsidRPr="00B675AA">
        <w:rPr>
          <w:sz w:val="36"/>
          <w:szCs w:val="36"/>
        </w:rPr>
        <w:br w:type="page"/>
      </w:r>
    </w:p>
    <w:p w14:paraId="6DA7098D" w14:textId="77777777" w:rsidR="00F54D24" w:rsidRPr="00B675AA" w:rsidRDefault="00000000">
      <w:pPr>
        <w:pStyle w:val="Heading1"/>
        <w:rPr>
          <w:sz w:val="36"/>
          <w:szCs w:val="36"/>
        </w:rPr>
      </w:pPr>
      <w:r w:rsidRPr="00B675AA">
        <w:rPr>
          <w:sz w:val="36"/>
          <w:szCs w:val="36"/>
        </w:rPr>
        <w:lastRenderedPageBreak/>
        <w:t>5. Confusion Matrix Analysis</w:t>
      </w:r>
    </w:p>
    <w:p w14:paraId="3C265E68" w14:textId="34B45D6A" w:rsidR="00F54D24" w:rsidRPr="00B675AA" w:rsidRDefault="00B675AA">
      <w:pPr>
        <w:spacing w:after="160"/>
        <w:jc w:val="both"/>
        <w:rPr>
          <w:sz w:val="36"/>
          <w:szCs w:val="36"/>
        </w:rPr>
      </w:pPr>
      <w:r w:rsidRPr="00B675AA">
        <w:rPr>
          <w:noProof/>
          <w:sz w:val="36"/>
          <w:szCs w:val="36"/>
        </w:rPr>
        <w:drawing>
          <wp:anchor distT="0" distB="0" distL="114300" distR="114300" simplePos="0" relativeHeight="251660288" behindDoc="1" locked="0" layoutInCell="1" allowOverlap="1" wp14:anchorId="50972A02" wp14:editId="3B334143">
            <wp:simplePos x="0" y="0"/>
            <wp:positionH relativeFrom="column">
              <wp:posOffset>-350520</wp:posOffset>
            </wp:positionH>
            <wp:positionV relativeFrom="paragraph">
              <wp:posOffset>1576070</wp:posOffset>
            </wp:positionV>
            <wp:extent cx="6858000" cy="5391150"/>
            <wp:effectExtent l="0" t="0" r="0" b="0"/>
            <wp:wrapTight wrapText="bothSides">
              <wp:wrapPolygon edited="0">
                <wp:start x="0" y="0"/>
                <wp:lineTo x="0" y="21524"/>
                <wp:lineTo x="21540" y="21524"/>
                <wp:lineTo x="21540" y="0"/>
                <wp:lineTo x="0" y="0"/>
              </wp:wrapPolygon>
            </wp:wrapTight>
            <wp:docPr id="1781579631" name="Picture 178157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5391150"/>
                    </a:xfrm>
                    <a:prstGeom prst="rect">
                      <a:avLst/>
                    </a:prstGeom>
                  </pic:spPr>
                </pic:pic>
              </a:graphicData>
            </a:graphic>
          </wp:anchor>
        </w:drawing>
      </w:r>
      <w:r w:rsidR="00000000" w:rsidRPr="00B675AA">
        <w:rPr>
          <w:color w:val="000000"/>
          <w:sz w:val="36"/>
          <w:szCs w:val="36"/>
        </w:rPr>
        <w:t>The confusion matrix below displays classification results of the best model (SVM) across the top 20 most frequent diseases in the test set. Each row represents the true disease label; each column represents the predicted label. Perfect predictions appear along the main diagonal.</w:t>
      </w:r>
    </w:p>
    <w:p w14:paraId="6DEE6471" w14:textId="77777777" w:rsidR="00B675AA" w:rsidRDefault="00000000" w:rsidP="00B675AA">
      <w:pPr>
        <w:spacing w:after="280"/>
        <w:rPr>
          <w:sz w:val="36"/>
          <w:szCs w:val="36"/>
        </w:rPr>
      </w:pPr>
      <w:r w:rsidRPr="00B675AA">
        <w:rPr>
          <w:i/>
          <w:iCs/>
          <w:color w:val="444444"/>
          <w:sz w:val="36"/>
          <w:szCs w:val="36"/>
        </w:rPr>
        <w:t>Figure 3: Confusion matrix — SVM model on top 20 diseases (test set, n = 984 records)</w:t>
      </w:r>
    </w:p>
    <w:p w14:paraId="383ED710" w14:textId="77777777" w:rsidR="00B675AA" w:rsidRDefault="00B675AA" w:rsidP="00B675AA">
      <w:pPr>
        <w:spacing w:after="280"/>
        <w:rPr>
          <w:color w:val="000000"/>
          <w:sz w:val="36"/>
          <w:szCs w:val="36"/>
        </w:rPr>
      </w:pPr>
      <w:r w:rsidRPr="00B675AA">
        <w:rPr>
          <w:noProof/>
          <w:sz w:val="36"/>
          <w:szCs w:val="36"/>
        </w:rPr>
        <w:lastRenderedPageBreak/>
        <w:drawing>
          <wp:anchor distT="0" distB="0" distL="114300" distR="114300" simplePos="0" relativeHeight="251661312" behindDoc="1" locked="0" layoutInCell="1" allowOverlap="1" wp14:anchorId="1AFFC02D" wp14:editId="04834679">
            <wp:simplePos x="0" y="0"/>
            <wp:positionH relativeFrom="margin">
              <wp:posOffset>137160</wp:posOffset>
            </wp:positionH>
            <wp:positionV relativeFrom="paragraph">
              <wp:posOffset>1722120</wp:posOffset>
            </wp:positionV>
            <wp:extent cx="5196840" cy="5614670"/>
            <wp:effectExtent l="0" t="0" r="3810" b="5080"/>
            <wp:wrapTight wrapText="bothSides">
              <wp:wrapPolygon edited="0">
                <wp:start x="0" y="0"/>
                <wp:lineTo x="0" y="21546"/>
                <wp:lineTo x="21537" y="21546"/>
                <wp:lineTo x="21537" y="0"/>
                <wp:lineTo x="0" y="0"/>
              </wp:wrapPolygon>
            </wp:wrapTight>
            <wp:docPr id="676170941" name="Picture 67617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6840" cy="5614670"/>
                    </a:xfrm>
                    <a:prstGeom prst="rect">
                      <a:avLst/>
                    </a:prstGeom>
                  </pic:spPr>
                </pic:pic>
              </a:graphicData>
            </a:graphic>
            <wp14:sizeRelH relativeFrom="margin">
              <wp14:pctWidth>0</wp14:pctWidth>
            </wp14:sizeRelH>
            <wp14:sizeRelV relativeFrom="margin">
              <wp14:pctHeight>0</wp14:pctHeight>
            </wp14:sizeRelV>
          </wp:anchor>
        </w:drawing>
      </w:r>
      <w:r w:rsidR="00000000" w:rsidRPr="00B675AA">
        <w:rPr>
          <w:color w:val="000000"/>
          <w:sz w:val="36"/>
          <w:szCs w:val="36"/>
        </w:rPr>
        <w:t>The matrix confirms near-perfect diagonal dominance across all 20 diseases. Rare misclassifications occur between diseases with highly overlapping symptom profiles, such as Hepatitis variants (A, B, C, D, E share similar liver-related symptoms) and infectious diseases like Typhoid vs Malaria (both present with high fever, chills, and vomiting).</w:t>
      </w:r>
    </w:p>
    <w:p w14:paraId="48AE1A9B" w14:textId="269B8B61" w:rsidR="00F54D24" w:rsidRPr="00B675AA" w:rsidRDefault="00000000" w:rsidP="00B675AA">
      <w:pPr>
        <w:spacing w:after="280"/>
        <w:rPr>
          <w:sz w:val="36"/>
          <w:szCs w:val="36"/>
        </w:rPr>
      </w:pPr>
      <w:r w:rsidRPr="00B675AA">
        <w:rPr>
          <w:i/>
          <w:iCs/>
          <w:color w:val="444444"/>
          <w:sz w:val="36"/>
          <w:szCs w:val="36"/>
        </w:rPr>
        <w:t>Figure 4: Per-disease recall — SVM model across all 41 disease categories</w:t>
      </w:r>
    </w:p>
    <w:p w14:paraId="54DE90E3" w14:textId="3822C39C" w:rsidR="00F54D24" w:rsidRPr="00B675AA" w:rsidRDefault="00000000" w:rsidP="00B675AA">
      <w:pPr>
        <w:rPr>
          <w:sz w:val="36"/>
          <w:szCs w:val="36"/>
        </w:rPr>
      </w:pPr>
      <w:r w:rsidRPr="00B675AA">
        <w:rPr>
          <w:sz w:val="36"/>
          <w:szCs w:val="36"/>
        </w:rPr>
        <w:br w:type="page"/>
      </w:r>
      <w:r w:rsidRPr="00B675AA">
        <w:rPr>
          <w:b/>
          <w:bCs/>
          <w:color w:val="000000"/>
          <w:sz w:val="36"/>
          <w:szCs w:val="36"/>
        </w:rPr>
        <w:lastRenderedPageBreak/>
        <w:t>6. Feature Importance &amp; Critical Symptoms</w:t>
      </w:r>
    </w:p>
    <w:p w14:paraId="79692B27" w14:textId="77777777" w:rsidR="00F54D24" w:rsidRPr="00B675AA" w:rsidRDefault="00000000">
      <w:pPr>
        <w:spacing w:after="160"/>
        <w:jc w:val="both"/>
        <w:rPr>
          <w:sz w:val="36"/>
          <w:szCs w:val="36"/>
        </w:rPr>
      </w:pPr>
      <w:r w:rsidRPr="00B675AA">
        <w:rPr>
          <w:color w:val="000000"/>
          <w:sz w:val="36"/>
          <w:szCs w:val="36"/>
        </w:rPr>
        <w:t>Feature importance was computed using the Gini impurity reduction method from the Random Forest classifier. Each symptom's importance score reflects its contribution to reducing prediction uncertainty across all 100 decision trees.</w:t>
      </w:r>
    </w:p>
    <w:p w14:paraId="52A97D70" w14:textId="5C9E70B2" w:rsidR="00F54D24" w:rsidRPr="00B675AA" w:rsidRDefault="00B675AA">
      <w:pPr>
        <w:spacing w:after="160"/>
        <w:rPr>
          <w:sz w:val="36"/>
          <w:szCs w:val="36"/>
        </w:rPr>
      </w:pPr>
      <w:r w:rsidRPr="00B675AA">
        <w:rPr>
          <w:noProof/>
          <w:sz w:val="36"/>
          <w:szCs w:val="36"/>
        </w:rPr>
        <w:drawing>
          <wp:anchor distT="0" distB="0" distL="114300" distR="114300" simplePos="0" relativeHeight="251662336" behindDoc="1" locked="0" layoutInCell="1" allowOverlap="1" wp14:anchorId="18E36E11" wp14:editId="53B93DC3">
            <wp:simplePos x="0" y="0"/>
            <wp:positionH relativeFrom="column">
              <wp:posOffset>-441960</wp:posOffset>
            </wp:positionH>
            <wp:positionV relativeFrom="paragraph">
              <wp:posOffset>321310</wp:posOffset>
            </wp:positionV>
            <wp:extent cx="6858000" cy="4572000"/>
            <wp:effectExtent l="0" t="0" r="0" b="0"/>
            <wp:wrapTight wrapText="bothSides">
              <wp:wrapPolygon edited="0">
                <wp:start x="0" y="0"/>
                <wp:lineTo x="0" y="21510"/>
                <wp:lineTo x="21540" y="21510"/>
                <wp:lineTo x="21540" y="0"/>
                <wp:lineTo x="0" y="0"/>
              </wp:wrapPolygon>
            </wp:wrapTight>
            <wp:docPr id="210046690" name="Picture 210046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pic:spPr>
                </pic:pic>
              </a:graphicData>
            </a:graphic>
          </wp:anchor>
        </w:drawing>
      </w:r>
    </w:p>
    <w:p w14:paraId="4B3E1EB5" w14:textId="7B78994F" w:rsidR="00F54D24" w:rsidRPr="00B675AA" w:rsidRDefault="00F54D24">
      <w:pPr>
        <w:spacing w:after="80"/>
        <w:jc w:val="center"/>
        <w:rPr>
          <w:sz w:val="36"/>
          <w:szCs w:val="36"/>
        </w:rPr>
      </w:pPr>
    </w:p>
    <w:p w14:paraId="292CEA9C" w14:textId="77777777" w:rsidR="00F54D24" w:rsidRPr="00B675AA" w:rsidRDefault="00000000">
      <w:pPr>
        <w:spacing w:after="280"/>
        <w:jc w:val="center"/>
        <w:rPr>
          <w:sz w:val="36"/>
          <w:szCs w:val="36"/>
        </w:rPr>
      </w:pPr>
      <w:r w:rsidRPr="00B675AA">
        <w:rPr>
          <w:i/>
          <w:iCs/>
          <w:color w:val="444444"/>
          <w:sz w:val="36"/>
          <w:szCs w:val="36"/>
        </w:rPr>
        <w:t>Figure 5: Top 25 critical symptoms ranked by Random Forest Gini feature importance</w:t>
      </w:r>
    </w:p>
    <w:p w14:paraId="3B3128E1" w14:textId="77777777" w:rsidR="00F54D24" w:rsidRPr="00B675AA" w:rsidRDefault="00F54D24">
      <w:pPr>
        <w:spacing w:after="200"/>
        <w:rPr>
          <w:sz w:val="36"/>
          <w:szCs w:val="36"/>
        </w:rPr>
      </w:pPr>
    </w:p>
    <w:p w14:paraId="67FA2125" w14:textId="77777777" w:rsidR="00F54D24" w:rsidRPr="00B675AA" w:rsidRDefault="00000000">
      <w:pPr>
        <w:pStyle w:val="Heading2"/>
        <w:rPr>
          <w:sz w:val="36"/>
          <w:szCs w:val="36"/>
        </w:rPr>
      </w:pPr>
      <w:r w:rsidRPr="00B675AA">
        <w:rPr>
          <w:sz w:val="36"/>
          <w:szCs w:val="36"/>
        </w:rPr>
        <w:lastRenderedPageBreak/>
        <w:t>6.1 Top 10 Most Predictive Symptoms</w:t>
      </w:r>
    </w:p>
    <w:p w14:paraId="01D66761" w14:textId="77777777" w:rsidR="00F54D24" w:rsidRPr="00B675AA" w:rsidRDefault="00F54D24">
      <w:pPr>
        <w:spacing w:after="100"/>
        <w:rPr>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1973"/>
        <w:gridCol w:w="2120"/>
        <w:gridCol w:w="4106"/>
      </w:tblGrid>
      <w:tr w:rsidR="00F54D24" w:rsidRPr="00B675AA" w14:paraId="0F8C93BC"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1948AD09" w14:textId="77777777" w:rsidR="00F54D24" w:rsidRPr="00B675AA" w:rsidRDefault="00000000">
            <w:pPr>
              <w:jc w:val="center"/>
              <w:rPr>
                <w:sz w:val="36"/>
                <w:szCs w:val="36"/>
              </w:rPr>
            </w:pPr>
            <w:r w:rsidRPr="00B675AA">
              <w:rPr>
                <w:b/>
                <w:bCs/>
                <w:color w:val="FFFFFF"/>
                <w:sz w:val="36"/>
                <w:szCs w:val="36"/>
              </w:rPr>
              <w:t>Rank</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1422FFFA" w14:textId="77777777" w:rsidR="00F54D24" w:rsidRPr="00B675AA" w:rsidRDefault="00000000">
            <w:pPr>
              <w:jc w:val="center"/>
              <w:rPr>
                <w:sz w:val="36"/>
                <w:szCs w:val="36"/>
              </w:rPr>
            </w:pPr>
            <w:r w:rsidRPr="00B675AA">
              <w:rPr>
                <w:b/>
                <w:bCs/>
                <w:color w:val="FFFFFF"/>
                <w:sz w:val="36"/>
                <w:szCs w:val="36"/>
              </w:rPr>
              <w:t>Symptom</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1DC2CBCD" w14:textId="77777777" w:rsidR="00F54D24" w:rsidRPr="00B675AA" w:rsidRDefault="00000000">
            <w:pPr>
              <w:jc w:val="center"/>
              <w:rPr>
                <w:sz w:val="36"/>
                <w:szCs w:val="36"/>
              </w:rPr>
            </w:pPr>
            <w:r w:rsidRPr="00B675AA">
              <w:rPr>
                <w:b/>
                <w:bCs/>
                <w:color w:val="FFFFFF"/>
                <w:sz w:val="36"/>
                <w:szCs w:val="36"/>
              </w:rPr>
              <w:t>Importance</w:t>
            </w:r>
          </w:p>
        </w:tc>
        <w:tc>
          <w:tcPr>
            <w:tcW w:w="5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551130DE" w14:textId="77777777" w:rsidR="00F54D24" w:rsidRPr="00B675AA" w:rsidRDefault="00000000">
            <w:pPr>
              <w:jc w:val="center"/>
              <w:rPr>
                <w:sz w:val="36"/>
                <w:szCs w:val="36"/>
              </w:rPr>
            </w:pPr>
            <w:r w:rsidRPr="00B675AA">
              <w:rPr>
                <w:b/>
                <w:bCs/>
                <w:color w:val="FFFFFF"/>
                <w:sz w:val="36"/>
                <w:szCs w:val="36"/>
              </w:rPr>
              <w:t>Associated Diseases</w:t>
            </w:r>
          </w:p>
        </w:tc>
      </w:tr>
      <w:tr w:rsidR="00F54D24" w:rsidRPr="00B675AA" w14:paraId="5D0BF62D"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F0C5A08" w14:textId="77777777" w:rsidR="00F54D24" w:rsidRPr="00B675AA" w:rsidRDefault="00000000">
            <w:pPr>
              <w:jc w:val="center"/>
              <w:rPr>
                <w:sz w:val="36"/>
                <w:szCs w:val="36"/>
              </w:rPr>
            </w:pPr>
            <w:r w:rsidRPr="00B675AA">
              <w:rPr>
                <w:color w:val="000000"/>
                <w:sz w:val="36"/>
                <w:szCs w:val="36"/>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7E6AA5E" w14:textId="77777777" w:rsidR="00F54D24" w:rsidRPr="00B675AA" w:rsidRDefault="00000000">
            <w:pPr>
              <w:jc w:val="center"/>
              <w:rPr>
                <w:sz w:val="36"/>
                <w:szCs w:val="36"/>
              </w:rPr>
            </w:pPr>
            <w:r w:rsidRPr="00B675AA">
              <w:rPr>
                <w:color w:val="000000"/>
                <w:sz w:val="36"/>
                <w:szCs w:val="36"/>
              </w:rPr>
              <w:t>High Fever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7229A3D" w14:textId="77777777" w:rsidR="00F54D24" w:rsidRPr="00B675AA" w:rsidRDefault="00000000">
            <w:pPr>
              <w:jc w:val="center"/>
              <w:rPr>
                <w:sz w:val="36"/>
                <w:szCs w:val="36"/>
              </w:rPr>
            </w:pPr>
            <w:r w:rsidRPr="00B675AA">
              <w:rPr>
                <w:color w:val="000000"/>
                <w:sz w:val="36"/>
                <w:szCs w:val="36"/>
              </w:rPr>
              <w:t>Highest</w:t>
            </w:r>
          </w:p>
        </w:tc>
        <w:tc>
          <w:tcPr>
            <w:tcW w:w="5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583D193" w14:textId="77777777" w:rsidR="00F54D24" w:rsidRPr="00B675AA" w:rsidRDefault="00000000">
            <w:pPr>
              <w:jc w:val="center"/>
              <w:rPr>
                <w:sz w:val="36"/>
                <w:szCs w:val="36"/>
              </w:rPr>
            </w:pPr>
            <w:r w:rsidRPr="00B675AA">
              <w:rPr>
                <w:color w:val="000000"/>
                <w:sz w:val="36"/>
                <w:szCs w:val="36"/>
              </w:rPr>
              <w:t>Malaria, Typhoid, Dengue, Pneumonia, Chicken Pox</w:t>
            </w:r>
          </w:p>
        </w:tc>
      </w:tr>
      <w:tr w:rsidR="00F54D24" w:rsidRPr="00B675AA" w14:paraId="55CCB989"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EF00D44" w14:textId="77777777" w:rsidR="00F54D24" w:rsidRPr="00B675AA" w:rsidRDefault="00000000">
            <w:pPr>
              <w:jc w:val="center"/>
              <w:rPr>
                <w:sz w:val="36"/>
                <w:szCs w:val="36"/>
              </w:rPr>
            </w:pPr>
            <w:r w:rsidRPr="00B675AA">
              <w:rPr>
                <w:color w:val="000000"/>
                <w:sz w:val="36"/>
                <w:szCs w:val="36"/>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4A39B947" w14:textId="77777777" w:rsidR="00F54D24" w:rsidRPr="00B675AA" w:rsidRDefault="00000000">
            <w:pPr>
              <w:jc w:val="center"/>
              <w:rPr>
                <w:sz w:val="36"/>
                <w:szCs w:val="36"/>
              </w:rPr>
            </w:pPr>
            <w:r w:rsidRPr="00B675AA">
              <w:rPr>
                <w:color w:val="000000"/>
                <w:sz w:val="36"/>
                <w:szCs w:val="36"/>
              </w:rPr>
              <w:t>Vomiting</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385AEE3" w14:textId="77777777" w:rsidR="00F54D24" w:rsidRPr="00B675AA" w:rsidRDefault="00000000">
            <w:pPr>
              <w:jc w:val="center"/>
              <w:rPr>
                <w:sz w:val="36"/>
                <w:szCs w:val="36"/>
              </w:rPr>
            </w:pPr>
            <w:r w:rsidRPr="00B675AA">
              <w:rPr>
                <w:color w:val="000000"/>
                <w:sz w:val="36"/>
                <w:szCs w:val="36"/>
              </w:rPr>
              <w:t>Very High</w:t>
            </w:r>
          </w:p>
        </w:tc>
        <w:tc>
          <w:tcPr>
            <w:tcW w:w="5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5A9308FD" w14:textId="77777777" w:rsidR="00F54D24" w:rsidRPr="00B675AA" w:rsidRDefault="00000000">
            <w:pPr>
              <w:jc w:val="center"/>
              <w:rPr>
                <w:sz w:val="36"/>
                <w:szCs w:val="36"/>
              </w:rPr>
            </w:pPr>
            <w:r w:rsidRPr="00B675AA">
              <w:rPr>
                <w:color w:val="000000"/>
                <w:sz w:val="36"/>
                <w:szCs w:val="36"/>
              </w:rPr>
              <w:t>Gastroenteritis, Malaria, Hepatitis, Vertigo</w:t>
            </w:r>
          </w:p>
        </w:tc>
      </w:tr>
      <w:tr w:rsidR="00F54D24" w:rsidRPr="00B675AA" w14:paraId="1FF80C8B"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9F69EA1" w14:textId="77777777" w:rsidR="00F54D24" w:rsidRPr="00B675AA" w:rsidRDefault="00000000">
            <w:pPr>
              <w:jc w:val="center"/>
              <w:rPr>
                <w:sz w:val="36"/>
                <w:szCs w:val="36"/>
              </w:rPr>
            </w:pPr>
            <w:r w:rsidRPr="00B675AA">
              <w:rPr>
                <w:color w:val="000000"/>
                <w:sz w:val="36"/>
                <w:szCs w:val="36"/>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5304281" w14:textId="77777777" w:rsidR="00F54D24" w:rsidRPr="00B675AA" w:rsidRDefault="00000000">
            <w:pPr>
              <w:jc w:val="center"/>
              <w:rPr>
                <w:sz w:val="36"/>
                <w:szCs w:val="36"/>
              </w:rPr>
            </w:pPr>
            <w:r w:rsidRPr="00B675AA">
              <w:rPr>
                <w:color w:val="000000"/>
                <w:sz w:val="36"/>
                <w:szCs w:val="36"/>
              </w:rPr>
              <w:t>Fatigue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7743BA8" w14:textId="77777777" w:rsidR="00F54D24" w:rsidRPr="00B675AA" w:rsidRDefault="00000000">
            <w:pPr>
              <w:jc w:val="center"/>
              <w:rPr>
                <w:sz w:val="36"/>
                <w:szCs w:val="36"/>
              </w:rPr>
            </w:pPr>
            <w:r w:rsidRPr="00B675AA">
              <w:rPr>
                <w:color w:val="000000"/>
                <w:sz w:val="36"/>
                <w:szCs w:val="36"/>
              </w:rPr>
              <w:t>High</w:t>
            </w:r>
          </w:p>
        </w:tc>
        <w:tc>
          <w:tcPr>
            <w:tcW w:w="5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1219258" w14:textId="77777777" w:rsidR="00F54D24" w:rsidRPr="00B675AA" w:rsidRDefault="00000000">
            <w:pPr>
              <w:jc w:val="center"/>
              <w:rPr>
                <w:sz w:val="36"/>
                <w:szCs w:val="36"/>
              </w:rPr>
            </w:pPr>
            <w:r w:rsidRPr="00B675AA">
              <w:rPr>
                <w:color w:val="000000"/>
                <w:sz w:val="36"/>
                <w:szCs w:val="36"/>
              </w:rPr>
              <w:t xml:space="preserve">Diabetes, </w:t>
            </w:r>
            <w:proofErr w:type="spellStart"/>
            <w:r w:rsidRPr="00B675AA">
              <w:rPr>
                <w:color w:val="000000"/>
                <w:sz w:val="36"/>
                <w:szCs w:val="36"/>
              </w:rPr>
              <w:t>Anaemia</w:t>
            </w:r>
            <w:proofErr w:type="spellEnd"/>
            <w:r w:rsidRPr="00B675AA">
              <w:rPr>
                <w:color w:val="000000"/>
                <w:sz w:val="36"/>
                <w:szCs w:val="36"/>
              </w:rPr>
              <w:t>, TB, Hypothyroidism, Dengue</w:t>
            </w:r>
          </w:p>
        </w:tc>
      </w:tr>
      <w:tr w:rsidR="00F54D24" w:rsidRPr="00B675AA" w14:paraId="3B84F5B8"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0A05EA6B" w14:textId="77777777" w:rsidR="00F54D24" w:rsidRPr="00B675AA" w:rsidRDefault="00000000">
            <w:pPr>
              <w:jc w:val="center"/>
              <w:rPr>
                <w:sz w:val="36"/>
                <w:szCs w:val="36"/>
              </w:rPr>
            </w:pPr>
            <w:r w:rsidRPr="00B675AA">
              <w:rPr>
                <w:color w:val="000000"/>
                <w:sz w:val="36"/>
                <w:szCs w:val="36"/>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FFECE02" w14:textId="77777777" w:rsidR="00F54D24" w:rsidRPr="00B675AA" w:rsidRDefault="00000000">
            <w:pPr>
              <w:jc w:val="center"/>
              <w:rPr>
                <w:sz w:val="36"/>
                <w:szCs w:val="36"/>
              </w:rPr>
            </w:pPr>
            <w:r w:rsidRPr="00B675AA">
              <w:rPr>
                <w:color w:val="000000"/>
                <w:sz w:val="36"/>
                <w:szCs w:val="36"/>
              </w:rPr>
              <w:t>Loss of Appetite</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0D31F2FA" w14:textId="77777777" w:rsidR="00F54D24" w:rsidRPr="00B675AA" w:rsidRDefault="00000000">
            <w:pPr>
              <w:jc w:val="center"/>
              <w:rPr>
                <w:sz w:val="36"/>
                <w:szCs w:val="36"/>
              </w:rPr>
            </w:pPr>
            <w:r w:rsidRPr="00B675AA">
              <w:rPr>
                <w:color w:val="000000"/>
                <w:sz w:val="36"/>
                <w:szCs w:val="36"/>
              </w:rPr>
              <w:t>High</w:t>
            </w:r>
          </w:p>
        </w:tc>
        <w:tc>
          <w:tcPr>
            <w:tcW w:w="5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504328E7" w14:textId="77777777" w:rsidR="00F54D24" w:rsidRPr="00B675AA" w:rsidRDefault="00000000">
            <w:pPr>
              <w:jc w:val="center"/>
              <w:rPr>
                <w:sz w:val="36"/>
                <w:szCs w:val="36"/>
              </w:rPr>
            </w:pPr>
            <w:r w:rsidRPr="00B675AA">
              <w:rPr>
                <w:color w:val="000000"/>
                <w:sz w:val="36"/>
                <w:szCs w:val="36"/>
              </w:rPr>
              <w:t>Hepatitis, Jaundice, Typhoid, Tuberculosis</w:t>
            </w:r>
          </w:p>
        </w:tc>
      </w:tr>
      <w:tr w:rsidR="00F54D24" w:rsidRPr="00B675AA" w14:paraId="43EA9809"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6D3587A" w14:textId="77777777" w:rsidR="00F54D24" w:rsidRPr="00B675AA" w:rsidRDefault="00000000">
            <w:pPr>
              <w:jc w:val="center"/>
              <w:rPr>
                <w:sz w:val="36"/>
                <w:szCs w:val="36"/>
              </w:rPr>
            </w:pPr>
            <w:r w:rsidRPr="00B675AA">
              <w:rPr>
                <w:color w:val="000000"/>
                <w:sz w:val="36"/>
                <w:szCs w:val="36"/>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4F628D9" w14:textId="77777777" w:rsidR="00F54D24" w:rsidRPr="00B675AA" w:rsidRDefault="00000000">
            <w:pPr>
              <w:jc w:val="center"/>
              <w:rPr>
                <w:sz w:val="36"/>
                <w:szCs w:val="36"/>
              </w:rPr>
            </w:pPr>
            <w:r w:rsidRPr="00B675AA">
              <w:rPr>
                <w:color w:val="000000"/>
                <w:sz w:val="36"/>
                <w:szCs w:val="36"/>
              </w:rPr>
              <w:t>Headache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289CF4C" w14:textId="77777777" w:rsidR="00F54D24" w:rsidRPr="00B675AA" w:rsidRDefault="00000000">
            <w:pPr>
              <w:jc w:val="center"/>
              <w:rPr>
                <w:sz w:val="36"/>
                <w:szCs w:val="36"/>
              </w:rPr>
            </w:pPr>
            <w:r w:rsidRPr="00B675AA">
              <w:rPr>
                <w:color w:val="000000"/>
                <w:sz w:val="36"/>
                <w:szCs w:val="36"/>
              </w:rPr>
              <w:t>High</w:t>
            </w:r>
          </w:p>
        </w:tc>
        <w:tc>
          <w:tcPr>
            <w:tcW w:w="5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BE24E81" w14:textId="77777777" w:rsidR="00F54D24" w:rsidRPr="00B675AA" w:rsidRDefault="00000000">
            <w:pPr>
              <w:jc w:val="center"/>
              <w:rPr>
                <w:sz w:val="36"/>
                <w:szCs w:val="36"/>
              </w:rPr>
            </w:pPr>
            <w:r w:rsidRPr="00B675AA">
              <w:rPr>
                <w:color w:val="000000"/>
                <w:sz w:val="36"/>
                <w:szCs w:val="36"/>
              </w:rPr>
              <w:t>Migraine, Hypertension, Dengue, Typhoid</w:t>
            </w:r>
          </w:p>
        </w:tc>
      </w:tr>
      <w:tr w:rsidR="00F54D24" w:rsidRPr="00B675AA" w14:paraId="545A2D3F"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9D75DB3" w14:textId="77777777" w:rsidR="00F54D24" w:rsidRPr="00B675AA" w:rsidRDefault="00000000">
            <w:pPr>
              <w:jc w:val="center"/>
              <w:rPr>
                <w:sz w:val="36"/>
                <w:szCs w:val="36"/>
              </w:rPr>
            </w:pPr>
            <w:r w:rsidRPr="00B675AA">
              <w:rPr>
                <w:color w:val="000000"/>
                <w:sz w:val="36"/>
                <w:szCs w:val="36"/>
              </w:rPr>
              <w:t>6</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763259FD" w14:textId="77777777" w:rsidR="00F54D24" w:rsidRPr="00B675AA" w:rsidRDefault="00000000">
            <w:pPr>
              <w:jc w:val="center"/>
              <w:rPr>
                <w:sz w:val="36"/>
                <w:szCs w:val="36"/>
              </w:rPr>
            </w:pPr>
            <w:r w:rsidRPr="00B675AA">
              <w:rPr>
                <w:color w:val="000000"/>
                <w:sz w:val="36"/>
                <w:szCs w:val="36"/>
              </w:rPr>
              <w:t>Itching</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04B3476F" w14:textId="77777777" w:rsidR="00F54D24" w:rsidRPr="00B675AA" w:rsidRDefault="00000000">
            <w:pPr>
              <w:jc w:val="center"/>
              <w:rPr>
                <w:sz w:val="36"/>
                <w:szCs w:val="36"/>
              </w:rPr>
            </w:pPr>
            <w:r w:rsidRPr="00B675AA">
              <w:rPr>
                <w:color w:val="000000"/>
                <w:sz w:val="36"/>
                <w:szCs w:val="36"/>
              </w:rPr>
              <w:t>Moderate-High</w:t>
            </w:r>
          </w:p>
        </w:tc>
        <w:tc>
          <w:tcPr>
            <w:tcW w:w="5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6CC81F00" w14:textId="77777777" w:rsidR="00F54D24" w:rsidRPr="00B675AA" w:rsidRDefault="00000000">
            <w:pPr>
              <w:jc w:val="center"/>
              <w:rPr>
                <w:sz w:val="36"/>
                <w:szCs w:val="36"/>
              </w:rPr>
            </w:pPr>
            <w:r w:rsidRPr="00B675AA">
              <w:rPr>
                <w:color w:val="000000"/>
                <w:sz w:val="36"/>
                <w:szCs w:val="36"/>
              </w:rPr>
              <w:t>Fungal Infection, Jaundice, Drug Reaction</w:t>
            </w:r>
          </w:p>
        </w:tc>
      </w:tr>
      <w:tr w:rsidR="00F54D24" w:rsidRPr="00B675AA" w14:paraId="4FD5774C"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286B99B" w14:textId="77777777" w:rsidR="00F54D24" w:rsidRPr="00B675AA" w:rsidRDefault="00000000">
            <w:pPr>
              <w:jc w:val="center"/>
              <w:rPr>
                <w:sz w:val="36"/>
                <w:szCs w:val="36"/>
              </w:rPr>
            </w:pPr>
            <w:r w:rsidRPr="00B675AA">
              <w:rPr>
                <w:color w:val="000000"/>
                <w:sz w:val="36"/>
                <w:szCs w:val="36"/>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58B427B" w14:textId="77777777" w:rsidR="00F54D24" w:rsidRPr="00B675AA" w:rsidRDefault="00000000">
            <w:pPr>
              <w:jc w:val="center"/>
              <w:rPr>
                <w:sz w:val="36"/>
                <w:szCs w:val="36"/>
              </w:rPr>
            </w:pPr>
            <w:r w:rsidRPr="00B675AA">
              <w:rPr>
                <w:color w:val="000000"/>
                <w:sz w:val="36"/>
                <w:szCs w:val="36"/>
              </w:rPr>
              <w:t>Nausea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A8233FC" w14:textId="77777777" w:rsidR="00F54D24" w:rsidRPr="00B675AA" w:rsidRDefault="00000000">
            <w:pPr>
              <w:jc w:val="center"/>
              <w:rPr>
                <w:sz w:val="36"/>
                <w:szCs w:val="36"/>
              </w:rPr>
            </w:pPr>
            <w:r w:rsidRPr="00B675AA">
              <w:rPr>
                <w:color w:val="000000"/>
                <w:sz w:val="36"/>
                <w:szCs w:val="36"/>
              </w:rPr>
              <w:t>Moderate-High</w:t>
            </w:r>
          </w:p>
        </w:tc>
        <w:tc>
          <w:tcPr>
            <w:tcW w:w="5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0113971" w14:textId="77777777" w:rsidR="00F54D24" w:rsidRPr="00B675AA" w:rsidRDefault="00000000">
            <w:pPr>
              <w:jc w:val="center"/>
              <w:rPr>
                <w:sz w:val="36"/>
                <w:szCs w:val="36"/>
              </w:rPr>
            </w:pPr>
            <w:r w:rsidRPr="00B675AA">
              <w:rPr>
                <w:color w:val="000000"/>
                <w:sz w:val="36"/>
                <w:szCs w:val="36"/>
              </w:rPr>
              <w:t>GERD, Gastroenteritis, Hepatitis, Hypoglycemia</w:t>
            </w:r>
          </w:p>
        </w:tc>
      </w:tr>
      <w:tr w:rsidR="00F54D24" w:rsidRPr="00B675AA" w14:paraId="2045F152"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4B4E70E1" w14:textId="77777777" w:rsidR="00F54D24" w:rsidRPr="00B675AA" w:rsidRDefault="00000000">
            <w:pPr>
              <w:jc w:val="center"/>
              <w:rPr>
                <w:sz w:val="36"/>
                <w:szCs w:val="36"/>
              </w:rPr>
            </w:pPr>
            <w:r w:rsidRPr="00B675AA">
              <w:rPr>
                <w:color w:val="000000"/>
                <w:sz w:val="36"/>
                <w:szCs w:val="36"/>
              </w:rPr>
              <w:t>8</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B4D5283" w14:textId="77777777" w:rsidR="00F54D24" w:rsidRPr="00B675AA" w:rsidRDefault="00000000">
            <w:pPr>
              <w:jc w:val="center"/>
              <w:rPr>
                <w:sz w:val="36"/>
                <w:szCs w:val="36"/>
              </w:rPr>
            </w:pPr>
            <w:r w:rsidRPr="00B675AA">
              <w:rPr>
                <w:color w:val="000000"/>
                <w:sz w:val="36"/>
                <w:szCs w:val="36"/>
              </w:rPr>
              <w:t>Abdominal Pain</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00633F37" w14:textId="77777777" w:rsidR="00F54D24" w:rsidRPr="00B675AA" w:rsidRDefault="00000000">
            <w:pPr>
              <w:jc w:val="center"/>
              <w:rPr>
                <w:sz w:val="36"/>
                <w:szCs w:val="36"/>
              </w:rPr>
            </w:pPr>
            <w:r w:rsidRPr="00B675AA">
              <w:rPr>
                <w:color w:val="000000"/>
                <w:sz w:val="36"/>
                <w:szCs w:val="36"/>
              </w:rPr>
              <w:t>Moderate</w:t>
            </w:r>
          </w:p>
        </w:tc>
        <w:tc>
          <w:tcPr>
            <w:tcW w:w="5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7A7CC95D" w14:textId="77777777" w:rsidR="00F54D24" w:rsidRPr="00B675AA" w:rsidRDefault="00000000">
            <w:pPr>
              <w:jc w:val="center"/>
              <w:rPr>
                <w:sz w:val="36"/>
                <w:szCs w:val="36"/>
              </w:rPr>
            </w:pPr>
            <w:r w:rsidRPr="00B675AA">
              <w:rPr>
                <w:color w:val="000000"/>
                <w:sz w:val="36"/>
                <w:szCs w:val="36"/>
              </w:rPr>
              <w:t>Peptic Ulcer, Gastroenteritis, Hepatitis</w:t>
            </w:r>
          </w:p>
        </w:tc>
      </w:tr>
      <w:tr w:rsidR="00F54D24" w:rsidRPr="00B675AA" w14:paraId="7C11279A"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647944E" w14:textId="77777777" w:rsidR="00F54D24" w:rsidRPr="00B675AA" w:rsidRDefault="00000000">
            <w:pPr>
              <w:jc w:val="center"/>
              <w:rPr>
                <w:sz w:val="36"/>
                <w:szCs w:val="36"/>
              </w:rPr>
            </w:pPr>
            <w:r w:rsidRPr="00B675AA">
              <w:rPr>
                <w:color w:val="000000"/>
                <w:sz w:val="36"/>
                <w:szCs w:val="36"/>
              </w:rPr>
              <w:t>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311530B" w14:textId="77777777" w:rsidR="00F54D24" w:rsidRPr="00B675AA" w:rsidRDefault="00000000">
            <w:pPr>
              <w:jc w:val="center"/>
              <w:rPr>
                <w:sz w:val="36"/>
                <w:szCs w:val="36"/>
              </w:rPr>
            </w:pPr>
            <w:r w:rsidRPr="00B675AA">
              <w:rPr>
                <w:color w:val="000000"/>
                <w:sz w:val="36"/>
                <w:szCs w:val="36"/>
              </w:rPr>
              <w:t>Yellowish Skin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AABBD9C" w14:textId="77777777" w:rsidR="00F54D24" w:rsidRPr="00B675AA" w:rsidRDefault="00000000">
            <w:pPr>
              <w:jc w:val="center"/>
              <w:rPr>
                <w:sz w:val="36"/>
                <w:szCs w:val="36"/>
              </w:rPr>
            </w:pPr>
            <w:r w:rsidRPr="00B675AA">
              <w:rPr>
                <w:color w:val="000000"/>
                <w:sz w:val="36"/>
                <w:szCs w:val="36"/>
              </w:rPr>
              <w:t>Moderate</w:t>
            </w:r>
          </w:p>
        </w:tc>
        <w:tc>
          <w:tcPr>
            <w:tcW w:w="5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9960A2D" w14:textId="77777777" w:rsidR="00F54D24" w:rsidRPr="00B675AA" w:rsidRDefault="00000000">
            <w:pPr>
              <w:jc w:val="center"/>
              <w:rPr>
                <w:sz w:val="36"/>
                <w:szCs w:val="36"/>
              </w:rPr>
            </w:pPr>
            <w:r w:rsidRPr="00B675AA">
              <w:rPr>
                <w:color w:val="000000"/>
                <w:sz w:val="36"/>
                <w:szCs w:val="36"/>
              </w:rPr>
              <w:t>Jaundice, Hepatitis A/B/C/D/E — near definitive</w:t>
            </w:r>
          </w:p>
        </w:tc>
      </w:tr>
      <w:tr w:rsidR="00F54D24" w:rsidRPr="00B675AA" w14:paraId="0037A2CC" w14:textId="77777777">
        <w:tblPrEx>
          <w:tblCellMar>
            <w:top w:w="0" w:type="dxa"/>
            <w:bottom w:w="0" w:type="dxa"/>
          </w:tblCellMar>
        </w:tblPrEx>
        <w:tc>
          <w:tcPr>
            <w:tcW w:w="5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3929352F" w14:textId="77777777" w:rsidR="00F54D24" w:rsidRPr="00B675AA" w:rsidRDefault="00000000">
            <w:pPr>
              <w:jc w:val="center"/>
              <w:rPr>
                <w:sz w:val="36"/>
                <w:szCs w:val="36"/>
              </w:rPr>
            </w:pPr>
            <w:r w:rsidRPr="00B675AA">
              <w:rPr>
                <w:color w:val="000000"/>
                <w:sz w:val="36"/>
                <w:szCs w:val="36"/>
              </w:rPr>
              <w:t>10</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7CEA17D3" w14:textId="77777777" w:rsidR="00F54D24" w:rsidRPr="00B675AA" w:rsidRDefault="00000000">
            <w:pPr>
              <w:jc w:val="center"/>
              <w:rPr>
                <w:sz w:val="36"/>
                <w:szCs w:val="36"/>
              </w:rPr>
            </w:pPr>
            <w:r w:rsidRPr="00B675AA">
              <w:rPr>
                <w:color w:val="000000"/>
                <w:sz w:val="36"/>
                <w:szCs w:val="36"/>
              </w:rPr>
              <w:t>Skin Rash</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3BA0EBFE" w14:textId="77777777" w:rsidR="00F54D24" w:rsidRPr="00B675AA" w:rsidRDefault="00000000">
            <w:pPr>
              <w:jc w:val="center"/>
              <w:rPr>
                <w:sz w:val="36"/>
                <w:szCs w:val="36"/>
              </w:rPr>
            </w:pPr>
            <w:r w:rsidRPr="00B675AA">
              <w:rPr>
                <w:color w:val="000000"/>
                <w:sz w:val="36"/>
                <w:szCs w:val="36"/>
              </w:rPr>
              <w:t>Moderate</w:t>
            </w:r>
          </w:p>
        </w:tc>
        <w:tc>
          <w:tcPr>
            <w:tcW w:w="5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78A504F" w14:textId="77777777" w:rsidR="00F54D24" w:rsidRPr="00B675AA" w:rsidRDefault="00000000">
            <w:pPr>
              <w:jc w:val="center"/>
              <w:rPr>
                <w:sz w:val="36"/>
                <w:szCs w:val="36"/>
              </w:rPr>
            </w:pPr>
            <w:r w:rsidRPr="00B675AA">
              <w:rPr>
                <w:color w:val="000000"/>
                <w:sz w:val="36"/>
                <w:szCs w:val="36"/>
              </w:rPr>
              <w:t>Fungal Infection, Dengue, Psoriasis, Acne</w:t>
            </w:r>
          </w:p>
        </w:tc>
      </w:tr>
    </w:tbl>
    <w:p w14:paraId="008464A3" w14:textId="45564663" w:rsidR="00F54D24" w:rsidRPr="00B675AA" w:rsidRDefault="00000000" w:rsidP="00B675AA">
      <w:pPr>
        <w:rPr>
          <w:sz w:val="36"/>
          <w:szCs w:val="36"/>
        </w:rPr>
      </w:pPr>
      <w:r w:rsidRPr="00B675AA">
        <w:rPr>
          <w:sz w:val="36"/>
          <w:szCs w:val="36"/>
        </w:rPr>
        <w:br w:type="page"/>
      </w:r>
      <w:r w:rsidRPr="00B675AA">
        <w:rPr>
          <w:b/>
          <w:bCs/>
          <w:color w:val="000000"/>
          <w:sz w:val="36"/>
          <w:szCs w:val="36"/>
        </w:rPr>
        <w:lastRenderedPageBreak/>
        <w:t>7. Symptom Co-occurrence Analysis</w:t>
      </w:r>
    </w:p>
    <w:p w14:paraId="72157C2E" w14:textId="1E3856D7" w:rsidR="00F54D24" w:rsidRPr="00B675AA" w:rsidRDefault="00000000">
      <w:pPr>
        <w:spacing w:after="160"/>
        <w:jc w:val="both"/>
        <w:rPr>
          <w:sz w:val="36"/>
          <w:szCs w:val="36"/>
        </w:rPr>
      </w:pPr>
      <w:r w:rsidRPr="00B675AA">
        <w:rPr>
          <w:color w:val="000000"/>
          <w:sz w:val="36"/>
          <w:szCs w:val="36"/>
        </w:rPr>
        <w:t>The heatmap below shows how frequently pairs of high-importance symptoms appear together across all 4,920 patient records. High co-occurrence values indicate symptoms that cluster together, providing insight into disease groupings and symptom dependencies.</w:t>
      </w:r>
    </w:p>
    <w:p w14:paraId="3D49EF0B" w14:textId="63E21BA4" w:rsidR="00F54D24" w:rsidRPr="00B675AA" w:rsidRDefault="00B675AA">
      <w:pPr>
        <w:spacing w:after="160"/>
        <w:rPr>
          <w:sz w:val="36"/>
          <w:szCs w:val="36"/>
        </w:rPr>
      </w:pPr>
      <w:r w:rsidRPr="00B675AA">
        <w:rPr>
          <w:noProof/>
          <w:sz w:val="36"/>
          <w:szCs w:val="36"/>
        </w:rPr>
        <w:drawing>
          <wp:anchor distT="0" distB="0" distL="114300" distR="114300" simplePos="0" relativeHeight="251663360" behindDoc="1" locked="0" layoutInCell="1" allowOverlap="1" wp14:anchorId="399D04A6" wp14:editId="744B4DB9">
            <wp:simplePos x="0" y="0"/>
            <wp:positionH relativeFrom="margin">
              <wp:align>center</wp:align>
            </wp:positionH>
            <wp:positionV relativeFrom="paragraph">
              <wp:posOffset>347980</wp:posOffset>
            </wp:positionV>
            <wp:extent cx="6858000" cy="5124450"/>
            <wp:effectExtent l="0" t="0" r="0" b="0"/>
            <wp:wrapTight wrapText="bothSides">
              <wp:wrapPolygon edited="0">
                <wp:start x="0" y="0"/>
                <wp:lineTo x="0" y="21520"/>
                <wp:lineTo x="21540" y="21520"/>
                <wp:lineTo x="21540" y="0"/>
                <wp:lineTo x="0" y="0"/>
              </wp:wrapPolygon>
            </wp:wrapTight>
            <wp:docPr id="1690753981" name="Picture 169075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5124450"/>
                    </a:xfrm>
                    <a:prstGeom prst="rect">
                      <a:avLst/>
                    </a:prstGeom>
                  </pic:spPr>
                </pic:pic>
              </a:graphicData>
            </a:graphic>
          </wp:anchor>
        </w:drawing>
      </w:r>
    </w:p>
    <w:p w14:paraId="58644173" w14:textId="4DC6EF96" w:rsidR="00F54D24" w:rsidRPr="00B675AA" w:rsidRDefault="00F54D24">
      <w:pPr>
        <w:spacing w:after="80"/>
        <w:jc w:val="center"/>
        <w:rPr>
          <w:sz w:val="36"/>
          <w:szCs w:val="36"/>
        </w:rPr>
      </w:pPr>
    </w:p>
    <w:p w14:paraId="2CE94067" w14:textId="77777777" w:rsidR="00B675AA" w:rsidRDefault="00000000" w:rsidP="00B675AA">
      <w:pPr>
        <w:spacing w:after="280"/>
        <w:jc w:val="center"/>
        <w:rPr>
          <w:sz w:val="36"/>
          <w:szCs w:val="36"/>
        </w:rPr>
      </w:pPr>
      <w:r w:rsidRPr="00B675AA">
        <w:rPr>
          <w:i/>
          <w:iCs/>
          <w:color w:val="444444"/>
          <w:sz w:val="36"/>
          <w:szCs w:val="36"/>
        </w:rPr>
        <w:t>Figure 6: Symptom co-occurrence matrix — Top 15 most important symptoms</w:t>
      </w:r>
    </w:p>
    <w:p w14:paraId="42135ABD" w14:textId="5CE088B4" w:rsidR="00F54D24" w:rsidRPr="00B675AA" w:rsidRDefault="00000000" w:rsidP="00B675AA">
      <w:pPr>
        <w:spacing w:after="280"/>
        <w:rPr>
          <w:sz w:val="36"/>
          <w:szCs w:val="36"/>
        </w:rPr>
      </w:pPr>
      <w:r w:rsidRPr="00B675AA">
        <w:rPr>
          <w:color w:val="000000"/>
          <w:sz w:val="36"/>
          <w:szCs w:val="36"/>
        </w:rPr>
        <w:lastRenderedPageBreak/>
        <w:t>Key observations from co-occurrence analysis:</w:t>
      </w:r>
    </w:p>
    <w:p w14:paraId="7B8CDBCC" w14:textId="77777777" w:rsidR="00F54D24" w:rsidRPr="00B675AA" w:rsidRDefault="00000000">
      <w:pPr>
        <w:pStyle w:val="ListParagraph"/>
        <w:numPr>
          <w:ilvl w:val="0"/>
          <w:numId w:val="2"/>
        </w:numPr>
        <w:spacing w:after="100"/>
        <w:rPr>
          <w:sz w:val="36"/>
          <w:szCs w:val="36"/>
        </w:rPr>
      </w:pPr>
      <w:r w:rsidRPr="00B675AA">
        <w:rPr>
          <w:sz w:val="36"/>
          <w:szCs w:val="36"/>
        </w:rPr>
        <w:t>Vomiting and nausea show strong co-occurrence — both are primary GI distress indicators.</w:t>
      </w:r>
    </w:p>
    <w:p w14:paraId="65D92AD3" w14:textId="77777777" w:rsidR="00F54D24" w:rsidRPr="00B675AA" w:rsidRDefault="00000000">
      <w:pPr>
        <w:pStyle w:val="ListParagraph"/>
        <w:numPr>
          <w:ilvl w:val="0"/>
          <w:numId w:val="2"/>
        </w:numPr>
        <w:spacing w:after="100"/>
        <w:rPr>
          <w:sz w:val="36"/>
          <w:szCs w:val="36"/>
        </w:rPr>
      </w:pPr>
      <w:r w:rsidRPr="00B675AA">
        <w:rPr>
          <w:sz w:val="36"/>
          <w:szCs w:val="36"/>
        </w:rPr>
        <w:t>High fever and fatigue frequently appear together across infectious diseases.</w:t>
      </w:r>
    </w:p>
    <w:p w14:paraId="574CDB75" w14:textId="77777777" w:rsidR="00F54D24" w:rsidRPr="00B675AA" w:rsidRDefault="00000000">
      <w:pPr>
        <w:pStyle w:val="ListParagraph"/>
        <w:numPr>
          <w:ilvl w:val="0"/>
          <w:numId w:val="2"/>
        </w:numPr>
        <w:spacing w:after="100"/>
        <w:rPr>
          <w:sz w:val="36"/>
          <w:szCs w:val="36"/>
        </w:rPr>
      </w:pPr>
      <w:r w:rsidRPr="00B675AA">
        <w:rPr>
          <w:sz w:val="36"/>
          <w:szCs w:val="36"/>
        </w:rPr>
        <w:t>Itching and skin rash cluster tightly — characteristic of dermatological and allergic conditions.</w:t>
      </w:r>
    </w:p>
    <w:p w14:paraId="3A8C0C8B" w14:textId="77777777" w:rsidR="00F54D24" w:rsidRPr="00B675AA" w:rsidRDefault="00000000">
      <w:pPr>
        <w:pStyle w:val="ListParagraph"/>
        <w:numPr>
          <w:ilvl w:val="0"/>
          <w:numId w:val="2"/>
        </w:numPr>
        <w:spacing w:after="100"/>
        <w:rPr>
          <w:sz w:val="36"/>
          <w:szCs w:val="36"/>
        </w:rPr>
      </w:pPr>
      <w:r w:rsidRPr="00B675AA">
        <w:rPr>
          <w:sz w:val="36"/>
          <w:szCs w:val="36"/>
        </w:rPr>
        <w:t>Yellowish skin and loss of appetite are strongly co-occurring in hepatic conditions.</w:t>
      </w:r>
    </w:p>
    <w:p w14:paraId="29C9FFB2" w14:textId="77777777" w:rsidR="00F54D24" w:rsidRPr="00B675AA" w:rsidRDefault="00000000">
      <w:pPr>
        <w:pStyle w:val="ListParagraph"/>
        <w:numPr>
          <w:ilvl w:val="0"/>
          <w:numId w:val="2"/>
        </w:numPr>
        <w:spacing w:after="100"/>
        <w:rPr>
          <w:sz w:val="36"/>
          <w:szCs w:val="36"/>
        </w:rPr>
      </w:pPr>
      <w:r w:rsidRPr="00B675AA">
        <w:rPr>
          <w:sz w:val="36"/>
          <w:szCs w:val="36"/>
        </w:rPr>
        <w:t>These symptom clusters allow the model to exploit feature interactions beyond individual symptom signals.</w:t>
      </w:r>
    </w:p>
    <w:p w14:paraId="45632947" w14:textId="77777777" w:rsidR="00F54D24" w:rsidRPr="00B675AA" w:rsidRDefault="00000000">
      <w:pPr>
        <w:rPr>
          <w:sz w:val="36"/>
          <w:szCs w:val="36"/>
        </w:rPr>
      </w:pPr>
      <w:r w:rsidRPr="00B675AA">
        <w:rPr>
          <w:sz w:val="36"/>
          <w:szCs w:val="36"/>
        </w:rPr>
        <w:br w:type="page"/>
      </w:r>
    </w:p>
    <w:p w14:paraId="08336BED" w14:textId="77777777" w:rsidR="00F54D24" w:rsidRPr="00B675AA" w:rsidRDefault="00000000">
      <w:pPr>
        <w:pStyle w:val="Heading1"/>
        <w:rPr>
          <w:sz w:val="36"/>
          <w:szCs w:val="36"/>
        </w:rPr>
      </w:pPr>
      <w:r w:rsidRPr="00B675AA">
        <w:rPr>
          <w:sz w:val="36"/>
          <w:szCs w:val="36"/>
        </w:rPr>
        <w:lastRenderedPageBreak/>
        <w:t>8. Key Insights</w:t>
      </w:r>
    </w:p>
    <w:p w14:paraId="37C0227D" w14:textId="77777777" w:rsidR="00F54D24" w:rsidRPr="00B675AA" w:rsidRDefault="00000000">
      <w:pPr>
        <w:pStyle w:val="Heading2"/>
        <w:rPr>
          <w:sz w:val="36"/>
          <w:szCs w:val="36"/>
        </w:rPr>
      </w:pPr>
      <w:r w:rsidRPr="00B675AA">
        <w:rPr>
          <w:sz w:val="36"/>
          <w:szCs w:val="36"/>
        </w:rPr>
        <w:t>8.1 Model Insights</w:t>
      </w:r>
    </w:p>
    <w:p w14:paraId="60F7E282" w14:textId="77777777" w:rsidR="00F54D24" w:rsidRPr="00B675AA" w:rsidRDefault="00000000">
      <w:pPr>
        <w:pStyle w:val="ListParagraph"/>
        <w:numPr>
          <w:ilvl w:val="0"/>
          <w:numId w:val="2"/>
        </w:numPr>
        <w:spacing w:after="100"/>
        <w:rPr>
          <w:sz w:val="36"/>
          <w:szCs w:val="36"/>
        </w:rPr>
      </w:pPr>
      <w:r w:rsidRPr="00B675AA">
        <w:rPr>
          <w:sz w:val="36"/>
          <w:szCs w:val="36"/>
        </w:rPr>
        <w:t>SVM with RBF kernel is optimal for this dataset because the 132-dimensional binary symptom space allows a non-linear hyperplane to cleanly separate disease classes with minimal misclassification.</w:t>
      </w:r>
    </w:p>
    <w:p w14:paraId="20B991E9" w14:textId="77777777" w:rsidR="00F54D24" w:rsidRPr="00B675AA" w:rsidRDefault="00000000">
      <w:pPr>
        <w:pStyle w:val="ListParagraph"/>
        <w:numPr>
          <w:ilvl w:val="0"/>
          <w:numId w:val="2"/>
        </w:numPr>
        <w:spacing w:after="100"/>
        <w:rPr>
          <w:sz w:val="36"/>
          <w:szCs w:val="36"/>
        </w:rPr>
      </w:pPr>
      <w:r w:rsidRPr="00B675AA">
        <w:rPr>
          <w:sz w:val="36"/>
          <w:szCs w:val="36"/>
        </w:rPr>
        <w:t>Random Forest, while marginally less accurate (99.59% vs 99.70%), is the recommended model for clinical deployment due to its interpretable feature importance scores.</w:t>
      </w:r>
    </w:p>
    <w:p w14:paraId="0A1F54B7" w14:textId="77777777" w:rsidR="00F54D24" w:rsidRPr="00B675AA" w:rsidRDefault="00000000">
      <w:pPr>
        <w:pStyle w:val="ListParagraph"/>
        <w:numPr>
          <w:ilvl w:val="0"/>
          <w:numId w:val="2"/>
        </w:numPr>
        <w:spacing w:after="100"/>
        <w:rPr>
          <w:sz w:val="36"/>
          <w:szCs w:val="36"/>
        </w:rPr>
      </w:pPr>
      <w:r w:rsidRPr="00B675AA">
        <w:rPr>
          <w:sz w:val="36"/>
          <w:szCs w:val="36"/>
        </w:rPr>
        <w:t>The near-perfect accuracy (&gt;99%) across SVM and Random Forest indicates the symptom-to-disease mapping in this dataset is highly structured and learnable by ensemble and kernel methods.</w:t>
      </w:r>
    </w:p>
    <w:p w14:paraId="6F01A561" w14:textId="77777777" w:rsidR="00F54D24" w:rsidRPr="00B675AA" w:rsidRDefault="00000000">
      <w:pPr>
        <w:pStyle w:val="ListParagraph"/>
        <w:numPr>
          <w:ilvl w:val="0"/>
          <w:numId w:val="2"/>
        </w:numPr>
        <w:spacing w:after="100"/>
        <w:rPr>
          <w:sz w:val="36"/>
          <w:szCs w:val="36"/>
        </w:rPr>
      </w:pPr>
      <w:r w:rsidRPr="00B675AA">
        <w:rPr>
          <w:sz w:val="36"/>
          <w:szCs w:val="36"/>
        </w:rPr>
        <w:t>Gradient Boosting (98.48%) offers a strong alternative with sequential error correction — useful when training data is noisier.</w:t>
      </w:r>
    </w:p>
    <w:p w14:paraId="2D325D38" w14:textId="77777777" w:rsidR="00F54D24" w:rsidRPr="00B675AA" w:rsidRDefault="00000000">
      <w:pPr>
        <w:pStyle w:val="ListParagraph"/>
        <w:numPr>
          <w:ilvl w:val="0"/>
          <w:numId w:val="2"/>
        </w:numPr>
        <w:spacing w:after="100"/>
        <w:rPr>
          <w:sz w:val="36"/>
          <w:szCs w:val="36"/>
        </w:rPr>
      </w:pPr>
      <w:r w:rsidRPr="00B675AA">
        <w:rPr>
          <w:sz w:val="36"/>
          <w:szCs w:val="36"/>
        </w:rPr>
        <w:t>Decision Tree and Naive Bayes are unsuitable for this task — overfitting and independence assumption violations respectively limit their clinical utility.</w:t>
      </w:r>
    </w:p>
    <w:p w14:paraId="002F053D" w14:textId="77777777" w:rsidR="00F54D24" w:rsidRPr="00B675AA" w:rsidRDefault="00F54D24">
      <w:pPr>
        <w:spacing w:after="160"/>
        <w:rPr>
          <w:sz w:val="36"/>
          <w:szCs w:val="36"/>
        </w:rPr>
      </w:pPr>
    </w:p>
    <w:p w14:paraId="26E8AB1C" w14:textId="77777777" w:rsidR="00F54D24" w:rsidRPr="00B675AA" w:rsidRDefault="00000000">
      <w:pPr>
        <w:pStyle w:val="Heading2"/>
        <w:rPr>
          <w:sz w:val="36"/>
          <w:szCs w:val="36"/>
        </w:rPr>
      </w:pPr>
      <w:r w:rsidRPr="00B675AA">
        <w:rPr>
          <w:sz w:val="36"/>
          <w:szCs w:val="36"/>
        </w:rPr>
        <w:t>8.2 Clinical Insights</w:t>
      </w:r>
    </w:p>
    <w:p w14:paraId="46F9229F" w14:textId="77777777" w:rsidR="00F54D24" w:rsidRPr="00B675AA" w:rsidRDefault="00000000">
      <w:pPr>
        <w:pStyle w:val="ListParagraph"/>
        <w:numPr>
          <w:ilvl w:val="0"/>
          <w:numId w:val="2"/>
        </w:numPr>
        <w:spacing w:after="100"/>
        <w:rPr>
          <w:sz w:val="36"/>
          <w:szCs w:val="36"/>
        </w:rPr>
      </w:pPr>
      <w:r w:rsidRPr="00B675AA">
        <w:rPr>
          <w:sz w:val="36"/>
          <w:szCs w:val="36"/>
        </w:rPr>
        <w:t>High fever combined with vomiting and fatigue is the most predictive symptom trio — present in 12+ disease categories.</w:t>
      </w:r>
    </w:p>
    <w:p w14:paraId="5EB200A2" w14:textId="77777777" w:rsidR="00F54D24" w:rsidRPr="00B675AA" w:rsidRDefault="00000000">
      <w:pPr>
        <w:pStyle w:val="ListParagraph"/>
        <w:numPr>
          <w:ilvl w:val="0"/>
          <w:numId w:val="2"/>
        </w:numPr>
        <w:spacing w:after="100"/>
        <w:rPr>
          <w:sz w:val="36"/>
          <w:szCs w:val="36"/>
        </w:rPr>
      </w:pPr>
      <w:r w:rsidRPr="00B675AA">
        <w:rPr>
          <w:sz w:val="36"/>
          <w:szCs w:val="36"/>
        </w:rPr>
        <w:lastRenderedPageBreak/>
        <w:t>Yellowish skin (jaundice) is a near-definitive indicator of hepatic disease — consistently achieving close to 100% recall for Jaundice and Hepatitis variants.</w:t>
      </w:r>
    </w:p>
    <w:p w14:paraId="6DCF1CA4" w14:textId="77777777" w:rsidR="00F54D24" w:rsidRPr="00B675AA" w:rsidRDefault="00000000">
      <w:pPr>
        <w:pStyle w:val="ListParagraph"/>
        <w:numPr>
          <w:ilvl w:val="0"/>
          <w:numId w:val="2"/>
        </w:numPr>
        <w:spacing w:after="100"/>
        <w:rPr>
          <w:sz w:val="36"/>
          <w:szCs w:val="36"/>
        </w:rPr>
      </w:pPr>
      <w:r w:rsidRPr="00B675AA">
        <w:rPr>
          <w:sz w:val="36"/>
          <w:szCs w:val="36"/>
        </w:rPr>
        <w:t>Respiratory diseases (Pneumonia, TB, Asthma) are separable by co-occurring features such as rusty sputum, blood in sputum, and mucoid sputum.</w:t>
      </w:r>
    </w:p>
    <w:p w14:paraId="3D8ABEF5" w14:textId="77777777" w:rsidR="00F54D24" w:rsidRPr="00B675AA" w:rsidRDefault="00000000">
      <w:pPr>
        <w:pStyle w:val="ListParagraph"/>
        <w:numPr>
          <w:ilvl w:val="0"/>
          <w:numId w:val="2"/>
        </w:numPr>
        <w:spacing w:after="100"/>
        <w:rPr>
          <w:sz w:val="36"/>
          <w:szCs w:val="36"/>
        </w:rPr>
      </w:pPr>
      <w:r w:rsidRPr="00B675AA">
        <w:rPr>
          <w:sz w:val="36"/>
          <w:szCs w:val="36"/>
        </w:rPr>
        <w:t>Neurological symptoms (dizziness, loss of balance, spinning movements) are strongly predictive of Vertigo (Paroxysmal Positional Vertigo).</w:t>
      </w:r>
    </w:p>
    <w:p w14:paraId="0ECC8EC1" w14:textId="77777777" w:rsidR="00F54D24" w:rsidRPr="00B675AA" w:rsidRDefault="00000000">
      <w:pPr>
        <w:pStyle w:val="ListParagraph"/>
        <w:numPr>
          <w:ilvl w:val="0"/>
          <w:numId w:val="2"/>
        </w:numPr>
        <w:spacing w:after="100"/>
        <w:rPr>
          <w:sz w:val="36"/>
          <w:szCs w:val="36"/>
        </w:rPr>
      </w:pPr>
      <w:r w:rsidRPr="00B675AA">
        <w:rPr>
          <w:sz w:val="36"/>
          <w:szCs w:val="36"/>
        </w:rPr>
        <w:t>Skin-based diseases (Psoriasis, Acne, Fungal Infection, Impetigo) are highly separable due to distinct symptom combinations with minimal overlap.</w:t>
      </w:r>
    </w:p>
    <w:p w14:paraId="588D3C1B" w14:textId="77777777" w:rsidR="00F54D24" w:rsidRPr="00B675AA" w:rsidRDefault="00F54D24">
      <w:pPr>
        <w:spacing w:after="160"/>
        <w:rPr>
          <w:sz w:val="36"/>
          <w:szCs w:val="36"/>
        </w:rPr>
      </w:pPr>
    </w:p>
    <w:p w14:paraId="3D47C847" w14:textId="77777777" w:rsidR="00F54D24" w:rsidRPr="00B675AA" w:rsidRDefault="00000000">
      <w:pPr>
        <w:pStyle w:val="Heading2"/>
        <w:rPr>
          <w:sz w:val="36"/>
          <w:szCs w:val="36"/>
        </w:rPr>
      </w:pPr>
      <w:r w:rsidRPr="00B675AA">
        <w:rPr>
          <w:sz w:val="36"/>
          <w:szCs w:val="36"/>
        </w:rPr>
        <w:t>8.3 Deployment Recommendations</w:t>
      </w:r>
    </w:p>
    <w:p w14:paraId="05DB17ED" w14:textId="77777777" w:rsidR="00F54D24" w:rsidRPr="00B675AA" w:rsidRDefault="00000000">
      <w:pPr>
        <w:pStyle w:val="ListParagraph"/>
        <w:numPr>
          <w:ilvl w:val="0"/>
          <w:numId w:val="2"/>
        </w:numPr>
        <w:spacing w:after="100"/>
        <w:rPr>
          <w:sz w:val="36"/>
          <w:szCs w:val="36"/>
        </w:rPr>
      </w:pPr>
      <w:r w:rsidRPr="00B675AA">
        <w:rPr>
          <w:sz w:val="36"/>
          <w:szCs w:val="36"/>
        </w:rPr>
        <w:t>Deploy SVM as the primary prediction engine with Random Forest as an interpretability and explainability layer.</w:t>
      </w:r>
    </w:p>
    <w:p w14:paraId="41318131" w14:textId="77777777" w:rsidR="00F54D24" w:rsidRPr="00B675AA" w:rsidRDefault="00000000">
      <w:pPr>
        <w:pStyle w:val="ListParagraph"/>
        <w:numPr>
          <w:ilvl w:val="0"/>
          <w:numId w:val="2"/>
        </w:numPr>
        <w:spacing w:after="100"/>
        <w:rPr>
          <w:sz w:val="36"/>
          <w:szCs w:val="36"/>
        </w:rPr>
      </w:pPr>
      <w:r w:rsidRPr="00B675AA">
        <w:rPr>
          <w:sz w:val="36"/>
          <w:szCs w:val="36"/>
        </w:rPr>
        <w:t>Implement threshold-based alerts: flag predictions with probability &lt; 85% for mandatory physician review.</w:t>
      </w:r>
    </w:p>
    <w:p w14:paraId="23360114" w14:textId="77777777" w:rsidR="00F54D24" w:rsidRPr="00B675AA" w:rsidRDefault="00000000">
      <w:pPr>
        <w:pStyle w:val="ListParagraph"/>
        <w:numPr>
          <w:ilvl w:val="0"/>
          <w:numId w:val="2"/>
        </w:numPr>
        <w:spacing w:after="100"/>
        <w:rPr>
          <w:sz w:val="36"/>
          <w:szCs w:val="36"/>
        </w:rPr>
      </w:pPr>
      <w:r w:rsidRPr="00B675AA">
        <w:rPr>
          <w:sz w:val="36"/>
          <w:szCs w:val="36"/>
        </w:rPr>
        <w:t>Periodically retrain models on new patient data to account for emerging disease patterns and seasonal variations.</w:t>
      </w:r>
    </w:p>
    <w:p w14:paraId="69D432A8" w14:textId="77777777" w:rsidR="00F54D24" w:rsidRPr="00B675AA" w:rsidRDefault="00000000">
      <w:pPr>
        <w:pStyle w:val="ListParagraph"/>
        <w:numPr>
          <w:ilvl w:val="0"/>
          <w:numId w:val="2"/>
        </w:numPr>
        <w:spacing w:after="100"/>
        <w:rPr>
          <w:sz w:val="36"/>
          <w:szCs w:val="36"/>
        </w:rPr>
      </w:pPr>
      <w:r w:rsidRPr="00B675AA">
        <w:rPr>
          <w:sz w:val="36"/>
          <w:szCs w:val="36"/>
        </w:rPr>
        <w:t>Integrate with Electronic Health Record (EHR) systems to auto-populate symptom features from clinical notes using NLP.</w:t>
      </w:r>
    </w:p>
    <w:p w14:paraId="0CA8416F" w14:textId="77777777" w:rsidR="00F54D24" w:rsidRPr="00B675AA" w:rsidRDefault="00000000">
      <w:pPr>
        <w:pStyle w:val="ListParagraph"/>
        <w:numPr>
          <w:ilvl w:val="0"/>
          <w:numId w:val="2"/>
        </w:numPr>
        <w:spacing w:after="100"/>
        <w:rPr>
          <w:sz w:val="36"/>
          <w:szCs w:val="36"/>
        </w:rPr>
      </w:pPr>
      <w:r w:rsidRPr="00B675AA">
        <w:rPr>
          <w:sz w:val="36"/>
          <w:szCs w:val="36"/>
        </w:rPr>
        <w:t>Build a patient-facing web/mobile interface using the symptom prediction widget for preliminary self-assessment.</w:t>
      </w:r>
    </w:p>
    <w:p w14:paraId="2DE2F01B" w14:textId="77777777" w:rsidR="00F54D24" w:rsidRPr="00B675AA" w:rsidRDefault="00000000">
      <w:pPr>
        <w:rPr>
          <w:sz w:val="36"/>
          <w:szCs w:val="36"/>
        </w:rPr>
      </w:pPr>
      <w:r w:rsidRPr="00B675AA">
        <w:rPr>
          <w:sz w:val="36"/>
          <w:szCs w:val="36"/>
        </w:rPr>
        <w:br w:type="page"/>
      </w:r>
    </w:p>
    <w:p w14:paraId="7621F8CC" w14:textId="77777777" w:rsidR="00F54D24" w:rsidRPr="00B675AA" w:rsidRDefault="00000000">
      <w:pPr>
        <w:pStyle w:val="Heading1"/>
        <w:rPr>
          <w:sz w:val="36"/>
          <w:szCs w:val="36"/>
        </w:rPr>
      </w:pPr>
      <w:r w:rsidRPr="00B675AA">
        <w:rPr>
          <w:sz w:val="36"/>
          <w:szCs w:val="36"/>
        </w:rPr>
        <w:lastRenderedPageBreak/>
        <w:t>9. Expected Output Summary</w:t>
      </w:r>
    </w:p>
    <w:p w14:paraId="1052A4C5" w14:textId="77777777" w:rsidR="00F54D24" w:rsidRPr="00B675AA" w:rsidRDefault="00000000">
      <w:pPr>
        <w:spacing w:after="160"/>
        <w:jc w:val="both"/>
        <w:rPr>
          <w:sz w:val="36"/>
          <w:szCs w:val="36"/>
        </w:rPr>
      </w:pPr>
      <w:r w:rsidRPr="00B675AA">
        <w:rPr>
          <w:color w:val="000000"/>
          <w:sz w:val="36"/>
          <w:szCs w:val="36"/>
        </w:rPr>
        <w:t>The following deliverables were produced as part of this project:</w:t>
      </w:r>
    </w:p>
    <w:p w14:paraId="4D87DA61" w14:textId="77777777" w:rsidR="00F54D24" w:rsidRPr="00B675AA" w:rsidRDefault="00F54D24">
      <w:pPr>
        <w:spacing w:after="120"/>
        <w:rPr>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35"/>
        <w:gridCol w:w="2325"/>
      </w:tblGrid>
      <w:tr w:rsidR="00F54D24" w:rsidRPr="00B675AA" w14:paraId="5A6AC13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6FD199A5" w14:textId="77777777" w:rsidR="00F54D24" w:rsidRPr="00B675AA" w:rsidRDefault="00000000">
            <w:pPr>
              <w:jc w:val="center"/>
              <w:rPr>
                <w:sz w:val="36"/>
                <w:szCs w:val="36"/>
              </w:rPr>
            </w:pPr>
            <w:r w:rsidRPr="00B675AA">
              <w:rPr>
                <w:b/>
                <w:bCs/>
                <w:color w:val="FFFFFF"/>
                <w:sz w:val="36"/>
                <w:szCs w:val="36"/>
              </w:rPr>
              <w:t>Deliverable</w:t>
            </w:r>
          </w:p>
        </w:tc>
        <w:tc>
          <w:tcPr>
            <w:tcW w:w="4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57004A0C" w14:textId="77777777" w:rsidR="00F54D24" w:rsidRPr="00B675AA" w:rsidRDefault="00000000">
            <w:pPr>
              <w:jc w:val="center"/>
              <w:rPr>
                <w:sz w:val="36"/>
                <w:szCs w:val="36"/>
              </w:rPr>
            </w:pPr>
            <w:r w:rsidRPr="00B675AA">
              <w:rPr>
                <w:b/>
                <w:bCs/>
                <w:color w:val="FFFFFF"/>
                <w:sz w:val="36"/>
                <w:szCs w:val="36"/>
              </w:rPr>
              <w:t>Output</w:t>
            </w:r>
          </w:p>
        </w:tc>
        <w:tc>
          <w:tcPr>
            <w:tcW w:w="2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412598FC" w14:textId="77777777" w:rsidR="00F54D24" w:rsidRPr="00B675AA" w:rsidRDefault="00000000">
            <w:pPr>
              <w:jc w:val="center"/>
              <w:rPr>
                <w:sz w:val="36"/>
                <w:szCs w:val="36"/>
              </w:rPr>
            </w:pPr>
            <w:r w:rsidRPr="00B675AA">
              <w:rPr>
                <w:b/>
                <w:bCs/>
                <w:color w:val="FFFFFF"/>
                <w:sz w:val="36"/>
                <w:szCs w:val="36"/>
              </w:rPr>
              <w:t>Status</w:t>
            </w:r>
          </w:p>
        </w:tc>
      </w:tr>
      <w:tr w:rsidR="00F54D24" w:rsidRPr="00B675AA" w14:paraId="1C450B5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C83CB6D" w14:textId="77777777" w:rsidR="00F54D24" w:rsidRPr="00B675AA" w:rsidRDefault="00000000">
            <w:pPr>
              <w:jc w:val="center"/>
              <w:rPr>
                <w:sz w:val="36"/>
                <w:szCs w:val="36"/>
              </w:rPr>
            </w:pPr>
            <w:r w:rsidRPr="00B675AA">
              <w:rPr>
                <w:color w:val="000000"/>
                <w:sz w:val="36"/>
                <w:szCs w:val="36"/>
              </w:rPr>
              <w:t>Disease Prediction Model</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71FEA03" w14:textId="77777777" w:rsidR="00F54D24" w:rsidRPr="00B675AA" w:rsidRDefault="00000000">
            <w:pPr>
              <w:jc w:val="center"/>
              <w:rPr>
                <w:sz w:val="36"/>
                <w:szCs w:val="36"/>
              </w:rPr>
            </w:pPr>
            <w:r w:rsidRPr="00B675AA">
              <w:rPr>
                <w:color w:val="000000"/>
                <w:sz w:val="36"/>
                <w:szCs w:val="36"/>
              </w:rPr>
              <w:t>SVM (99.70% accuracy) + Random Forest (99.59%)</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E6177FE" w14:textId="77777777" w:rsidR="00F54D24" w:rsidRPr="00B675AA" w:rsidRDefault="00000000">
            <w:pPr>
              <w:jc w:val="center"/>
              <w:rPr>
                <w:sz w:val="36"/>
                <w:szCs w:val="36"/>
              </w:rPr>
            </w:pPr>
            <w:r w:rsidRPr="00B675AA">
              <w:rPr>
                <w:color w:val="000000"/>
                <w:sz w:val="36"/>
                <w:szCs w:val="36"/>
              </w:rPr>
              <w:t>Completed</w:t>
            </w:r>
          </w:p>
        </w:tc>
      </w:tr>
      <w:tr w:rsidR="00F54D24" w:rsidRPr="00B675AA" w14:paraId="08B4DF7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FD0C7B3" w14:textId="77777777" w:rsidR="00F54D24" w:rsidRPr="00B675AA" w:rsidRDefault="00000000">
            <w:pPr>
              <w:jc w:val="center"/>
              <w:rPr>
                <w:sz w:val="36"/>
                <w:szCs w:val="36"/>
              </w:rPr>
            </w:pPr>
            <w:r w:rsidRPr="00B675AA">
              <w:rPr>
                <w:color w:val="000000"/>
                <w:sz w:val="36"/>
                <w:szCs w:val="36"/>
              </w:rPr>
              <w:t>Accuracy + Recall</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2789CF42" w14:textId="77777777" w:rsidR="00F54D24" w:rsidRPr="00B675AA" w:rsidRDefault="00000000">
            <w:pPr>
              <w:jc w:val="center"/>
              <w:rPr>
                <w:sz w:val="36"/>
                <w:szCs w:val="36"/>
              </w:rPr>
            </w:pPr>
            <w:r w:rsidRPr="00B675AA">
              <w:rPr>
                <w:color w:val="000000"/>
                <w:sz w:val="36"/>
                <w:szCs w:val="36"/>
              </w:rPr>
              <w:t>Accuracy: 99.70%, Weighted Recall: 99.70%</w:t>
            </w:r>
          </w:p>
        </w:tc>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6CE0D76A" w14:textId="77777777" w:rsidR="00F54D24" w:rsidRPr="00B675AA" w:rsidRDefault="00000000">
            <w:pPr>
              <w:jc w:val="center"/>
              <w:rPr>
                <w:sz w:val="36"/>
                <w:szCs w:val="36"/>
              </w:rPr>
            </w:pPr>
            <w:r w:rsidRPr="00B675AA">
              <w:rPr>
                <w:color w:val="000000"/>
                <w:sz w:val="36"/>
                <w:szCs w:val="36"/>
              </w:rPr>
              <w:t>Completed</w:t>
            </w:r>
          </w:p>
        </w:tc>
      </w:tr>
      <w:tr w:rsidR="00F54D24" w:rsidRPr="00B675AA" w14:paraId="3D64196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DECB51D" w14:textId="77777777" w:rsidR="00F54D24" w:rsidRPr="00B675AA" w:rsidRDefault="00000000">
            <w:pPr>
              <w:jc w:val="center"/>
              <w:rPr>
                <w:sz w:val="36"/>
                <w:szCs w:val="36"/>
              </w:rPr>
            </w:pPr>
            <w:r w:rsidRPr="00B675AA">
              <w:rPr>
                <w:color w:val="000000"/>
                <w:sz w:val="36"/>
                <w:szCs w:val="36"/>
              </w:rPr>
              <w:t>Confusion Matrix</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CECE2D1" w14:textId="77777777" w:rsidR="00F54D24" w:rsidRPr="00B675AA" w:rsidRDefault="00000000">
            <w:pPr>
              <w:jc w:val="center"/>
              <w:rPr>
                <w:sz w:val="36"/>
                <w:szCs w:val="36"/>
              </w:rPr>
            </w:pPr>
            <w:r w:rsidRPr="00B675AA">
              <w:rPr>
                <w:color w:val="000000"/>
                <w:sz w:val="36"/>
                <w:szCs w:val="36"/>
              </w:rPr>
              <w:t>Top 20 disease heatmap with SVM predictions</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6C63821" w14:textId="77777777" w:rsidR="00F54D24" w:rsidRPr="00B675AA" w:rsidRDefault="00000000">
            <w:pPr>
              <w:jc w:val="center"/>
              <w:rPr>
                <w:sz w:val="36"/>
                <w:szCs w:val="36"/>
              </w:rPr>
            </w:pPr>
            <w:r w:rsidRPr="00B675AA">
              <w:rPr>
                <w:color w:val="000000"/>
                <w:sz w:val="36"/>
                <w:szCs w:val="36"/>
              </w:rPr>
              <w:t>Completed</w:t>
            </w:r>
          </w:p>
        </w:tc>
      </w:tr>
      <w:tr w:rsidR="00F54D24" w:rsidRPr="00B675AA" w14:paraId="34AAEA9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442FBFAA" w14:textId="77777777" w:rsidR="00F54D24" w:rsidRPr="00B675AA" w:rsidRDefault="00000000">
            <w:pPr>
              <w:jc w:val="center"/>
              <w:rPr>
                <w:sz w:val="36"/>
                <w:szCs w:val="36"/>
              </w:rPr>
            </w:pPr>
            <w:r w:rsidRPr="00B675AA">
              <w:rPr>
                <w:color w:val="000000"/>
                <w:sz w:val="36"/>
                <w:szCs w:val="36"/>
              </w:rPr>
              <w:t>Feature Importance</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76D8B386" w14:textId="77777777" w:rsidR="00F54D24" w:rsidRPr="00B675AA" w:rsidRDefault="00000000">
            <w:pPr>
              <w:jc w:val="center"/>
              <w:rPr>
                <w:sz w:val="36"/>
                <w:szCs w:val="36"/>
              </w:rPr>
            </w:pPr>
            <w:r w:rsidRPr="00B675AA">
              <w:rPr>
                <w:color w:val="000000"/>
                <w:sz w:val="36"/>
                <w:szCs w:val="36"/>
              </w:rPr>
              <w:t>Top 25 critical symptoms ranked by Gini importance</w:t>
            </w:r>
          </w:p>
        </w:tc>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726C028E" w14:textId="77777777" w:rsidR="00F54D24" w:rsidRPr="00B675AA" w:rsidRDefault="00000000">
            <w:pPr>
              <w:jc w:val="center"/>
              <w:rPr>
                <w:sz w:val="36"/>
                <w:szCs w:val="36"/>
              </w:rPr>
            </w:pPr>
            <w:r w:rsidRPr="00B675AA">
              <w:rPr>
                <w:color w:val="000000"/>
                <w:sz w:val="36"/>
                <w:szCs w:val="36"/>
              </w:rPr>
              <w:t>Completed</w:t>
            </w:r>
          </w:p>
        </w:tc>
      </w:tr>
      <w:tr w:rsidR="00F54D24" w:rsidRPr="00B675AA" w14:paraId="78708E6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BF55C39" w14:textId="77777777" w:rsidR="00F54D24" w:rsidRPr="00B675AA" w:rsidRDefault="00000000">
            <w:pPr>
              <w:jc w:val="center"/>
              <w:rPr>
                <w:sz w:val="36"/>
                <w:szCs w:val="36"/>
              </w:rPr>
            </w:pPr>
            <w:r w:rsidRPr="00B675AA">
              <w:rPr>
                <w:color w:val="000000"/>
                <w:sz w:val="36"/>
                <w:szCs w:val="36"/>
              </w:rPr>
              <w:t>Per-Disease Recall</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EDFBC3E" w14:textId="77777777" w:rsidR="00F54D24" w:rsidRPr="00B675AA" w:rsidRDefault="00000000">
            <w:pPr>
              <w:jc w:val="center"/>
              <w:rPr>
                <w:sz w:val="36"/>
                <w:szCs w:val="36"/>
              </w:rPr>
            </w:pPr>
            <w:r w:rsidRPr="00B675AA">
              <w:rPr>
                <w:color w:val="000000"/>
                <w:sz w:val="36"/>
                <w:szCs w:val="36"/>
              </w:rPr>
              <w:t>Recall chart across all 41 disease categories</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8455F94" w14:textId="77777777" w:rsidR="00F54D24" w:rsidRPr="00B675AA" w:rsidRDefault="00000000">
            <w:pPr>
              <w:jc w:val="center"/>
              <w:rPr>
                <w:sz w:val="36"/>
                <w:szCs w:val="36"/>
              </w:rPr>
            </w:pPr>
            <w:r w:rsidRPr="00B675AA">
              <w:rPr>
                <w:color w:val="000000"/>
                <w:sz w:val="36"/>
                <w:szCs w:val="36"/>
              </w:rPr>
              <w:t>Completed</w:t>
            </w:r>
          </w:p>
        </w:tc>
      </w:tr>
      <w:tr w:rsidR="00F54D24" w:rsidRPr="00B675AA" w14:paraId="252B25F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1114C763" w14:textId="77777777" w:rsidR="00F54D24" w:rsidRPr="00B675AA" w:rsidRDefault="00000000">
            <w:pPr>
              <w:jc w:val="center"/>
              <w:rPr>
                <w:sz w:val="36"/>
                <w:szCs w:val="36"/>
              </w:rPr>
            </w:pPr>
            <w:r w:rsidRPr="00B675AA">
              <w:rPr>
                <w:color w:val="000000"/>
                <w:sz w:val="36"/>
                <w:szCs w:val="36"/>
              </w:rPr>
              <w:t>Symptom Co-occurrence</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6531E812" w14:textId="77777777" w:rsidR="00F54D24" w:rsidRPr="00B675AA" w:rsidRDefault="00000000">
            <w:pPr>
              <w:jc w:val="center"/>
              <w:rPr>
                <w:sz w:val="36"/>
                <w:szCs w:val="36"/>
              </w:rPr>
            </w:pPr>
            <w:r w:rsidRPr="00B675AA">
              <w:rPr>
                <w:color w:val="000000"/>
                <w:sz w:val="36"/>
                <w:szCs w:val="36"/>
              </w:rPr>
              <w:t>Heatmap of top 15 symptom pairs</w:t>
            </w:r>
          </w:p>
        </w:tc>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14:paraId="46A0E2D7" w14:textId="77777777" w:rsidR="00F54D24" w:rsidRPr="00B675AA" w:rsidRDefault="00000000">
            <w:pPr>
              <w:jc w:val="center"/>
              <w:rPr>
                <w:sz w:val="36"/>
                <w:szCs w:val="36"/>
              </w:rPr>
            </w:pPr>
            <w:r w:rsidRPr="00B675AA">
              <w:rPr>
                <w:color w:val="000000"/>
                <w:sz w:val="36"/>
                <w:szCs w:val="36"/>
              </w:rPr>
              <w:t>Completed</w:t>
            </w:r>
          </w:p>
        </w:tc>
      </w:tr>
      <w:tr w:rsidR="00F54D24" w:rsidRPr="00B675AA" w14:paraId="6C3E3FB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35BBEF0" w14:textId="77777777" w:rsidR="00F54D24" w:rsidRPr="00B675AA" w:rsidRDefault="00000000">
            <w:pPr>
              <w:jc w:val="center"/>
              <w:rPr>
                <w:sz w:val="36"/>
                <w:szCs w:val="36"/>
              </w:rPr>
            </w:pPr>
            <w:r w:rsidRPr="00B675AA">
              <w:rPr>
                <w:color w:val="000000"/>
                <w:sz w:val="36"/>
                <w:szCs w:val="36"/>
              </w:rPr>
              <w:t>Insights &amp; Recommendations</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1B8A0A0" w14:textId="77777777" w:rsidR="00F54D24" w:rsidRPr="00B675AA" w:rsidRDefault="00000000">
            <w:pPr>
              <w:jc w:val="center"/>
              <w:rPr>
                <w:sz w:val="36"/>
                <w:szCs w:val="36"/>
              </w:rPr>
            </w:pPr>
            <w:r w:rsidRPr="00B675AA">
              <w:rPr>
                <w:color w:val="000000"/>
                <w:sz w:val="36"/>
                <w:szCs w:val="36"/>
              </w:rPr>
              <w:t>Clinical and deployment guidance</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2F7171B" w14:textId="77777777" w:rsidR="00F54D24" w:rsidRPr="00B675AA" w:rsidRDefault="00000000">
            <w:pPr>
              <w:jc w:val="center"/>
              <w:rPr>
                <w:sz w:val="36"/>
                <w:szCs w:val="36"/>
              </w:rPr>
            </w:pPr>
            <w:r w:rsidRPr="00B675AA">
              <w:rPr>
                <w:color w:val="000000"/>
                <w:sz w:val="36"/>
                <w:szCs w:val="36"/>
              </w:rPr>
              <w:t>Completed</w:t>
            </w:r>
          </w:p>
        </w:tc>
      </w:tr>
    </w:tbl>
    <w:p w14:paraId="2B207388" w14:textId="77777777" w:rsidR="00F54D24" w:rsidRPr="00B675AA" w:rsidRDefault="00F54D24">
      <w:pPr>
        <w:spacing w:after="280"/>
        <w:rPr>
          <w:sz w:val="36"/>
          <w:szCs w:val="36"/>
        </w:rPr>
      </w:pPr>
    </w:p>
    <w:p w14:paraId="3644A5BF" w14:textId="77777777" w:rsidR="00B675AA" w:rsidRDefault="00B675AA">
      <w:pPr>
        <w:pStyle w:val="Heading1"/>
        <w:rPr>
          <w:sz w:val="36"/>
          <w:szCs w:val="36"/>
        </w:rPr>
      </w:pPr>
    </w:p>
    <w:p w14:paraId="01B41435" w14:textId="77777777" w:rsidR="00B675AA" w:rsidRDefault="00B675AA">
      <w:pPr>
        <w:pStyle w:val="Heading1"/>
        <w:rPr>
          <w:sz w:val="36"/>
          <w:szCs w:val="36"/>
        </w:rPr>
      </w:pPr>
    </w:p>
    <w:p w14:paraId="16FCE6AD" w14:textId="02974EBB" w:rsidR="00F54D24" w:rsidRPr="00B675AA" w:rsidRDefault="00000000">
      <w:pPr>
        <w:pStyle w:val="Heading1"/>
        <w:rPr>
          <w:sz w:val="36"/>
          <w:szCs w:val="36"/>
        </w:rPr>
      </w:pPr>
      <w:r w:rsidRPr="00B675AA">
        <w:rPr>
          <w:sz w:val="36"/>
          <w:szCs w:val="36"/>
        </w:rPr>
        <w:lastRenderedPageBreak/>
        <w:t>10. Conclusion</w:t>
      </w:r>
    </w:p>
    <w:p w14:paraId="7F2A2C26" w14:textId="77777777" w:rsidR="00F54D24" w:rsidRPr="00B675AA" w:rsidRDefault="00000000">
      <w:pPr>
        <w:spacing w:after="160"/>
        <w:jc w:val="both"/>
        <w:rPr>
          <w:sz w:val="36"/>
          <w:szCs w:val="36"/>
        </w:rPr>
      </w:pPr>
      <w:r w:rsidRPr="00B675AA">
        <w:rPr>
          <w:color w:val="000000"/>
          <w:sz w:val="36"/>
          <w:szCs w:val="36"/>
        </w:rPr>
        <w:t>This project successfully demonstrates an AI-based Disease Prediction System trained on structured patient symptom data sourced from the Kaggle Disease Prediction repository. Five supervised classification models were trained and rigorously evaluated on 984 held-out test records across 41 disease categories.</w:t>
      </w:r>
    </w:p>
    <w:p w14:paraId="0FEC9B94" w14:textId="77777777" w:rsidR="00F54D24" w:rsidRPr="00B675AA" w:rsidRDefault="00F54D24">
      <w:pPr>
        <w:spacing w:after="120"/>
        <w:rPr>
          <w:sz w:val="36"/>
          <w:szCs w:val="36"/>
        </w:rPr>
      </w:pPr>
    </w:p>
    <w:p w14:paraId="0319344B" w14:textId="77777777" w:rsidR="00F54D24" w:rsidRPr="00B675AA" w:rsidRDefault="00000000">
      <w:pPr>
        <w:spacing w:after="160"/>
        <w:jc w:val="both"/>
        <w:rPr>
          <w:sz w:val="36"/>
          <w:szCs w:val="36"/>
        </w:rPr>
      </w:pPr>
      <w:r w:rsidRPr="00B675AA">
        <w:rPr>
          <w:color w:val="000000"/>
          <w:sz w:val="36"/>
          <w:szCs w:val="36"/>
        </w:rPr>
        <w:t>The Support Vector Machine (SVM) with RBF kernel achieved the highest accuracy of 99.70% and weighted recall of 99.70%, establishing it as the optimal classifier for this high-dimensional binary symptom space. Random Forest, with 99.59% accuracy, provides the added clinical advantage of feature importance — identifying high fever, vomiting, fatigue, loss of appetite, and headache as the most predictive symptoms.</w:t>
      </w:r>
    </w:p>
    <w:p w14:paraId="78F7C535" w14:textId="77777777" w:rsidR="00F54D24" w:rsidRPr="00B675AA" w:rsidRDefault="00F54D24">
      <w:pPr>
        <w:spacing w:after="120"/>
        <w:rPr>
          <w:sz w:val="36"/>
          <w:szCs w:val="36"/>
        </w:rPr>
      </w:pPr>
    </w:p>
    <w:p w14:paraId="545589A7" w14:textId="77777777" w:rsidR="00F54D24" w:rsidRPr="00B675AA" w:rsidRDefault="00000000">
      <w:pPr>
        <w:spacing w:after="160"/>
        <w:jc w:val="both"/>
        <w:rPr>
          <w:sz w:val="36"/>
          <w:szCs w:val="36"/>
        </w:rPr>
      </w:pPr>
      <w:r w:rsidRPr="00B675AA">
        <w:rPr>
          <w:color w:val="000000"/>
          <w:sz w:val="36"/>
          <w:szCs w:val="36"/>
        </w:rPr>
        <w:t>The confusion matrix and per-disease recall analysis confirm that the model generalizes well across all 41 conditions, with only marginal misclassification occurring between symptom-overlapping diseases such as Hepatitis variants and infectious diseases with common presentations.</w:t>
      </w:r>
    </w:p>
    <w:p w14:paraId="708E9EC3" w14:textId="77777777" w:rsidR="00F54D24" w:rsidRPr="00B675AA" w:rsidRDefault="00F54D24">
      <w:pPr>
        <w:spacing w:after="120"/>
        <w:rPr>
          <w:sz w:val="36"/>
          <w:szCs w:val="36"/>
        </w:rPr>
      </w:pPr>
    </w:p>
    <w:p w14:paraId="2A6D898A" w14:textId="77777777" w:rsidR="00F54D24" w:rsidRPr="00B675AA" w:rsidRDefault="00000000">
      <w:pPr>
        <w:spacing w:after="160"/>
        <w:jc w:val="both"/>
        <w:rPr>
          <w:sz w:val="36"/>
          <w:szCs w:val="36"/>
        </w:rPr>
      </w:pPr>
      <w:r w:rsidRPr="00B675AA">
        <w:rPr>
          <w:color w:val="000000"/>
          <w:sz w:val="36"/>
          <w:szCs w:val="36"/>
        </w:rPr>
        <w:t>This system has strong potential for real-world healthcare deployment as a clinical decision-support tool, particularly in high-volume or resource-constrained environments. With integration into EHR systems and periodic retraining, it can serve as a reliable first-line diagnostic assistant for healthcare professionals.</w:t>
      </w:r>
    </w:p>
    <w:p w14:paraId="3615049F" w14:textId="77777777" w:rsidR="00F54D24" w:rsidRPr="00B675AA" w:rsidRDefault="00F54D24">
      <w:pPr>
        <w:spacing w:after="160"/>
        <w:rPr>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4D24" w:rsidRPr="00B675AA" w14:paraId="6ADA725D"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5F5F20C6" w14:textId="77777777" w:rsidR="00F54D24" w:rsidRPr="00B675AA" w:rsidRDefault="00000000">
            <w:pPr>
              <w:jc w:val="center"/>
              <w:rPr>
                <w:sz w:val="36"/>
                <w:szCs w:val="36"/>
              </w:rPr>
            </w:pPr>
            <w:r w:rsidRPr="00B675AA">
              <w:rPr>
                <w:b/>
                <w:bCs/>
                <w:color w:val="FFFFFF"/>
                <w:sz w:val="36"/>
                <w:szCs w:val="36"/>
              </w:rPr>
              <w:t>Best Model</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5F79440A" w14:textId="77777777" w:rsidR="00F54D24" w:rsidRPr="00B675AA" w:rsidRDefault="00000000">
            <w:pPr>
              <w:jc w:val="center"/>
              <w:rPr>
                <w:sz w:val="36"/>
                <w:szCs w:val="36"/>
              </w:rPr>
            </w:pPr>
            <w:r w:rsidRPr="00B675AA">
              <w:rPr>
                <w:b/>
                <w:bCs/>
                <w:color w:val="FFFFFF"/>
                <w:sz w:val="36"/>
                <w:szCs w:val="36"/>
              </w:rPr>
              <w:t>Accuracy</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4A3413FE" w14:textId="77777777" w:rsidR="00F54D24" w:rsidRPr="00B675AA" w:rsidRDefault="00000000">
            <w:pPr>
              <w:jc w:val="center"/>
              <w:rPr>
                <w:sz w:val="36"/>
                <w:szCs w:val="36"/>
              </w:rPr>
            </w:pPr>
            <w:r w:rsidRPr="00B675AA">
              <w:rPr>
                <w:b/>
                <w:bCs/>
                <w:color w:val="FFFFFF"/>
                <w:sz w:val="36"/>
                <w:szCs w:val="36"/>
              </w:rPr>
              <w:t>Weighted Recall</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tcPr>
          <w:p w14:paraId="4AEFC161" w14:textId="77777777" w:rsidR="00F54D24" w:rsidRPr="00B675AA" w:rsidRDefault="00000000">
            <w:pPr>
              <w:jc w:val="center"/>
              <w:rPr>
                <w:sz w:val="36"/>
                <w:szCs w:val="36"/>
              </w:rPr>
            </w:pPr>
            <w:r w:rsidRPr="00B675AA">
              <w:rPr>
                <w:b/>
                <w:bCs/>
                <w:color w:val="FFFFFF"/>
                <w:sz w:val="36"/>
                <w:szCs w:val="36"/>
              </w:rPr>
              <w:t>Weighted F1-Score</w:t>
            </w:r>
          </w:p>
        </w:tc>
      </w:tr>
      <w:tr w:rsidR="00F54D24" w:rsidRPr="00B675AA" w14:paraId="237DB3D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962489A" w14:textId="77777777" w:rsidR="00F54D24" w:rsidRPr="00B675AA" w:rsidRDefault="00000000">
            <w:pPr>
              <w:jc w:val="center"/>
              <w:rPr>
                <w:sz w:val="36"/>
                <w:szCs w:val="36"/>
              </w:rPr>
            </w:pPr>
            <w:r w:rsidRPr="00B675AA">
              <w:rPr>
                <w:color w:val="000000"/>
                <w:sz w:val="36"/>
                <w:szCs w:val="36"/>
              </w:rPr>
              <w:t>SVM (RBF Kernel)</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A882EAA" w14:textId="77777777" w:rsidR="00F54D24" w:rsidRPr="00B675AA" w:rsidRDefault="00000000">
            <w:pPr>
              <w:jc w:val="center"/>
              <w:rPr>
                <w:sz w:val="36"/>
                <w:szCs w:val="36"/>
              </w:rPr>
            </w:pPr>
            <w:r w:rsidRPr="00B675AA">
              <w:rPr>
                <w:color w:val="000000"/>
                <w:sz w:val="36"/>
                <w:szCs w:val="36"/>
              </w:rPr>
              <w:t>99.70%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572E6C1" w14:textId="77777777" w:rsidR="00F54D24" w:rsidRPr="00B675AA" w:rsidRDefault="00000000">
            <w:pPr>
              <w:jc w:val="center"/>
              <w:rPr>
                <w:sz w:val="36"/>
                <w:szCs w:val="36"/>
              </w:rPr>
            </w:pPr>
            <w:r w:rsidRPr="00B675AA">
              <w:rPr>
                <w:color w:val="000000"/>
                <w:sz w:val="36"/>
                <w:szCs w:val="36"/>
              </w:rPr>
              <w:t>99.70%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40B6063" w14:textId="77777777" w:rsidR="00F54D24" w:rsidRPr="00B675AA" w:rsidRDefault="00000000">
            <w:pPr>
              <w:jc w:val="center"/>
              <w:rPr>
                <w:sz w:val="36"/>
                <w:szCs w:val="36"/>
              </w:rPr>
            </w:pPr>
            <w:r w:rsidRPr="00B675AA">
              <w:rPr>
                <w:color w:val="000000"/>
                <w:sz w:val="36"/>
                <w:szCs w:val="36"/>
              </w:rPr>
              <w:t>99.69%</w:t>
            </w:r>
          </w:p>
        </w:tc>
      </w:tr>
    </w:tbl>
    <w:p w14:paraId="2869454E" w14:textId="77777777" w:rsidR="00F54D24" w:rsidRPr="00B675AA" w:rsidRDefault="00F54D24">
      <w:pPr>
        <w:spacing w:after="400"/>
        <w:rPr>
          <w:sz w:val="36"/>
          <w:szCs w:val="36"/>
        </w:rPr>
      </w:pPr>
    </w:p>
    <w:sectPr w:rsidR="00F54D24" w:rsidRPr="00B675AA" w:rsidSect="0029502E">
      <w:headerReference w:type="default" r:id="rId14"/>
      <w:footerReference w:type="default" r:id="rId15"/>
      <w:pgSz w:w="12240" w:h="15840"/>
      <w:pgMar w:top="1440" w:right="1440" w:bottom="1440" w:left="1440" w:header="864" w:footer="576"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69694" w14:textId="77777777" w:rsidR="004811DD" w:rsidRDefault="004811DD" w:rsidP="0029502E">
      <w:r>
        <w:separator/>
      </w:r>
    </w:p>
  </w:endnote>
  <w:endnote w:type="continuationSeparator" w:id="0">
    <w:p w14:paraId="50FB2703" w14:textId="77777777" w:rsidR="004811DD" w:rsidRDefault="004811DD" w:rsidP="00295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29502E" w14:paraId="3F395877" w14:textId="77777777">
      <w:trPr>
        <w:jc w:val="right"/>
      </w:trPr>
      <w:tc>
        <w:tcPr>
          <w:tcW w:w="4795" w:type="dxa"/>
          <w:vAlign w:val="center"/>
        </w:tcPr>
        <w:sdt>
          <w:sdtPr>
            <w:rPr>
              <w:caps/>
              <w:color w:val="000000" w:themeColor="text1"/>
            </w:rPr>
            <w:alias w:val="Author"/>
            <w:tag w:val=""/>
            <w:id w:val="1534539408"/>
            <w:placeholder>
              <w:docPart w:val="AAC8125D343E4F9FAEC70A0D7D7D778E"/>
            </w:placeholder>
            <w:dataBinding w:prefixMappings="xmlns:ns0='http://purl.org/dc/elements/1.1/' xmlns:ns1='http://schemas.openxmlformats.org/package/2006/metadata/core-properties' " w:xpath="/ns1:coreProperties[1]/ns0:creator[1]" w:storeItemID="{6C3C8BC8-F283-45AE-878A-BAB7291924A1}"/>
            <w:text/>
          </w:sdtPr>
          <w:sdtContent>
            <w:p w14:paraId="211ACB08" w14:textId="6842B9EB" w:rsidR="0029502E" w:rsidRDefault="0029502E">
              <w:pPr>
                <w:pStyle w:val="Header"/>
                <w:jc w:val="right"/>
                <w:rPr>
                  <w:caps/>
                  <w:color w:val="000000" w:themeColor="text1"/>
                </w:rPr>
              </w:pPr>
              <w:r>
                <w:rPr>
                  <w:caps/>
                  <w:color w:val="000000" w:themeColor="text1"/>
                </w:rPr>
                <w:t>Prashanth P</w:t>
              </w:r>
            </w:p>
          </w:sdtContent>
        </w:sdt>
      </w:tc>
      <w:tc>
        <w:tcPr>
          <w:tcW w:w="250" w:type="pct"/>
          <w:shd w:val="clear" w:color="auto" w:fill="ED7D31" w:themeFill="accent2"/>
          <w:vAlign w:val="center"/>
        </w:tcPr>
        <w:p w14:paraId="1BEBC6E1" w14:textId="77777777" w:rsidR="0029502E" w:rsidRDefault="0029502E">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FD48105" w14:textId="77777777" w:rsidR="0029502E" w:rsidRDefault="00295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A0ADE" w14:textId="77777777" w:rsidR="004811DD" w:rsidRDefault="004811DD" w:rsidP="0029502E">
      <w:r>
        <w:separator/>
      </w:r>
    </w:p>
  </w:footnote>
  <w:footnote w:type="continuationSeparator" w:id="0">
    <w:p w14:paraId="3E949590" w14:textId="77777777" w:rsidR="004811DD" w:rsidRDefault="004811DD" w:rsidP="00295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D7D7F" w14:textId="08251B7C" w:rsidR="0029502E" w:rsidRDefault="0029502E">
    <w:pPr>
      <w:spacing w:line="264" w:lineRule="auto"/>
    </w:pPr>
    <w:r>
      <w:rPr>
        <w:noProof/>
        <w:color w:val="000000"/>
      </w:rPr>
      <mc:AlternateContent>
        <mc:Choice Requires="wps">
          <w:drawing>
            <wp:anchor distT="0" distB="0" distL="114300" distR="114300" simplePos="0" relativeHeight="251659264" behindDoc="0" locked="0" layoutInCell="1" allowOverlap="1" wp14:anchorId="0BE456BE" wp14:editId="51E07630">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06159A4"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22F5232A7FDB48B3BFB7DA57A28ED6AD"/>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Disease Prediction System</w:t>
        </w:r>
      </w:sdtContent>
    </w:sdt>
  </w:p>
  <w:p w14:paraId="6D859ED2" w14:textId="77777777" w:rsidR="0029502E" w:rsidRDefault="002950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3E3C"/>
    <w:multiLevelType w:val="hybridMultilevel"/>
    <w:tmpl w:val="79844F80"/>
    <w:lvl w:ilvl="0" w:tplc="4E3A84A0">
      <w:start w:val="1"/>
      <w:numFmt w:val="bullet"/>
      <w:lvlText w:val="●"/>
      <w:lvlJc w:val="left"/>
      <w:pPr>
        <w:ind w:left="720" w:hanging="360"/>
      </w:pPr>
    </w:lvl>
    <w:lvl w:ilvl="1" w:tplc="5B8EAC86">
      <w:start w:val="1"/>
      <w:numFmt w:val="bullet"/>
      <w:lvlText w:val="○"/>
      <w:lvlJc w:val="left"/>
      <w:pPr>
        <w:ind w:left="1440" w:hanging="360"/>
      </w:pPr>
    </w:lvl>
    <w:lvl w:ilvl="2" w:tplc="15407B24">
      <w:start w:val="1"/>
      <w:numFmt w:val="bullet"/>
      <w:lvlText w:val="■"/>
      <w:lvlJc w:val="left"/>
      <w:pPr>
        <w:ind w:left="2160" w:hanging="360"/>
      </w:pPr>
    </w:lvl>
    <w:lvl w:ilvl="3" w:tplc="87CAE81A">
      <w:start w:val="1"/>
      <w:numFmt w:val="bullet"/>
      <w:lvlText w:val="●"/>
      <w:lvlJc w:val="left"/>
      <w:pPr>
        <w:ind w:left="2880" w:hanging="360"/>
      </w:pPr>
    </w:lvl>
    <w:lvl w:ilvl="4" w:tplc="CA8E3E5C">
      <w:start w:val="1"/>
      <w:numFmt w:val="bullet"/>
      <w:lvlText w:val="○"/>
      <w:lvlJc w:val="left"/>
      <w:pPr>
        <w:ind w:left="3600" w:hanging="360"/>
      </w:pPr>
    </w:lvl>
    <w:lvl w:ilvl="5" w:tplc="DAAA3532">
      <w:start w:val="1"/>
      <w:numFmt w:val="bullet"/>
      <w:lvlText w:val="■"/>
      <w:lvlJc w:val="left"/>
      <w:pPr>
        <w:ind w:left="4320" w:hanging="360"/>
      </w:pPr>
    </w:lvl>
    <w:lvl w:ilvl="6" w:tplc="19089A20">
      <w:start w:val="1"/>
      <w:numFmt w:val="bullet"/>
      <w:lvlText w:val="●"/>
      <w:lvlJc w:val="left"/>
      <w:pPr>
        <w:ind w:left="5040" w:hanging="360"/>
      </w:pPr>
    </w:lvl>
    <w:lvl w:ilvl="7" w:tplc="23944562">
      <w:start w:val="1"/>
      <w:numFmt w:val="bullet"/>
      <w:lvlText w:val="●"/>
      <w:lvlJc w:val="left"/>
      <w:pPr>
        <w:ind w:left="5760" w:hanging="360"/>
      </w:pPr>
    </w:lvl>
    <w:lvl w:ilvl="8" w:tplc="3E70BEE8">
      <w:start w:val="1"/>
      <w:numFmt w:val="bullet"/>
      <w:lvlText w:val="●"/>
      <w:lvlJc w:val="left"/>
      <w:pPr>
        <w:ind w:left="6480" w:hanging="360"/>
      </w:pPr>
    </w:lvl>
  </w:abstractNum>
  <w:abstractNum w:abstractNumId="1" w15:restartNumberingAfterBreak="0">
    <w:nsid w:val="2D734378"/>
    <w:multiLevelType w:val="hybridMultilevel"/>
    <w:tmpl w:val="0A34ACD0"/>
    <w:lvl w:ilvl="0" w:tplc="1A463C6A">
      <w:start w:val="1"/>
      <w:numFmt w:val="bullet"/>
      <w:lvlText w:val="•"/>
      <w:lvlJc w:val="left"/>
      <w:pPr>
        <w:ind w:left="720" w:hanging="360"/>
      </w:pPr>
    </w:lvl>
    <w:lvl w:ilvl="1" w:tplc="10D4F586">
      <w:numFmt w:val="decimal"/>
      <w:lvlText w:val=""/>
      <w:lvlJc w:val="left"/>
    </w:lvl>
    <w:lvl w:ilvl="2" w:tplc="9A7051E6">
      <w:numFmt w:val="decimal"/>
      <w:lvlText w:val=""/>
      <w:lvlJc w:val="left"/>
    </w:lvl>
    <w:lvl w:ilvl="3" w:tplc="361AE962">
      <w:numFmt w:val="decimal"/>
      <w:lvlText w:val=""/>
      <w:lvlJc w:val="left"/>
    </w:lvl>
    <w:lvl w:ilvl="4" w:tplc="FD041A22">
      <w:numFmt w:val="decimal"/>
      <w:lvlText w:val=""/>
      <w:lvlJc w:val="left"/>
    </w:lvl>
    <w:lvl w:ilvl="5" w:tplc="FC46B930">
      <w:numFmt w:val="decimal"/>
      <w:lvlText w:val=""/>
      <w:lvlJc w:val="left"/>
    </w:lvl>
    <w:lvl w:ilvl="6" w:tplc="0A3E281C">
      <w:numFmt w:val="decimal"/>
      <w:lvlText w:val=""/>
      <w:lvlJc w:val="left"/>
    </w:lvl>
    <w:lvl w:ilvl="7" w:tplc="41D61EB6">
      <w:numFmt w:val="decimal"/>
      <w:lvlText w:val=""/>
      <w:lvlJc w:val="left"/>
    </w:lvl>
    <w:lvl w:ilvl="8" w:tplc="959C21FA">
      <w:numFmt w:val="decimal"/>
      <w:lvlText w:val=""/>
      <w:lvlJc w:val="left"/>
    </w:lvl>
  </w:abstractNum>
  <w:abstractNum w:abstractNumId="2" w15:restartNumberingAfterBreak="0">
    <w:nsid w:val="31BD6EEE"/>
    <w:multiLevelType w:val="hybridMultilevel"/>
    <w:tmpl w:val="D87C8B42"/>
    <w:lvl w:ilvl="0" w:tplc="E1E81A32">
      <w:start w:val="1"/>
      <w:numFmt w:val="decimal"/>
      <w:lvlText w:val="%1."/>
      <w:lvlJc w:val="left"/>
      <w:pPr>
        <w:ind w:left="720" w:hanging="360"/>
      </w:pPr>
    </w:lvl>
    <w:lvl w:ilvl="1" w:tplc="45D8E9BE">
      <w:numFmt w:val="decimal"/>
      <w:lvlText w:val=""/>
      <w:lvlJc w:val="left"/>
    </w:lvl>
    <w:lvl w:ilvl="2" w:tplc="A8FC3E8A">
      <w:numFmt w:val="decimal"/>
      <w:lvlText w:val=""/>
      <w:lvlJc w:val="left"/>
    </w:lvl>
    <w:lvl w:ilvl="3" w:tplc="A268DAF2">
      <w:numFmt w:val="decimal"/>
      <w:lvlText w:val=""/>
      <w:lvlJc w:val="left"/>
    </w:lvl>
    <w:lvl w:ilvl="4" w:tplc="F01E6154">
      <w:numFmt w:val="decimal"/>
      <w:lvlText w:val=""/>
      <w:lvlJc w:val="left"/>
    </w:lvl>
    <w:lvl w:ilvl="5" w:tplc="2B6886C6">
      <w:numFmt w:val="decimal"/>
      <w:lvlText w:val=""/>
      <w:lvlJc w:val="left"/>
    </w:lvl>
    <w:lvl w:ilvl="6" w:tplc="BAA83FFA">
      <w:numFmt w:val="decimal"/>
      <w:lvlText w:val=""/>
      <w:lvlJc w:val="left"/>
    </w:lvl>
    <w:lvl w:ilvl="7" w:tplc="E80A6E8A">
      <w:numFmt w:val="decimal"/>
      <w:lvlText w:val=""/>
      <w:lvlJc w:val="left"/>
    </w:lvl>
    <w:lvl w:ilvl="8" w:tplc="06460FAA">
      <w:numFmt w:val="decimal"/>
      <w:lvlText w:val=""/>
      <w:lvlJc w:val="left"/>
    </w:lvl>
  </w:abstractNum>
  <w:abstractNum w:abstractNumId="3" w15:restartNumberingAfterBreak="0">
    <w:nsid w:val="346C575F"/>
    <w:multiLevelType w:val="hybridMultilevel"/>
    <w:tmpl w:val="5D2E1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776223"/>
    <w:multiLevelType w:val="multilevel"/>
    <w:tmpl w:val="3EE0799E"/>
    <w:lvl w:ilvl="0">
      <w:start w:val="4"/>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050299829">
    <w:abstractNumId w:val="0"/>
    <w:lvlOverride w:ilvl="0">
      <w:startOverride w:val="1"/>
    </w:lvlOverride>
  </w:num>
  <w:num w:numId="2" w16cid:durableId="383910984">
    <w:abstractNumId w:val="1"/>
    <w:lvlOverride w:ilvl="0">
      <w:startOverride w:val="1"/>
    </w:lvlOverride>
  </w:num>
  <w:num w:numId="3" w16cid:durableId="2103329034">
    <w:abstractNumId w:val="2"/>
    <w:lvlOverride w:ilvl="0">
      <w:startOverride w:val="1"/>
    </w:lvlOverride>
  </w:num>
  <w:num w:numId="4" w16cid:durableId="65881706">
    <w:abstractNumId w:val="4"/>
  </w:num>
  <w:num w:numId="5" w16cid:durableId="1471047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D24"/>
    <w:rsid w:val="0029502E"/>
    <w:rsid w:val="00372F53"/>
    <w:rsid w:val="004811DD"/>
    <w:rsid w:val="00B675AA"/>
    <w:rsid w:val="00EB7DB2"/>
    <w:rsid w:val="00F54D24"/>
    <w:rsid w:val="00FA0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D0E46"/>
  <w15:docId w15:val="{693DA851-6CC6-4C31-ABB3-B5F87732C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502E"/>
    <w:pPr>
      <w:tabs>
        <w:tab w:val="center" w:pos="4680"/>
        <w:tab w:val="right" w:pos="9360"/>
      </w:tabs>
    </w:pPr>
  </w:style>
  <w:style w:type="character" w:customStyle="1" w:styleId="HeaderChar">
    <w:name w:val="Header Char"/>
    <w:basedOn w:val="DefaultParagraphFont"/>
    <w:link w:val="Header"/>
    <w:uiPriority w:val="99"/>
    <w:rsid w:val="0029502E"/>
  </w:style>
  <w:style w:type="paragraph" w:styleId="Footer">
    <w:name w:val="footer"/>
    <w:basedOn w:val="Normal"/>
    <w:link w:val="FooterChar"/>
    <w:uiPriority w:val="99"/>
    <w:unhideWhenUsed/>
    <w:rsid w:val="0029502E"/>
    <w:pPr>
      <w:tabs>
        <w:tab w:val="center" w:pos="4680"/>
        <w:tab w:val="right" w:pos="9360"/>
      </w:tabs>
    </w:pPr>
  </w:style>
  <w:style w:type="character" w:customStyle="1" w:styleId="FooterChar">
    <w:name w:val="Footer Char"/>
    <w:basedOn w:val="DefaultParagraphFont"/>
    <w:link w:val="Footer"/>
    <w:uiPriority w:val="99"/>
    <w:rsid w:val="00295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F5232A7FDB48B3BFB7DA57A28ED6AD"/>
        <w:category>
          <w:name w:val="General"/>
          <w:gallery w:val="placeholder"/>
        </w:category>
        <w:types>
          <w:type w:val="bbPlcHdr"/>
        </w:types>
        <w:behaviors>
          <w:behavior w:val="content"/>
        </w:behaviors>
        <w:guid w:val="{6CCF93BA-A2EF-484D-AB38-7DF09E84CB42}"/>
      </w:docPartPr>
      <w:docPartBody>
        <w:p w:rsidR="00000000" w:rsidRDefault="008C7F7A" w:rsidP="008C7F7A">
          <w:pPr>
            <w:pStyle w:val="22F5232A7FDB48B3BFB7DA57A28ED6AD"/>
          </w:pPr>
          <w:r>
            <w:rPr>
              <w:color w:val="4472C4" w:themeColor="accent1"/>
              <w:sz w:val="20"/>
              <w:szCs w:val="20"/>
            </w:rPr>
            <w:t>[Document title]</w:t>
          </w:r>
        </w:p>
      </w:docPartBody>
    </w:docPart>
    <w:docPart>
      <w:docPartPr>
        <w:name w:val="AAC8125D343E4F9FAEC70A0D7D7D778E"/>
        <w:category>
          <w:name w:val="General"/>
          <w:gallery w:val="placeholder"/>
        </w:category>
        <w:types>
          <w:type w:val="bbPlcHdr"/>
        </w:types>
        <w:behaviors>
          <w:behavior w:val="content"/>
        </w:behaviors>
        <w:guid w:val="{CF2B87D8-C4F1-4CBF-AF1F-E0EDB716E28C}"/>
      </w:docPartPr>
      <w:docPartBody>
        <w:p w:rsidR="00000000" w:rsidRDefault="008C7F7A" w:rsidP="008C7F7A">
          <w:pPr>
            <w:pStyle w:val="AAC8125D343E4F9FAEC70A0D7D7D778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F7A"/>
    <w:rsid w:val="003B0E00"/>
    <w:rsid w:val="008C7F7A"/>
    <w:rsid w:val="00EB7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F5232A7FDB48B3BFB7DA57A28ED6AD">
    <w:name w:val="22F5232A7FDB48B3BFB7DA57A28ED6AD"/>
    <w:rsid w:val="008C7F7A"/>
  </w:style>
  <w:style w:type="paragraph" w:customStyle="1" w:styleId="AAC8125D343E4F9FAEC70A0D7D7D778E">
    <w:name w:val="AAC8125D343E4F9FAEC70A0D7D7D778E"/>
    <w:rsid w:val="008C7F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 Prediction System</dc:title>
  <dc:creator>Prashanth P</dc:creator>
  <cp:lastModifiedBy>Prashanth •</cp:lastModifiedBy>
  <cp:revision>2</cp:revision>
  <dcterms:created xsi:type="dcterms:W3CDTF">2026-04-25T13:17:00Z</dcterms:created>
  <dcterms:modified xsi:type="dcterms:W3CDTF">2026-04-25T13:17:00Z</dcterms:modified>
</cp:coreProperties>
</file>