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534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2974"/>
        <w:gridCol w:w="807"/>
        <w:gridCol w:w="1595"/>
        <w:gridCol w:w="1899"/>
        <w:gridCol w:w="1038"/>
        <w:gridCol w:w="989"/>
        <w:gridCol w:w="989"/>
        <w:gridCol w:w="989"/>
        <w:gridCol w:w="1038"/>
        <w:gridCol w:w="9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45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414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FFFFFF"/>
                <w:sz w:val="52"/>
                <w:szCs w:val="5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52"/>
                <w:szCs w:val="52"/>
                <w:u w:val="none"/>
                <w:bdr w:val="none" w:color="auto" w:sz="0" w:space="0"/>
                <w:lang w:val="en-US" w:eastAsia="zh-CN" w:bidi="ar"/>
              </w:rPr>
              <w:t xml:space="preserve">PAEDIATRIC DRUG DOSAGE CHART         </w:t>
            </w:r>
            <w:r>
              <w:rPr>
                <w:rStyle w:val="5"/>
                <w:rFonts w:eastAsia="SimSun"/>
                <w:bdr w:val="none" w:color="auto" w:sz="0" w:space="0"/>
                <w:lang w:val="en-US" w:eastAsia="zh-CN" w:bidi="ar"/>
              </w:rPr>
              <w:t>(1 ML = 20 DROPS)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45" w:type="dxa"/>
            <w:gridSpan w:val="1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4141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52"/>
                <w:szCs w:val="5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Drugs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Formulations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Dosages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30kg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PARACETAMOL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SYP(250MG/5ML)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QD/TD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 mg/kg/DOSE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4.5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7.5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SYP(125MG/5ML)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QD/TD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 mg/kg/DOSE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DROPS (100MG/ML)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QD/TD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 mg/kg/DOSE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0.75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2.25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IV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QD/TD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mg/kg/DOSE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 MG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 MG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 MG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 MG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125 MG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 MG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IBUPROFAN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SYP (100MG/5ML)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 mg/kg/DOSE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7.5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MEFENAMIC ACID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SYP (100MG/5ML)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mg/kg/DOSE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88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ONDANSETRON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SYP (2MG/5ML)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Q4H-Q8H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 mg/kg/DOSE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7.5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INJ (2MG/ML)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IV/IM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Q4H-Q8H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 mg/kg/DOSE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DOMPERIDONE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SYP (5MG/5ML)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TD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 mg/kg/DOSE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DROPS (10MG/ML)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TD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 mg/kg/DOSE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RANITIDINE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SYP (75MG/5ML)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BD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mg/kg/DOSE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0.75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INJ (50MG/2ML)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IV/IM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BD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mg/kg/DOSE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0.75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ML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1.25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MIDAZOLAM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INJ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IV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SOS/SOS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 mg/kg/DOSE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 MG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LORAZEPAM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INJ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IV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PRN/SOS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 mg/kg/DOSE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MG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VALPROATE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INJ (LOADING DOSE)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IV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PRN/SOS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 mg/kg/DOSE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 MG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PHENOBARBITONE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INJ (LOADING DOSE)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IV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OD/BD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 mg/kg/DOSE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 MG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PHENYTOIN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INJ (LOADING DOSE)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IV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OD/BD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 mg/kg/DOSE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 MG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 MG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"/>
                <w:szCs w:val="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SALBUTAMOL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RESP SOLN 5MG/ML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NEBU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Q2/4/6/8/12H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0.15 mg/kg/DOSE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 ML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0.25 ML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 ML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 ML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0.6ML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0.75ML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SYP (2MG/5ML)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BD/TD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 mg/kg/DOSE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7.5 ML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 ML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RESPULES 2.5MG/2.5ML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NEBU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Q2/4/6/8/12H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0.15 mg/kg/DOSE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0.75 ML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 ML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2.25 ML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ML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3.75ML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LEVOSALBUTAMOL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RESPULES 0.31/0.63/1.25MG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NEBU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Q2/4/6/8/12H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0.07 mg/kg/DOSE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0.35 MG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 MG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MG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1.4 MG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1.75 MG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MG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IPRATROPIUM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RESPULES 500mcg/ 2.5ML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NEBU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TID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250mcg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250mcg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250mcg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250mcg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500mcg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500mcg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BUDECORT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RESPULES 0.5MG/1MG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NEBU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BD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PER NEB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 MG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 MG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MG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MG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MG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MG</w:t>
            </w:r>
          </w:p>
        </w:tc>
      </w:tr>
    </w:tbl>
    <w:p/>
    <w:p/>
    <w:p/>
    <w:p/>
    <w:p/>
    <w:p/>
    <w:p/>
    <w:p/>
    <w:tbl>
      <w:tblPr>
        <w:tblW w:w="1539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760"/>
        <w:gridCol w:w="960"/>
        <w:gridCol w:w="1365"/>
        <w:gridCol w:w="2370"/>
        <w:gridCol w:w="960"/>
        <w:gridCol w:w="1019"/>
        <w:gridCol w:w="1019"/>
        <w:gridCol w:w="1005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CEPHALEXIN</w:t>
            </w:r>
          </w:p>
        </w:tc>
        <w:tc>
          <w:tcPr>
            <w:tcW w:w="27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SYP (125MG/5ML)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1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TD</w:t>
            </w:r>
          </w:p>
        </w:tc>
        <w:tc>
          <w:tcPr>
            <w:tcW w:w="23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 mg/kg/DOSE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ML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 ML</w:t>
            </w: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 ML</w:t>
            </w:r>
          </w:p>
        </w:tc>
        <w:tc>
          <w:tcPr>
            <w:tcW w:w="10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DROPS (100MG/ML)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CEFTRIAXONE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INJ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IV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BD/OD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GM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CEFIXIME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SYP (100MG/5ML)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7.5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SYP (50MG/5ML)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DROPS (25MG/ML)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CEFPODOXIME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SYP (100MG/5ML)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7.5 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SYP (50MG/5ML)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DROPS (25MG/ML)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CEFOTAXIME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INJ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IV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QD/TD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GM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CEFTAZIDIME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INJ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IV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GM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AZITHROMYCIN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SYP (200MG/5ML)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SYP (100MG/5ML)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AMOXICILLIN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SYP (125MG/5ML)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DROPS (100MG/ML)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AMOX + CLAV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SYP (228MG/5ML)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BD/TD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SYP (457MG/5ML)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BD/TD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3.75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sensiclav drops</w:t>
            </w:r>
          </w:p>
        </w:tc>
        <w:tc>
          <w:tcPr>
            <w:tcW w:w="276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DROPS (2.2GM/10ML) aka 80MG/11.4MG = 11mg/drop </w:t>
            </w:r>
          </w:p>
        </w:tc>
        <w:tc>
          <w:tcPr>
            <w:tcW w:w="0" w:type="auto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BD</w:t>
            </w:r>
          </w:p>
        </w:tc>
        <w:tc>
          <w:tcPr>
            <w:tcW w:w="0" w:type="auto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 mg/kg/DOSE</w:t>
            </w:r>
          </w:p>
        </w:tc>
        <w:tc>
          <w:tcPr>
            <w:tcW w:w="0" w:type="auto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 Drops</w:t>
            </w:r>
          </w:p>
        </w:tc>
        <w:tc>
          <w:tcPr>
            <w:tcW w:w="0" w:type="auto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 Drops</w:t>
            </w:r>
          </w:p>
        </w:tc>
        <w:tc>
          <w:tcPr>
            <w:tcW w:w="0" w:type="auto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 Drops</w:t>
            </w:r>
          </w:p>
        </w:tc>
        <w:tc>
          <w:tcPr>
            <w:tcW w:w="1005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24 Drops 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(1 ML)</w:t>
            </w:r>
          </w:p>
        </w:tc>
        <w:tc>
          <w:tcPr>
            <w:tcW w:w="0" w:type="auto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top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top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top"/>
          </w:tcPr>
          <w:p>
            <w:pPr>
              <w:jc w:val="righ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6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top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top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top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top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top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top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5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top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top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INJ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IV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BD/TD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AMIKACIN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INJ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IV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7.5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INJ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IV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GENTAMICIN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INJ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IV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METRONIDAZOLE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SUSP (200MG/5ML)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ORAL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3.75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ML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INJ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IV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 mg/kg/DOSE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 MG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D33F6"/>
    <w:rsid w:val="1E5F36E8"/>
    <w:rsid w:val="2DB87ED5"/>
    <w:rsid w:val="325D33F6"/>
    <w:rsid w:val="33DA4EC3"/>
    <w:rsid w:val="56B3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41"/>
    <w:uiPriority w:val="0"/>
    <w:rPr>
      <w:rFonts w:hint="default" w:ascii="Calibri" w:hAnsi="Calibri" w:cs="Calibri"/>
      <w:b/>
      <w:bCs/>
      <w:color w:val="FFFFFF"/>
      <w:sz w:val="24"/>
      <w:szCs w:val="24"/>
      <w:u w:val="none"/>
    </w:rPr>
  </w:style>
  <w:style w:type="character" w:customStyle="1" w:styleId="5">
    <w:name w:val="font31"/>
    <w:uiPriority w:val="0"/>
    <w:rPr>
      <w:rFonts w:hint="default" w:ascii="Calibri" w:hAnsi="Calibri" w:cs="Calibri"/>
      <w:b/>
      <w:bCs/>
      <w:color w:val="FFFFFF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2021-09-20T08:16:00Z</dcterms:created>
  <dc:creator>prash</dc:creator>
  <cp:lastModifiedBy>prash</cp:lastModifiedBy>
  <dcterms:modified xsi:type="dcterms:W3CDTF">2021-09-20T11:54:36Z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32B3B02C596547EA9EC1E8050C4A0D1B</vt:lpwstr>
  </property>
</Properties>
</file>