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9FC2" w14:textId="77777777" w:rsidR="00FE2F20" w:rsidRDefault="00FE2F20" w:rsidP="00FE2F20">
      <w:pPr>
        <w:rPr>
          <w:b/>
          <w:bCs/>
        </w:rPr>
      </w:pPr>
      <w:r w:rsidRPr="00FE2F20">
        <w:rPr>
          <w:b/>
          <w:bCs/>
        </w:rPr>
        <w:t># TKREC Student Portal - Project Softcopy</w:t>
      </w:r>
    </w:p>
    <w:p w14:paraId="795C7FE9" w14:textId="77777777" w:rsidR="00FE2F20" w:rsidRDefault="00FE2F20" w:rsidP="00FE2F20">
      <w:pPr>
        <w:rPr>
          <w:b/>
          <w:bCs/>
        </w:rPr>
      </w:pPr>
    </w:p>
    <w:p w14:paraId="6CF34CBB" w14:textId="15D88F9B" w:rsidR="00FE2F20" w:rsidRPr="00FE2F20" w:rsidRDefault="00FE2F20" w:rsidP="00FE2F20">
      <w:r w:rsidRPr="00FE2F20">
        <w:drawing>
          <wp:inline distT="0" distB="0" distL="0" distR="0" wp14:anchorId="3009D852" wp14:editId="740F22A8">
            <wp:extent cx="5943600" cy="3230880"/>
            <wp:effectExtent l="0" t="0" r="0" b="7620"/>
            <wp:docPr id="75735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53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9E28" w14:textId="77777777" w:rsidR="00FE2F20" w:rsidRPr="00FE2F20" w:rsidRDefault="00FE2F20" w:rsidP="00FE2F20"/>
    <w:p w14:paraId="58FD45B6" w14:textId="77777777" w:rsidR="00FE2F20" w:rsidRPr="00FE2F20" w:rsidRDefault="00FE2F20" w:rsidP="00FE2F20">
      <w:r w:rsidRPr="00FE2F20">
        <w:rPr>
          <w:b/>
          <w:bCs/>
        </w:rPr>
        <w:t>## 1. Project Overview</w:t>
      </w:r>
    </w:p>
    <w:p w14:paraId="07684783" w14:textId="77777777" w:rsidR="00FE2F20" w:rsidRPr="00FE2F20" w:rsidRDefault="00FE2F20" w:rsidP="00FE2F20">
      <w:r w:rsidRPr="00FE2F20">
        <w:t xml:space="preserve">The TKREC (Teegala Krishna Reddy Engineering College) Student Portal is a modern, responsive, and highly interactive Single Page Application (SPA). It replaces the legacy system with a cutting-edge </w:t>
      </w:r>
      <w:r w:rsidRPr="00FE2F20">
        <w:rPr>
          <w:b/>
          <w:bCs/>
        </w:rPr>
        <w:t>**iOS Glassmorphism**</w:t>
      </w:r>
      <w:r w:rsidRPr="00FE2F20">
        <w:t xml:space="preserve"> design, offering a seamless user experience across both desktop and mobile devices.</w:t>
      </w:r>
    </w:p>
    <w:p w14:paraId="468C31C0" w14:textId="77777777" w:rsidR="00FE2F20" w:rsidRPr="00FE2F20" w:rsidRDefault="00FE2F20" w:rsidP="00FE2F20"/>
    <w:p w14:paraId="0B5D5F55" w14:textId="77777777" w:rsidR="00FE2F20" w:rsidRPr="00FE2F20" w:rsidRDefault="00FE2F20" w:rsidP="00FE2F20">
      <w:r w:rsidRPr="00FE2F20">
        <w:rPr>
          <w:b/>
          <w:bCs/>
        </w:rPr>
        <w:t>## 2. Technologies Used</w:t>
      </w:r>
    </w:p>
    <w:p w14:paraId="181EE56C" w14:textId="77777777" w:rsidR="00FE2F20" w:rsidRPr="00FE2F20" w:rsidRDefault="00FE2F20" w:rsidP="00FE2F20">
      <w:r w:rsidRPr="00FE2F20">
        <w:t xml:space="preserve">- </w:t>
      </w:r>
      <w:r w:rsidRPr="00FE2F20">
        <w:rPr>
          <w:b/>
          <w:bCs/>
        </w:rPr>
        <w:t>**Vite:**</w:t>
      </w:r>
      <w:r w:rsidRPr="00FE2F20">
        <w:t xml:space="preserve"> A lightning-fast modern build tool and development server.</w:t>
      </w:r>
    </w:p>
    <w:p w14:paraId="745413C8" w14:textId="77777777" w:rsidR="00FE2F20" w:rsidRPr="00FE2F20" w:rsidRDefault="00FE2F20" w:rsidP="00FE2F20">
      <w:r w:rsidRPr="00FE2F20">
        <w:t xml:space="preserve">- </w:t>
      </w:r>
      <w:r w:rsidRPr="00FE2F20">
        <w:rPr>
          <w:b/>
          <w:bCs/>
        </w:rPr>
        <w:t>**TypeScript:**</w:t>
      </w:r>
      <w:r w:rsidRPr="00FE2F20">
        <w:t xml:space="preserve"> Adds static typing to JavaScript for robust core logic and fewer bugs during development.</w:t>
      </w:r>
    </w:p>
    <w:p w14:paraId="5887DEA9" w14:textId="77777777" w:rsidR="00FE2F20" w:rsidRPr="00FE2F20" w:rsidRDefault="00FE2F20" w:rsidP="00FE2F20">
      <w:r w:rsidRPr="00FE2F20">
        <w:t xml:space="preserve">- </w:t>
      </w:r>
      <w:r w:rsidRPr="00FE2F20">
        <w:rPr>
          <w:b/>
          <w:bCs/>
        </w:rPr>
        <w:t>**HTML5 &amp; Vanilla CSS3:**</w:t>
      </w:r>
      <w:r w:rsidRPr="00FE2F20">
        <w:t xml:space="preserve"> Used to structure the application and build the custom "Glassmorphism" design engine natively, bypassing heavy frameworks like Tailwind or Bootstrap.</w:t>
      </w:r>
    </w:p>
    <w:p w14:paraId="6F75CEBC" w14:textId="77777777" w:rsidR="00FE2F20" w:rsidRPr="00FE2F20" w:rsidRDefault="00FE2F20" w:rsidP="00FE2F20">
      <w:r w:rsidRPr="00FE2F20">
        <w:lastRenderedPageBreak/>
        <w:t xml:space="preserve">- </w:t>
      </w:r>
      <w:r w:rsidRPr="00FE2F20">
        <w:rPr>
          <w:b/>
          <w:bCs/>
        </w:rPr>
        <w:t>**Chart.js:**</w:t>
      </w:r>
      <w:r w:rsidRPr="00FE2F20">
        <w:t xml:space="preserve"> A powerful data visualization library used to render the dynamic doughnut charts and performance bar charts.</w:t>
      </w:r>
    </w:p>
    <w:p w14:paraId="1588FE3B" w14:textId="77777777" w:rsidR="00FE2F20" w:rsidRPr="00FE2F20" w:rsidRDefault="00FE2F20" w:rsidP="00FE2F20">
      <w:r w:rsidRPr="00FE2F20">
        <w:t xml:space="preserve">- </w:t>
      </w:r>
      <w:r w:rsidRPr="00FE2F20">
        <w:rPr>
          <w:b/>
          <w:bCs/>
        </w:rPr>
        <w:t>**REST APIs (MockAPI):**</w:t>
      </w:r>
      <w:r w:rsidRPr="00FE2F20">
        <w:t xml:space="preserve"> External API endpoints are used to hydrate the application with real-time academic timetables, events, and student profile data.</w:t>
      </w:r>
    </w:p>
    <w:p w14:paraId="438DE1B2" w14:textId="77777777" w:rsidR="00FE2F20" w:rsidRPr="00FE2F20" w:rsidRDefault="00FE2F20" w:rsidP="00FE2F20"/>
    <w:p w14:paraId="35182F59" w14:textId="77777777" w:rsidR="00FE2F20" w:rsidRPr="00FE2F20" w:rsidRDefault="00FE2F20" w:rsidP="00FE2F20">
      <w:r w:rsidRPr="00FE2F20">
        <w:rPr>
          <w:b/>
          <w:bCs/>
        </w:rPr>
        <w:t>## 3. Core Architecture</w:t>
      </w:r>
    </w:p>
    <w:p w14:paraId="7BDD4052" w14:textId="77777777" w:rsidR="00FE2F20" w:rsidRPr="00FE2F20" w:rsidRDefault="00FE2F20" w:rsidP="00FE2F20">
      <w:r w:rsidRPr="00FE2F20">
        <w:t xml:space="preserve">The application runs as a </w:t>
      </w:r>
      <w:r w:rsidRPr="00FE2F20">
        <w:rPr>
          <w:b/>
          <w:bCs/>
        </w:rPr>
        <w:t>**Single Page Application (SPA)**</w:t>
      </w:r>
      <w:r w:rsidRPr="00FE2F20">
        <w:t>:</w:t>
      </w:r>
    </w:p>
    <w:p w14:paraId="71F98591" w14:textId="77777777" w:rsidR="00FE2F20" w:rsidRPr="00FE2F20" w:rsidRDefault="00FE2F20" w:rsidP="00FE2F20">
      <w:r w:rsidRPr="00FE2F20">
        <w:t xml:space="preserve">1. </w:t>
      </w:r>
      <w:r w:rsidRPr="00FE2F20">
        <w:rPr>
          <w:b/>
          <w:bCs/>
        </w:rPr>
        <w:t>**Routing:**</w:t>
      </w:r>
      <w:r w:rsidRPr="00FE2F20">
        <w:t xml:space="preserve"> The `index.html` file serves as the master frame. The `src/main.ts` entry point acts as the client-side router, checking authentication tokens stored in `localStorage` and dynamically injecting the Login or Dashboard views into the DOM without ever refreshing the page.</w:t>
      </w:r>
    </w:p>
    <w:p w14:paraId="0C860E94" w14:textId="77777777" w:rsidR="00FE2F20" w:rsidRPr="00FE2F20" w:rsidRDefault="00FE2F20" w:rsidP="00FE2F20">
      <w:r w:rsidRPr="00FE2F20">
        <w:t xml:space="preserve">2. </w:t>
      </w:r>
      <w:r w:rsidRPr="00FE2F20">
        <w:rPr>
          <w:b/>
          <w:bCs/>
        </w:rPr>
        <w:t>**Tab Navigation:**</w:t>
      </w:r>
      <w:r w:rsidRPr="00FE2F20">
        <w:t xml:space="preserve"> Our custom tab-system flushes the `#main-content` container and re-renders the selected view (Overview, Academics, Attendance, Calendar) on the fly.</w:t>
      </w:r>
    </w:p>
    <w:p w14:paraId="0DEA03D5" w14:textId="77777777" w:rsidR="00FE2F20" w:rsidRPr="00FE2F20" w:rsidRDefault="00FE2F20" w:rsidP="00FE2F20">
      <w:r w:rsidRPr="00FE2F20">
        <w:t xml:space="preserve">3. </w:t>
      </w:r>
      <w:r w:rsidRPr="00FE2F20">
        <w:rPr>
          <w:b/>
          <w:bCs/>
        </w:rPr>
        <w:t>**Data State:**</w:t>
      </w:r>
      <w:r w:rsidRPr="00FE2F20">
        <w:t xml:space="preserve"> The `fetchData.ts` module fetches JSON from our endpoints and locally caches it in memory, allowing instant transitions between tabs. </w:t>
      </w:r>
    </w:p>
    <w:p w14:paraId="65A1C177" w14:textId="77777777" w:rsidR="00FE2F20" w:rsidRPr="00FE2F20" w:rsidRDefault="00FE2F20" w:rsidP="00FE2F20"/>
    <w:p w14:paraId="0987F030" w14:textId="77777777" w:rsidR="00FE2F20" w:rsidRDefault="00FE2F20" w:rsidP="00FE2F20">
      <w:pPr>
        <w:rPr>
          <w:b/>
          <w:bCs/>
        </w:rPr>
      </w:pPr>
      <w:r w:rsidRPr="00FE2F20">
        <w:rPr>
          <w:b/>
          <w:bCs/>
        </w:rPr>
        <w:t>## 4. Key Features &amp; Interface</w:t>
      </w:r>
    </w:p>
    <w:p w14:paraId="4AB25095" w14:textId="77777777" w:rsidR="00FE2F20" w:rsidRDefault="00FE2F20" w:rsidP="00FE2F20">
      <w:pPr>
        <w:rPr>
          <w:b/>
          <w:bCs/>
        </w:rPr>
      </w:pPr>
    </w:p>
    <w:p w14:paraId="65683B75" w14:textId="6DA64DAE" w:rsidR="00FE2F20" w:rsidRPr="00FE2F20" w:rsidRDefault="00EA4B82" w:rsidP="00FE2F20">
      <w:r w:rsidRPr="00FE2F20">
        <w:drawing>
          <wp:inline distT="0" distB="0" distL="0" distR="0" wp14:anchorId="1FFF029A" wp14:editId="15138120">
            <wp:extent cx="5709037" cy="3211334"/>
            <wp:effectExtent l="0" t="0" r="6350" b="8255"/>
            <wp:docPr id="144776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9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419" cy="324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21E0" w14:textId="77777777" w:rsidR="00FE2F20" w:rsidRPr="00FE2F20" w:rsidRDefault="00FE2F20" w:rsidP="00FE2F20"/>
    <w:p w14:paraId="4F1E704E" w14:textId="127375A1" w:rsidR="00FE2F20" w:rsidRPr="00FE2F20" w:rsidRDefault="00FE2F20" w:rsidP="00FE2F20">
      <w:r w:rsidRPr="00FE2F20">
        <w:rPr>
          <w:b/>
          <w:bCs/>
        </w:rPr>
        <w:t>A. The Dashboard (Overview)</w:t>
      </w:r>
    </w:p>
    <w:p w14:paraId="5DC749AF" w14:textId="77777777" w:rsidR="00FE2F20" w:rsidRPr="00FE2F20" w:rsidRDefault="00FE2F20" w:rsidP="00FE2F20">
      <w:r w:rsidRPr="00FE2F20">
        <w:t>Displays the student's real-time CGPA, a trend analyzer (Improving/Stable), a responsive `Chart.js` Doughnut chart showcasing their attendance health, and a dynamic bar chart comparing internal vs. external marks across subjects.</w:t>
      </w:r>
    </w:p>
    <w:p w14:paraId="4162A740" w14:textId="77777777" w:rsidR="00FE2F20" w:rsidRPr="00FE2F20" w:rsidRDefault="00FE2F20" w:rsidP="00FE2F20"/>
    <w:p w14:paraId="0A506075" w14:textId="2F8EBE1A" w:rsidR="00FE2F20" w:rsidRPr="00FE2F20" w:rsidRDefault="00FE2F20" w:rsidP="00FE2F20">
      <w:r w:rsidRPr="00FE2F20">
        <w:drawing>
          <wp:inline distT="0" distB="0" distL="0" distR="0" wp14:anchorId="121FAF69" wp14:editId="05A0E4E9">
            <wp:extent cx="5943600" cy="3343275"/>
            <wp:effectExtent l="0" t="0" r="0" b="9525"/>
            <wp:docPr id="51358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2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0DD2" w14:textId="77777777" w:rsidR="00FE2F20" w:rsidRPr="00FE2F20" w:rsidRDefault="00FE2F20" w:rsidP="00FE2F20">
      <w:r w:rsidRPr="00FE2F20">
        <w:rPr>
          <w:b/>
          <w:bCs/>
        </w:rPr>
        <w:t>### B. Academics Hub</w:t>
      </w:r>
    </w:p>
    <w:p w14:paraId="7FCC01CC" w14:textId="77777777" w:rsidR="00FE2F20" w:rsidRPr="00FE2F20" w:rsidRDefault="00FE2F20" w:rsidP="00FE2F20">
      <w:r w:rsidRPr="00FE2F20">
        <w:t>Dynamically renders the "Current Semester Time Table" natively in a responsive swipeable grid, mapping 6 periods a day to their respective subjects. Also includes the exhaustive "Subjects List" complete with credit tracking.</w:t>
      </w:r>
    </w:p>
    <w:p w14:paraId="52946EF2" w14:textId="559D9219" w:rsidR="00FE2F20" w:rsidRPr="00FE2F20" w:rsidRDefault="00EA4B82" w:rsidP="00FE2F20">
      <w:r w:rsidRPr="00F532C4">
        <w:rPr>
          <w:i/>
          <w:iCs/>
        </w:rPr>
        <w:lastRenderedPageBreak/>
        <w:drawing>
          <wp:inline distT="0" distB="0" distL="0" distR="0" wp14:anchorId="18FABE59" wp14:editId="512F989F">
            <wp:extent cx="5943600" cy="3343275"/>
            <wp:effectExtent l="0" t="0" r="0" b="9525"/>
            <wp:docPr id="20467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64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164D" w14:textId="5806A84D" w:rsidR="00FE2F20" w:rsidRPr="00FE2F20" w:rsidRDefault="00FE2F20" w:rsidP="00FE2F20">
      <w:r w:rsidRPr="00FE2F20">
        <w:rPr>
          <w:b/>
          <w:bCs/>
        </w:rPr>
        <w:t>C. Detailed Attendance</w:t>
      </w:r>
    </w:p>
    <w:p w14:paraId="44716063" w14:textId="77777777" w:rsidR="00FE2F20" w:rsidRPr="00FE2F20" w:rsidRDefault="00FE2F20" w:rsidP="00FE2F20">
      <w:r w:rsidRPr="00FE2F20">
        <w:t>Breaks down attendance sequentially:</w:t>
      </w:r>
    </w:p>
    <w:p w14:paraId="4C8B9CB1" w14:textId="77777777" w:rsidR="00FE2F20" w:rsidRPr="00FE2F20" w:rsidRDefault="00FE2F20" w:rsidP="00FE2F20">
      <w:r w:rsidRPr="00FE2F20">
        <w:t>- A consolidated Subject-wise percentage tracker.</w:t>
      </w:r>
    </w:p>
    <w:p w14:paraId="23070D44" w14:textId="77777777" w:rsidR="00FE2F20" w:rsidRPr="00FE2F20" w:rsidRDefault="00FE2F20" w:rsidP="00FE2F20">
      <w:r w:rsidRPr="00FE2F20">
        <w:t>- A highly granular Day-wise table detailing hour-by-hour presence/absence ratios matching the old UI.</w:t>
      </w:r>
    </w:p>
    <w:p w14:paraId="6094B0CF" w14:textId="77777777" w:rsidR="00FE2F20" w:rsidRPr="00FE2F20" w:rsidRDefault="00FE2F20" w:rsidP="00FE2F20"/>
    <w:p w14:paraId="69F14B58" w14:textId="546D8553" w:rsidR="00FE2F20" w:rsidRPr="00FE2F20" w:rsidRDefault="00EA4B82" w:rsidP="00FE2F20">
      <w:r w:rsidRPr="00F532C4">
        <w:lastRenderedPageBreak/>
        <w:drawing>
          <wp:inline distT="0" distB="0" distL="0" distR="0" wp14:anchorId="08A0930D" wp14:editId="3773AC65">
            <wp:extent cx="5943600" cy="3343275"/>
            <wp:effectExtent l="0" t="0" r="0" b="9525"/>
            <wp:docPr id="64571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6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29F" w14:textId="315654F9" w:rsidR="00FE2F20" w:rsidRPr="00FE2F20" w:rsidRDefault="00FE2F20" w:rsidP="00FE2F20">
      <w:r w:rsidRPr="00FE2F20">
        <w:rPr>
          <w:b/>
          <w:bCs/>
        </w:rPr>
        <w:t>D. Events Calendar</w:t>
      </w:r>
    </w:p>
    <w:p w14:paraId="1A428DEF" w14:textId="77777777" w:rsidR="00FE2F20" w:rsidRPr="00FE2F20" w:rsidRDefault="00FE2F20" w:rsidP="00FE2F20">
      <w:r w:rsidRPr="00FE2F20">
        <w:t>A CSS-Grid powered monthly calendar accurately placing Holidays (Red), Exams (Blue), and Events (Green) into their exact numerical slots with an interactive hover scale effect.</w:t>
      </w:r>
    </w:p>
    <w:p w14:paraId="69AD3E08" w14:textId="1F528047" w:rsidR="00FE2F20" w:rsidRPr="00FE2F20" w:rsidRDefault="00EA4B82" w:rsidP="00FE2F20">
      <w:r w:rsidRPr="00F532C4">
        <w:rPr>
          <w:i/>
          <w:iCs/>
        </w:rPr>
        <w:drawing>
          <wp:inline distT="0" distB="0" distL="0" distR="0" wp14:anchorId="3B0FD9AB" wp14:editId="15672880">
            <wp:extent cx="5943600" cy="3343275"/>
            <wp:effectExtent l="0" t="0" r="0" b="9525"/>
            <wp:docPr id="11153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9D63" w14:textId="7E417C9B" w:rsidR="00FE2F20" w:rsidRPr="00FE2F20" w:rsidRDefault="00FE2F20" w:rsidP="00FE2F20">
      <w:r w:rsidRPr="00FE2F20">
        <w:rPr>
          <w:b/>
          <w:bCs/>
        </w:rPr>
        <w:t>E. Mock Attendance Terminal (Admin/Lecturer)</w:t>
      </w:r>
    </w:p>
    <w:p w14:paraId="286FA8B2" w14:textId="77777777" w:rsidR="00FE2F20" w:rsidRPr="00FE2F20" w:rsidRDefault="00FE2F20" w:rsidP="00FE2F20">
      <w:r w:rsidRPr="00FE2F20">
        <w:lastRenderedPageBreak/>
        <w:t>Features a form consisting of styled Glass-dropdowns allowing administrators to select customized student profiles (like Jakka Prashanth or Karthikeya) and simulate submitting attendance records persistently into the browser's local storage.</w:t>
      </w:r>
    </w:p>
    <w:p w14:paraId="5EA78450" w14:textId="77777777" w:rsidR="00FE2F20" w:rsidRPr="00FE2F20" w:rsidRDefault="00FE2F20" w:rsidP="00FE2F20"/>
    <w:p w14:paraId="1D6F6C08" w14:textId="59FECEDB" w:rsidR="00FE2F20" w:rsidRPr="00FE2F20" w:rsidRDefault="00FE2F20" w:rsidP="00FE2F20"/>
    <w:p w14:paraId="6B433016" w14:textId="77777777" w:rsidR="004A1418" w:rsidRDefault="004A1418"/>
    <w:sectPr w:rsidR="004A1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C5"/>
    <w:rsid w:val="004A1418"/>
    <w:rsid w:val="008103D5"/>
    <w:rsid w:val="00987AC5"/>
    <w:rsid w:val="00CF041A"/>
    <w:rsid w:val="00EA4B82"/>
    <w:rsid w:val="00EA4D39"/>
    <w:rsid w:val="00F532C4"/>
    <w:rsid w:val="00FE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5903"/>
  <w15:chartTrackingRefBased/>
  <w15:docId w15:val="{F54C8B23-77EB-4263-B43A-D6E9E3F6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Buchala</dc:creator>
  <cp:keywords/>
  <dc:description/>
  <cp:lastModifiedBy>Santhosh Buchala</cp:lastModifiedBy>
  <cp:revision>3</cp:revision>
  <dcterms:created xsi:type="dcterms:W3CDTF">2026-03-27T18:45:00Z</dcterms:created>
  <dcterms:modified xsi:type="dcterms:W3CDTF">2026-03-27T18:58:00Z</dcterms:modified>
</cp:coreProperties>
</file>