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C3" w:rsidRDefault="00292DC3" w:rsidP="00292DC3">
      <w:pPr>
        <w:pStyle w:val="BioName"/>
      </w:pPr>
      <w:r>
        <w:t>Nitin Mendhe</w:t>
      </w:r>
    </w:p>
    <w:p w:rsidR="00292DC3" w:rsidRDefault="00292DC3" w:rsidP="00292DC3">
      <w:pPr>
        <w:pStyle w:val="Organization"/>
        <w:rPr>
          <w:sz w:val="24"/>
        </w:rPr>
      </w:pPr>
      <w:r>
        <w:rPr>
          <w:sz w:val="24"/>
        </w:rPr>
        <w:t>Maharashtra, India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13"/>
        <w:gridCol w:w="4513"/>
      </w:tblGrid>
      <w:tr w:rsidR="00292DC3" w:rsidTr="00D44328">
        <w:trPr>
          <w:trHeight w:val="397"/>
        </w:trPr>
        <w:tc>
          <w:tcPr>
            <w:tcW w:w="3960" w:type="dxa"/>
          </w:tcPr>
          <w:p w:rsidR="00292DC3" w:rsidRDefault="00292DC3" w:rsidP="00D44328">
            <w:pPr>
              <w:pStyle w:val="TableText10Double"/>
              <w:rPr>
                <w:b/>
              </w:rPr>
            </w:pPr>
            <w:r>
              <w:rPr>
                <w:b/>
              </w:rPr>
              <w:t>Email ID:</w:t>
            </w:r>
            <w:r>
              <w:t xml:space="preserve"> nsmendhe7660@gmail.com</w:t>
            </w:r>
          </w:p>
        </w:tc>
        <w:tc>
          <w:tcPr>
            <w:tcW w:w="3960" w:type="dxa"/>
          </w:tcPr>
          <w:p w:rsidR="00292DC3" w:rsidRDefault="00292DC3" w:rsidP="00D44328">
            <w:pPr>
              <w:pStyle w:val="TableText10Double"/>
            </w:pPr>
            <w:r>
              <w:rPr>
                <w:b/>
              </w:rPr>
              <w:t>Contact no.:</w:t>
            </w:r>
            <w:r>
              <w:t xml:space="preserve"> 8523873336</w:t>
            </w:r>
          </w:p>
          <w:p w:rsidR="00292DC3" w:rsidRDefault="00292DC3" w:rsidP="00D44328">
            <w:pPr>
              <w:pStyle w:val="TableText10Double"/>
            </w:pPr>
          </w:p>
        </w:tc>
      </w:tr>
      <w:tr w:rsidR="00292DC3" w:rsidTr="00D44328">
        <w:trPr>
          <w:trHeight w:val="397"/>
        </w:trPr>
        <w:tc>
          <w:tcPr>
            <w:tcW w:w="3960" w:type="dxa"/>
          </w:tcPr>
          <w:p w:rsidR="00292DC3" w:rsidRDefault="00292DC3" w:rsidP="00D44328">
            <w:pPr>
              <w:pStyle w:val="TableText10Double"/>
              <w:rPr>
                <w:b/>
              </w:rPr>
            </w:pPr>
          </w:p>
        </w:tc>
        <w:tc>
          <w:tcPr>
            <w:tcW w:w="3960" w:type="dxa"/>
          </w:tcPr>
          <w:p w:rsidR="00292DC3" w:rsidRDefault="00292DC3" w:rsidP="00D44328">
            <w:pPr>
              <w:pStyle w:val="TableText10Double"/>
              <w:rPr>
                <w:b/>
              </w:rPr>
            </w:pPr>
          </w:p>
        </w:tc>
      </w:tr>
    </w:tbl>
    <w:p w:rsidR="00292DC3" w:rsidRPr="001227D3" w:rsidRDefault="00292DC3" w:rsidP="00292DC3">
      <w:pPr>
        <w:pStyle w:val="Subheading"/>
        <w:rPr>
          <w:u w:val="single"/>
        </w:rPr>
      </w:pPr>
      <w:r w:rsidRPr="001227D3">
        <w:rPr>
          <w:u w:val="single"/>
        </w:rPr>
        <w:t>Profile</w:t>
      </w:r>
    </w:p>
    <w:tbl>
      <w:tblPr>
        <w:tblW w:w="5000" w:type="pct"/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4513"/>
        <w:gridCol w:w="4513"/>
      </w:tblGrid>
      <w:tr w:rsidR="00292DC3" w:rsidTr="00D44328">
        <w:trPr>
          <w:trHeight w:val="397"/>
          <w:tblHeader/>
        </w:trPr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  <w:ind w:left="1710" w:hanging="1710"/>
            </w:pPr>
            <w:r>
              <w:rPr>
                <w:b/>
              </w:rPr>
              <w:t>Total experience:</w:t>
            </w:r>
            <w:r w:rsidR="00FC51B7">
              <w:t>2</w:t>
            </w:r>
            <w:r>
              <w:t xml:space="preserve"> year </w:t>
            </w:r>
            <w:r w:rsidR="00685B12">
              <w:t>1</w:t>
            </w:r>
            <w:r>
              <w:t xml:space="preserve"> months</w:t>
            </w:r>
          </w:p>
        </w:tc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</w:pPr>
            <w:r>
              <w:rPr>
                <w:b/>
              </w:rPr>
              <w:t>DXC experience:</w:t>
            </w:r>
            <w:r w:rsidR="00FC51B7">
              <w:t>2</w:t>
            </w:r>
            <w:r>
              <w:t xml:space="preserve"> year </w:t>
            </w:r>
            <w:r w:rsidR="00685B12">
              <w:t>1</w:t>
            </w:r>
            <w:r>
              <w:t xml:space="preserve"> months</w:t>
            </w:r>
          </w:p>
        </w:tc>
      </w:tr>
      <w:tr w:rsidR="00292DC3" w:rsidTr="00D44328">
        <w:trPr>
          <w:trHeight w:val="397"/>
          <w:tblHeader/>
        </w:trPr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Current Job Title: </w:t>
            </w:r>
            <w:r w:rsidRPr="00965F93">
              <w:rPr>
                <w:bCs/>
              </w:rPr>
              <w:t>Associate Professional</w:t>
            </w:r>
          </w:p>
          <w:p w:rsidR="00292DC3" w:rsidRPr="00965F93" w:rsidRDefault="00292DC3" w:rsidP="00D44328">
            <w:pPr>
              <w:pStyle w:val="TableText10Double"/>
              <w:ind w:left="1710" w:hanging="1710"/>
              <w:rPr>
                <w:bCs/>
              </w:rPr>
            </w:pPr>
            <w:r w:rsidRPr="00965F93">
              <w:rPr>
                <w:bCs/>
              </w:rPr>
              <w:t>Software engineer</w:t>
            </w:r>
          </w:p>
        </w:tc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  <w:rPr>
                <w:b/>
              </w:rPr>
            </w:pPr>
            <w:r>
              <w:rPr>
                <w:b/>
              </w:rPr>
              <w:t>Time in Current Role:</w:t>
            </w:r>
            <w:r w:rsidR="00FC51B7">
              <w:t>2</w:t>
            </w:r>
            <w:r>
              <w:t xml:space="preserve"> year </w:t>
            </w:r>
            <w:r w:rsidR="00685B12">
              <w:t>1</w:t>
            </w:r>
            <w:r>
              <w:t xml:space="preserve"> months</w:t>
            </w:r>
          </w:p>
        </w:tc>
      </w:tr>
      <w:tr w:rsidR="00292DC3" w:rsidTr="00D44328">
        <w:trPr>
          <w:trHeight w:val="397"/>
          <w:tblHeader/>
        </w:trPr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  <w:rPr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Passport: </w:t>
            </w:r>
            <w:r>
              <w:t>Yes</w:t>
            </w:r>
          </w:p>
        </w:tc>
      </w:tr>
      <w:tr w:rsidR="00292DC3" w:rsidTr="00D44328">
        <w:trPr>
          <w:trHeight w:val="397"/>
          <w:tblHeader/>
        </w:trPr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Willing to relocate: </w:t>
            </w:r>
            <w:r>
              <w:t>Yes</w:t>
            </w:r>
          </w:p>
        </w:tc>
        <w:tc>
          <w:tcPr>
            <w:tcW w:w="3960" w:type="dxa"/>
            <w:shd w:val="clear" w:color="auto" w:fill="auto"/>
          </w:tcPr>
          <w:p w:rsidR="00292DC3" w:rsidRDefault="00292DC3" w:rsidP="00D44328">
            <w:pPr>
              <w:pStyle w:val="TableText10Double"/>
            </w:pPr>
            <w:r>
              <w:rPr>
                <w:b/>
              </w:rPr>
              <w:t xml:space="preserve">Willing to travel: </w:t>
            </w:r>
            <w:r>
              <w:t>Yes</w:t>
            </w:r>
          </w:p>
          <w:p w:rsidR="00292DC3" w:rsidRDefault="00292DC3" w:rsidP="00D44328">
            <w:pPr>
              <w:pStyle w:val="TableText10Double"/>
              <w:rPr>
                <w:b/>
              </w:rPr>
            </w:pPr>
          </w:p>
        </w:tc>
      </w:tr>
    </w:tbl>
    <w:p w:rsidR="00292DC3" w:rsidRDefault="00292DC3"/>
    <w:p w:rsidR="00292DC3" w:rsidRDefault="00292DC3"/>
    <w:p w:rsidR="00292DC3" w:rsidRPr="00292DC3" w:rsidRDefault="00292DC3" w:rsidP="00292DC3">
      <w:pPr>
        <w:pStyle w:val="Subheading"/>
        <w:rPr>
          <w:sz w:val="24"/>
          <w:u w:val="single"/>
        </w:rPr>
      </w:pPr>
      <w:r w:rsidRPr="00292DC3">
        <w:rPr>
          <w:sz w:val="24"/>
          <w:u w:val="single"/>
        </w:rPr>
        <w:t>Profile presentation: -</w:t>
      </w:r>
    </w:p>
    <w:p w:rsidR="00292DC3" w:rsidRDefault="00292DC3" w:rsidP="00E55812">
      <w:pPr>
        <w:pStyle w:val="BodyText"/>
        <w:spacing w:before="1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 xml:space="preserve">I Joined DXC on 25-July 2020 as Associate Professional Software Engineer. After joining DXC Technology I have attended two months Mainframe training program focused on jcl, </w:t>
      </w:r>
      <w:r w:rsidR="002E4885">
        <w:rPr>
          <w:rFonts w:cs="Arial"/>
          <w:iCs/>
          <w:szCs w:val="22"/>
        </w:rPr>
        <w:t>Cobol</w:t>
      </w:r>
      <w:r>
        <w:rPr>
          <w:rFonts w:cs="Arial"/>
          <w:iCs/>
          <w:szCs w:val="22"/>
        </w:rPr>
        <w:t>, db2 and cics currently working as a ‘</w:t>
      </w:r>
      <w:r w:rsidR="00E55812">
        <w:rPr>
          <w:rFonts w:cs="Arial"/>
          <w:iCs/>
          <w:szCs w:val="22"/>
        </w:rPr>
        <w:t>Mainframe tester</w:t>
      </w:r>
      <w:r w:rsidR="0012562E">
        <w:rPr>
          <w:rFonts w:cs="Arial"/>
          <w:iCs/>
          <w:szCs w:val="22"/>
        </w:rPr>
        <w:t>’</w:t>
      </w:r>
      <w:r>
        <w:rPr>
          <w:rFonts w:cs="Arial"/>
          <w:iCs/>
          <w:szCs w:val="22"/>
        </w:rPr>
        <w:t xml:space="preserve"> for </w:t>
      </w:r>
      <w:r w:rsidR="00FF16ED" w:rsidRPr="00FF16ED">
        <w:rPr>
          <w:rFonts w:cs="Arial"/>
          <w:iCs/>
          <w:szCs w:val="22"/>
        </w:rPr>
        <w:t>retail</w:t>
      </w:r>
      <w:r>
        <w:rPr>
          <w:rFonts w:cs="Arial"/>
          <w:iCs/>
          <w:szCs w:val="22"/>
        </w:rPr>
        <w:t xml:space="preserve"> project.</w:t>
      </w:r>
    </w:p>
    <w:p w:rsidR="0012562E" w:rsidRDefault="00E55812" w:rsidP="0012562E">
      <w:pPr>
        <w:pStyle w:val="Subheading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After completing my training in mainframe got an opportunity in app modernization project </w:t>
      </w:r>
      <w:proofErr w:type="gramStart"/>
      <w:r w:rsidRPr="00E55812">
        <w:rPr>
          <w:rFonts w:eastAsia="PMingLiU" w:cs="Arial"/>
          <w:b w:val="0"/>
          <w:color w:val="000000"/>
          <w:sz w:val="20"/>
          <w:szCs w:val="22"/>
        </w:rPr>
        <w:t>Below</w:t>
      </w:r>
      <w:proofErr w:type="gramEnd"/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 are the activity where </w:t>
      </w:r>
      <w:proofErr w:type="spellStart"/>
      <w:r w:rsidRPr="00E55812">
        <w:rPr>
          <w:rFonts w:eastAsia="PMingLiU" w:cs="Arial"/>
          <w:b w:val="0"/>
          <w:color w:val="000000"/>
          <w:sz w:val="20"/>
          <w:szCs w:val="22"/>
        </w:rPr>
        <w:t>i</w:t>
      </w:r>
      <w:proofErr w:type="spellEnd"/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 gained my experience </w:t>
      </w:r>
    </w:p>
    <w:p w:rsidR="00E55812" w:rsidRPr="00E55812" w:rsidRDefault="002E4885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>
        <w:rPr>
          <w:rFonts w:eastAsia="PMingLiU" w:cs="Arial"/>
          <w:b w:val="0"/>
          <w:color w:val="000000"/>
          <w:sz w:val="20"/>
          <w:szCs w:val="22"/>
        </w:rPr>
        <w:t>1)</w:t>
      </w: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 Tc</w:t>
      </w:r>
      <w:r w:rsidR="00E55812" w:rsidRPr="00E55812">
        <w:rPr>
          <w:rFonts w:eastAsia="PMingLiU" w:cs="Arial"/>
          <w:b w:val="0"/>
          <w:color w:val="000000"/>
          <w:sz w:val="20"/>
          <w:szCs w:val="22"/>
        </w:rPr>
        <w:t xml:space="preserve"> authoring and execution </w:t>
      </w:r>
    </w:p>
    <w:p w:rsidR="00E55812" w:rsidRPr="00E55812" w:rsidRDefault="002E4885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>2)</w:t>
      </w:r>
      <w:r>
        <w:rPr>
          <w:rFonts w:eastAsia="PMingLiU" w:cs="Arial"/>
          <w:b w:val="0"/>
          <w:color w:val="000000"/>
          <w:sz w:val="20"/>
          <w:szCs w:val="22"/>
        </w:rPr>
        <w:t xml:space="preserve"> </w:t>
      </w:r>
      <w:r w:rsidR="00E55812" w:rsidRPr="00E55812">
        <w:rPr>
          <w:rFonts w:eastAsia="PMingLiU" w:cs="Arial"/>
          <w:b w:val="0"/>
          <w:color w:val="000000"/>
          <w:sz w:val="20"/>
          <w:szCs w:val="22"/>
        </w:rPr>
        <w:t xml:space="preserve">FTP process to setup codes in mainframe once got converted from mantis to </w:t>
      </w:r>
      <w:proofErr w:type="spellStart"/>
      <w:proofErr w:type="gramStart"/>
      <w:r w:rsidR="00E55812" w:rsidRPr="00E55812">
        <w:rPr>
          <w:rFonts w:eastAsia="PMingLiU" w:cs="Arial"/>
          <w:b w:val="0"/>
          <w:color w:val="000000"/>
          <w:sz w:val="20"/>
          <w:szCs w:val="22"/>
        </w:rPr>
        <w:t>cobol</w:t>
      </w:r>
      <w:proofErr w:type="spellEnd"/>
      <w:proofErr w:type="gramEnd"/>
      <w:r w:rsidR="00E55812" w:rsidRPr="00E55812">
        <w:rPr>
          <w:rFonts w:eastAsia="PMingLiU" w:cs="Arial"/>
          <w:b w:val="0"/>
          <w:color w:val="000000"/>
          <w:sz w:val="20"/>
          <w:szCs w:val="22"/>
        </w:rPr>
        <w:t xml:space="preserve"> </w:t>
      </w:r>
    </w:p>
    <w:p w:rsidR="00E55812" w:rsidRPr="00E5581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3) Tables loading and unloading </w:t>
      </w:r>
    </w:p>
    <w:p w:rsidR="00D03B4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4) Understanding </w:t>
      </w:r>
      <w:r w:rsidR="002E4885" w:rsidRPr="00E55812">
        <w:rPr>
          <w:rFonts w:eastAsia="PMingLiU" w:cs="Arial"/>
          <w:b w:val="0"/>
          <w:color w:val="000000"/>
          <w:sz w:val="20"/>
          <w:szCs w:val="22"/>
        </w:rPr>
        <w:t>COBOL</w:t>
      </w: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 codes and identifying the appropriate test data by using SQL queries </w:t>
      </w:r>
    </w:p>
    <w:p w:rsidR="00E55812" w:rsidRPr="00E5581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5) Got understanding of DB2 Admin tools. </w:t>
      </w:r>
    </w:p>
    <w:p w:rsidR="00E55812" w:rsidRPr="00E5581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6) Worked on jira for ticket raise and management </w:t>
      </w:r>
    </w:p>
    <w:p w:rsidR="00E55812" w:rsidRPr="00E5581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7) Training the new joiner to understand the project and activity </w:t>
      </w:r>
    </w:p>
    <w:p w:rsidR="00E55812" w:rsidRPr="00E5581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8) Understanding on debugging tools like CEDF, Xpeditor </w:t>
      </w:r>
    </w:p>
    <w:p w:rsidR="00E55812" w:rsidRPr="00E5581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 xml:space="preserve">9) Tested the client programs on the private cloud </w:t>
      </w:r>
    </w:p>
    <w:p w:rsidR="00292DC3" w:rsidRPr="00E55812" w:rsidRDefault="00E55812" w:rsidP="0012562E">
      <w:pPr>
        <w:pStyle w:val="Subheading"/>
        <w:spacing w:line="240" w:lineRule="auto"/>
        <w:rPr>
          <w:rFonts w:eastAsia="PMingLiU" w:cs="Arial"/>
          <w:b w:val="0"/>
          <w:color w:val="000000"/>
          <w:sz w:val="20"/>
          <w:szCs w:val="22"/>
        </w:rPr>
      </w:pPr>
      <w:r w:rsidRPr="00E55812">
        <w:rPr>
          <w:rFonts w:eastAsia="PMingLiU" w:cs="Arial"/>
          <w:b w:val="0"/>
          <w:color w:val="000000"/>
          <w:sz w:val="20"/>
          <w:szCs w:val="22"/>
        </w:rPr>
        <w:t>10) Delivering the artifacts through program DEMO to the SME and had a 200+ successful program signed off</w:t>
      </w:r>
    </w:p>
    <w:p w:rsidR="00292DC3" w:rsidRDefault="00292DC3"/>
    <w:p w:rsidR="00292DC3" w:rsidRDefault="00292DC3"/>
    <w:p w:rsidR="00292DC3" w:rsidRDefault="00292DC3"/>
    <w:p w:rsidR="00292DC3" w:rsidRDefault="00292DC3"/>
    <w:p w:rsidR="00292DC3" w:rsidRPr="00292DC3" w:rsidRDefault="00292DC3" w:rsidP="00292DC3">
      <w:pPr>
        <w:pStyle w:val="Subheading"/>
        <w:rPr>
          <w:rFonts w:eastAsia="PMingLiU" w:cs="Arial"/>
          <w:bCs/>
          <w:iCs w:val="0"/>
          <w:color w:val="000000"/>
          <w:sz w:val="20"/>
          <w:szCs w:val="22"/>
          <w:u w:val="single"/>
        </w:rPr>
      </w:pPr>
      <w:r w:rsidRPr="00292DC3">
        <w:rPr>
          <w:rFonts w:eastAsia="PMingLiU" w:cs="Arial"/>
          <w:bCs/>
          <w:iCs w:val="0"/>
          <w:color w:val="000000"/>
          <w:sz w:val="20"/>
          <w:szCs w:val="22"/>
          <w:u w:val="single"/>
        </w:rPr>
        <w:lastRenderedPageBreak/>
        <w:t xml:space="preserve">Achievement </w:t>
      </w:r>
    </w:p>
    <w:p w:rsidR="00292DC3" w:rsidRDefault="00292DC3" w:rsidP="00292DC3">
      <w:pPr>
        <w:pStyle w:val="Subheading"/>
        <w:numPr>
          <w:ilvl w:val="0"/>
          <w:numId w:val="2"/>
        </w:numPr>
        <w:rPr>
          <w:rFonts w:eastAsia="PMingLiU" w:cs="Arial"/>
          <w:bCs/>
          <w:iCs w:val="0"/>
          <w:color w:val="000000"/>
          <w:sz w:val="20"/>
          <w:szCs w:val="22"/>
        </w:rPr>
      </w:pPr>
      <w:r w:rsidRPr="00B10966">
        <w:rPr>
          <w:rFonts w:eastAsia="PMingLiU" w:cs="Arial"/>
          <w:bCs/>
          <w:iCs w:val="0"/>
          <w:color w:val="000000"/>
          <w:sz w:val="20"/>
          <w:szCs w:val="22"/>
        </w:rPr>
        <w:t xml:space="preserve">Quarterly </w:t>
      </w:r>
      <w:r w:rsidR="00F02EC9">
        <w:rPr>
          <w:rFonts w:eastAsia="PMingLiU" w:cs="Arial"/>
          <w:bCs/>
          <w:iCs w:val="0"/>
          <w:color w:val="000000"/>
          <w:sz w:val="20"/>
          <w:szCs w:val="22"/>
        </w:rPr>
        <w:t xml:space="preserve">Champs </w:t>
      </w:r>
      <w:r w:rsidRPr="00B10966">
        <w:rPr>
          <w:rFonts w:eastAsia="PMingLiU" w:cs="Arial"/>
          <w:bCs/>
          <w:iCs w:val="0"/>
          <w:color w:val="000000"/>
          <w:sz w:val="20"/>
          <w:szCs w:val="22"/>
        </w:rPr>
        <w:t>Awards (Q4– FY 21)</w:t>
      </w:r>
    </w:p>
    <w:p w:rsidR="00292DC3" w:rsidRDefault="00292DC3" w:rsidP="00292DC3">
      <w:pPr>
        <w:pStyle w:val="Subheading"/>
        <w:numPr>
          <w:ilvl w:val="0"/>
          <w:numId w:val="2"/>
        </w:numPr>
        <w:rPr>
          <w:rFonts w:eastAsia="PMingLiU" w:cs="Arial"/>
          <w:bCs/>
          <w:iCs w:val="0"/>
          <w:color w:val="000000"/>
          <w:sz w:val="20"/>
          <w:szCs w:val="22"/>
        </w:rPr>
      </w:pPr>
      <w:r>
        <w:rPr>
          <w:rFonts w:eastAsia="PMingLiU" w:cs="Arial"/>
          <w:bCs/>
          <w:iCs w:val="0"/>
          <w:color w:val="000000"/>
          <w:sz w:val="20"/>
          <w:szCs w:val="22"/>
        </w:rPr>
        <w:t xml:space="preserve">(H2-FY 21) award </w:t>
      </w:r>
    </w:p>
    <w:p w:rsidR="00006741" w:rsidRPr="00006741" w:rsidRDefault="00006741" w:rsidP="00006741">
      <w:pPr>
        <w:pStyle w:val="Subheading"/>
        <w:numPr>
          <w:ilvl w:val="0"/>
          <w:numId w:val="2"/>
        </w:numPr>
        <w:rPr>
          <w:rFonts w:eastAsia="PMingLiU" w:cs="Arial"/>
          <w:bCs/>
          <w:iCs w:val="0"/>
          <w:color w:val="000000"/>
          <w:sz w:val="20"/>
          <w:szCs w:val="22"/>
        </w:rPr>
      </w:pPr>
      <w:r w:rsidRPr="00B10966">
        <w:rPr>
          <w:rFonts w:eastAsia="PMingLiU" w:cs="Arial"/>
          <w:bCs/>
          <w:iCs w:val="0"/>
          <w:color w:val="000000"/>
          <w:sz w:val="20"/>
          <w:szCs w:val="22"/>
        </w:rPr>
        <w:t xml:space="preserve">Quarterly </w:t>
      </w:r>
      <w:r w:rsidR="00F02EC9">
        <w:rPr>
          <w:rFonts w:eastAsia="PMingLiU" w:cs="Arial"/>
          <w:bCs/>
          <w:iCs w:val="0"/>
          <w:color w:val="000000"/>
          <w:sz w:val="20"/>
          <w:szCs w:val="22"/>
        </w:rPr>
        <w:t xml:space="preserve">Champs </w:t>
      </w:r>
      <w:r w:rsidRPr="00B10966">
        <w:rPr>
          <w:rFonts w:eastAsia="PMingLiU" w:cs="Arial"/>
          <w:bCs/>
          <w:iCs w:val="0"/>
          <w:color w:val="000000"/>
          <w:sz w:val="20"/>
          <w:szCs w:val="22"/>
        </w:rPr>
        <w:t>Awards (Q</w:t>
      </w:r>
      <w:r>
        <w:rPr>
          <w:rFonts w:eastAsia="PMingLiU" w:cs="Arial"/>
          <w:bCs/>
          <w:iCs w:val="0"/>
          <w:color w:val="000000"/>
          <w:sz w:val="20"/>
          <w:szCs w:val="22"/>
        </w:rPr>
        <w:t>3</w:t>
      </w:r>
      <w:r w:rsidRPr="00B10966">
        <w:rPr>
          <w:rFonts w:eastAsia="PMingLiU" w:cs="Arial"/>
          <w:bCs/>
          <w:iCs w:val="0"/>
          <w:color w:val="000000"/>
          <w:sz w:val="20"/>
          <w:szCs w:val="22"/>
        </w:rPr>
        <w:t>– FY 2</w:t>
      </w:r>
      <w:r w:rsidR="00F02EC9">
        <w:rPr>
          <w:rFonts w:eastAsia="PMingLiU" w:cs="Arial"/>
          <w:bCs/>
          <w:iCs w:val="0"/>
          <w:color w:val="000000"/>
          <w:sz w:val="20"/>
          <w:szCs w:val="22"/>
        </w:rPr>
        <w:t>2</w:t>
      </w:r>
      <w:r w:rsidRPr="00B10966">
        <w:rPr>
          <w:rFonts w:eastAsia="PMingLiU" w:cs="Arial"/>
          <w:bCs/>
          <w:iCs w:val="0"/>
          <w:color w:val="000000"/>
          <w:sz w:val="20"/>
          <w:szCs w:val="22"/>
        </w:rPr>
        <w:t>)</w:t>
      </w:r>
    </w:p>
    <w:p w:rsidR="00292DC3" w:rsidRDefault="00292DC3" w:rsidP="00292DC3">
      <w:pPr>
        <w:pStyle w:val="Subheading"/>
        <w:rPr>
          <w:rFonts w:eastAsia="PMingLiU" w:cs="Arial"/>
          <w:bCs/>
          <w:iCs w:val="0"/>
          <w:color w:val="000000"/>
          <w:sz w:val="20"/>
          <w:szCs w:val="22"/>
        </w:rPr>
      </w:pPr>
    </w:p>
    <w:p w:rsidR="00292DC3" w:rsidRDefault="00292DC3"/>
    <w:p w:rsidR="00292DC3" w:rsidRDefault="00292DC3"/>
    <w:p w:rsidR="00292DC3" w:rsidRPr="00292DC3" w:rsidRDefault="00292DC3" w:rsidP="00292DC3">
      <w:pPr>
        <w:pStyle w:val="Subheading"/>
        <w:rPr>
          <w:sz w:val="24"/>
          <w:u w:val="single"/>
        </w:rPr>
      </w:pPr>
      <w:r w:rsidRPr="00292DC3">
        <w:rPr>
          <w:sz w:val="24"/>
          <w:u w:val="single"/>
        </w:rPr>
        <w:t>Skills</w:t>
      </w:r>
    </w:p>
    <w:p w:rsidR="00292DC3" w:rsidRDefault="00292DC3" w:rsidP="00292DC3">
      <w:pPr>
        <w:pStyle w:val="Subheading0"/>
        <w:rPr>
          <w:lang w:val="en-GB"/>
        </w:rPr>
      </w:pPr>
      <w:r>
        <w:rPr>
          <w:lang w:val="en-GB"/>
        </w:rPr>
        <w:t>Top Skills (Technical/Nontechnical skills)</w:t>
      </w:r>
    </w:p>
    <w:p w:rsidR="00292DC3" w:rsidRDefault="00292DC3" w:rsidP="00292DC3">
      <w:pPr>
        <w:pStyle w:val="BodyText0"/>
        <w:rPr>
          <w:lang w:val="en-GB"/>
        </w:rPr>
      </w:pPr>
    </w:p>
    <w:p w:rsidR="00292DC3" w:rsidRDefault="00292DC3" w:rsidP="00292DC3">
      <w:pPr>
        <w:pStyle w:val="BodyText0"/>
        <w:numPr>
          <w:ilvl w:val="0"/>
          <w:numId w:val="3"/>
        </w:numPr>
        <w:rPr>
          <w:lang w:val="en-GB"/>
        </w:rPr>
      </w:pPr>
      <w:r>
        <w:rPr>
          <w:lang w:val="en-GB"/>
        </w:rPr>
        <w:t>Mainframe</w:t>
      </w:r>
      <w:r w:rsidR="00AD1D80">
        <w:rPr>
          <w:lang w:val="en-GB"/>
        </w:rPr>
        <w:t>(Cobol</w:t>
      </w:r>
      <w:r w:rsidR="00DF2652">
        <w:rPr>
          <w:lang w:val="en-GB"/>
        </w:rPr>
        <w:t>, DB2, Cics</w:t>
      </w:r>
      <w:r w:rsidR="00F960CC">
        <w:rPr>
          <w:lang w:val="en-GB"/>
        </w:rPr>
        <w:t>, Jcl</w:t>
      </w:r>
      <w:r w:rsidR="00DF2652">
        <w:rPr>
          <w:lang w:val="en-GB"/>
        </w:rPr>
        <w:t xml:space="preserve">) </w:t>
      </w:r>
    </w:p>
    <w:p w:rsidR="00292DC3" w:rsidRDefault="00D03B42" w:rsidP="00292DC3">
      <w:pPr>
        <w:pStyle w:val="BodyText0"/>
        <w:numPr>
          <w:ilvl w:val="0"/>
          <w:numId w:val="3"/>
        </w:numPr>
        <w:rPr>
          <w:lang w:val="en-GB"/>
        </w:rPr>
      </w:pPr>
      <w:r>
        <w:rPr>
          <w:lang w:val="en-GB"/>
        </w:rPr>
        <w:t>Programming Skills (C</w:t>
      </w:r>
      <w:r w:rsidR="00292DC3">
        <w:rPr>
          <w:lang w:val="en-GB"/>
        </w:rPr>
        <w:t xml:space="preserve">, </w:t>
      </w:r>
      <w:r>
        <w:rPr>
          <w:lang w:val="en-GB"/>
        </w:rPr>
        <w:t>python, Cobol</w:t>
      </w:r>
      <w:r w:rsidR="00292DC3">
        <w:rPr>
          <w:lang w:val="en-GB"/>
        </w:rPr>
        <w:t>)</w:t>
      </w:r>
    </w:p>
    <w:p w:rsidR="00292DC3" w:rsidRDefault="00292DC3" w:rsidP="00292DC3">
      <w:pPr>
        <w:pStyle w:val="BodyText0"/>
        <w:numPr>
          <w:ilvl w:val="0"/>
          <w:numId w:val="3"/>
        </w:numPr>
        <w:rPr>
          <w:lang w:val="en-GB"/>
        </w:rPr>
      </w:pPr>
      <w:r>
        <w:rPr>
          <w:lang w:val="en-GB"/>
        </w:rPr>
        <w:t>Good Communication Skills</w:t>
      </w:r>
    </w:p>
    <w:p w:rsidR="00292DC3" w:rsidRDefault="00E57E81" w:rsidP="00292DC3">
      <w:pPr>
        <w:pStyle w:val="BodyText0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MS </w:t>
      </w:r>
      <w:r w:rsidR="00292DC3">
        <w:rPr>
          <w:lang w:val="en-GB"/>
        </w:rPr>
        <w:t>Office essentials</w:t>
      </w:r>
    </w:p>
    <w:p w:rsidR="00292DC3" w:rsidRDefault="00292DC3"/>
    <w:p w:rsidR="00292DC3" w:rsidRDefault="00292DC3"/>
    <w:p w:rsidR="00292DC3" w:rsidRPr="00292DC3" w:rsidRDefault="00292DC3" w:rsidP="00292DC3">
      <w:pPr>
        <w:pStyle w:val="Subheading0"/>
        <w:rPr>
          <w:u w:val="single"/>
          <w:lang w:val="en-GB"/>
        </w:rPr>
      </w:pPr>
      <w:r w:rsidRPr="00292DC3">
        <w:rPr>
          <w:u w:val="single"/>
          <w:lang w:val="en-GB"/>
        </w:rPr>
        <w:t>Key Roles Performed</w:t>
      </w:r>
    </w:p>
    <w:p w:rsidR="00292DC3" w:rsidRDefault="00292DC3" w:rsidP="00292DC3">
      <w:pPr>
        <w:tabs>
          <w:tab w:val="right" w:pos="9360"/>
        </w:tabs>
        <w:spacing w:after="120"/>
        <w:rPr>
          <w:rFonts w:cs="Arial"/>
        </w:rPr>
      </w:pPr>
      <w:r>
        <w:rPr>
          <w:rFonts w:cs="Arial"/>
        </w:rPr>
        <w:t xml:space="preserve">         Test Engineer – 1 year, 2 months</w:t>
      </w:r>
    </w:p>
    <w:p w:rsidR="00292DC3" w:rsidRDefault="00292DC3" w:rsidP="00292DC3">
      <w:pPr>
        <w:tabs>
          <w:tab w:val="right" w:pos="9360"/>
        </w:tabs>
        <w:spacing w:after="120"/>
        <w:rPr>
          <w:rFonts w:cs="Arial"/>
        </w:rPr>
      </w:pPr>
    </w:p>
    <w:p w:rsidR="00292DC3" w:rsidRPr="00292DC3" w:rsidRDefault="00292DC3" w:rsidP="00292DC3">
      <w:pPr>
        <w:pStyle w:val="Subheading"/>
        <w:spacing w:before="240" w:after="240" w:line="240" w:lineRule="auto"/>
        <w:rPr>
          <w:sz w:val="24"/>
          <w:u w:val="single"/>
        </w:rPr>
      </w:pPr>
      <w:r w:rsidRPr="00292DC3">
        <w:rPr>
          <w:sz w:val="24"/>
          <w:u w:val="single"/>
        </w:rPr>
        <w:t>Professional Work Experience</w:t>
      </w:r>
    </w:p>
    <w:p w:rsidR="00292DC3" w:rsidRPr="00FF16ED" w:rsidRDefault="00292DC3" w:rsidP="00FF16ED">
      <w:pPr>
        <w:spacing w:before="120" w:after="120"/>
        <w:rPr>
          <w:rFonts w:cs="Arial"/>
        </w:rPr>
      </w:pPr>
      <w:r w:rsidRPr="00414739">
        <w:rPr>
          <w:rStyle w:val="NormalBold"/>
          <w:rFonts w:cs="Arial"/>
        </w:rPr>
        <w:t>DXC Technology</w:t>
      </w:r>
      <w:r w:rsidRPr="00414739">
        <w:rPr>
          <w:rStyle w:val="NormalBold"/>
          <w:rFonts w:cs="Arial"/>
        </w:rPr>
        <w:tab/>
      </w:r>
      <w:r>
        <w:rPr>
          <w:rStyle w:val="NormalBold"/>
          <w:rFonts w:cs="Arial"/>
        </w:rPr>
        <w:tab/>
      </w:r>
      <w:r>
        <w:rPr>
          <w:rStyle w:val="NormalBold"/>
          <w:rFonts w:cs="Arial"/>
        </w:rPr>
        <w:tab/>
      </w:r>
      <w:r w:rsidRPr="00414739">
        <w:rPr>
          <w:rStyle w:val="NormalBold"/>
          <w:rFonts w:cs="Arial"/>
        </w:rPr>
        <w:t>Date</w:t>
      </w:r>
      <w:r w:rsidR="0058238C">
        <w:rPr>
          <w:rFonts w:cs="Arial"/>
        </w:rPr>
        <w:t xml:space="preserve">-25/06/2020 – Present </w:t>
      </w:r>
    </w:p>
    <w:p w:rsidR="00292DC3" w:rsidRPr="00292DC3" w:rsidRDefault="00292DC3" w:rsidP="00292DC3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20"/>
        <w:contextualSpacing w:val="0"/>
        <w:rPr>
          <w:rFonts w:cs="Arial"/>
        </w:rPr>
      </w:pPr>
      <w:r>
        <w:rPr>
          <w:rFonts w:cs="Arial"/>
        </w:rPr>
        <w:t>Test case authoring and</w:t>
      </w:r>
      <w:r w:rsidRPr="00292DC3">
        <w:rPr>
          <w:rFonts w:cs="Arial"/>
        </w:rPr>
        <w:t xml:space="preserve"> execution in CICS region</w:t>
      </w:r>
    </w:p>
    <w:p w:rsidR="00292DC3" w:rsidRPr="00292DC3" w:rsidRDefault="00292DC3" w:rsidP="00292DC3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20"/>
        <w:contextualSpacing w:val="0"/>
        <w:rPr>
          <w:rStyle w:val="NormalItalic"/>
          <w:rFonts w:cs="Arial"/>
          <w:i w:val="0"/>
        </w:rPr>
      </w:pPr>
      <w:r>
        <w:rPr>
          <w:rStyle w:val="NormalItalic"/>
          <w:rFonts w:cs="Arial"/>
        </w:rPr>
        <w:t xml:space="preserve">compiling of programs </w:t>
      </w:r>
    </w:p>
    <w:p w:rsidR="00292DC3" w:rsidRDefault="00292DC3" w:rsidP="00292DC3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20"/>
        <w:contextualSpacing w:val="0"/>
        <w:rPr>
          <w:rStyle w:val="NormalItalic"/>
          <w:rFonts w:cs="Arial"/>
          <w:i w:val="0"/>
        </w:rPr>
      </w:pPr>
      <w:r>
        <w:rPr>
          <w:rStyle w:val="NormalItalic"/>
          <w:rFonts w:cs="Arial"/>
        </w:rPr>
        <w:t>Loading and unloading spufi data</w:t>
      </w:r>
      <w:r w:rsidR="00DF2652">
        <w:rPr>
          <w:rStyle w:val="NormalItalic"/>
          <w:rFonts w:cs="Arial"/>
        </w:rPr>
        <w:t xml:space="preserve"> for test data</w:t>
      </w:r>
    </w:p>
    <w:p w:rsidR="00292DC3" w:rsidRDefault="00292DC3" w:rsidP="00292DC3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20"/>
        <w:contextualSpacing w:val="0"/>
        <w:rPr>
          <w:rStyle w:val="NormalItalic"/>
          <w:rFonts w:cs="Arial"/>
          <w:i w:val="0"/>
        </w:rPr>
      </w:pPr>
      <w:r>
        <w:rPr>
          <w:rStyle w:val="NormalItalic"/>
          <w:rFonts w:cs="Arial"/>
        </w:rPr>
        <w:t>Reporting defects on JIRA</w:t>
      </w:r>
    </w:p>
    <w:p w:rsidR="00292DC3" w:rsidRDefault="00292DC3" w:rsidP="00292DC3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20"/>
        <w:contextualSpacing w:val="0"/>
        <w:rPr>
          <w:rStyle w:val="NormalItalic"/>
          <w:rFonts w:cs="Arial"/>
          <w:i w:val="0"/>
        </w:rPr>
      </w:pPr>
      <w:r>
        <w:rPr>
          <w:rStyle w:val="NormalItalic"/>
          <w:rFonts w:cs="Arial"/>
          <w:i w:val="0"/>
        </w:rPr>
        <w:t>Providing KT session to new join</w:t>
      </w:r>
      <w:r w:rsidR="00DF2652">
        <w:rPr>
          <w:rStyle w:val="NormalItalic"/>
          <w:rFonts w:cs="Arial"/>
          <w:i w:val="0"/>
        </w:rPr>
        <w:t>ee</w:t>
      </w:r>
    </w:p>
    <w:p w:rsidR="00292DC3" w:rsidRPr="00414739" w:rsidRDefault="00292DC3" w:rsidP="00292DC3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20"/>
        <w:contextualSpacing w:val="0"/>
        <w:rPr>
          <w:rStyle w:val="NormalItalic"/>
          <w:rFonts w:cs="Arial"/>
          <w:i w:val="0"/>
        </w:rPr>
      </w:pPr>
      <w:r>
        <w:rPr>
          <w:rStyle w:val="NormalItalic"/>
          <w:rFonts w:cs="Arial"/>
          <w:i w:val="0"/>
        </w:rPr>
        <w:t>Presenting the Demo’s and artifacts to the Client</w:t>
      </w:r>
    </w:p>
    <w:p w:rsidR="00292DC3" w:rsidRPr="001227D3" w:rsidRDefault="00292DC3" w:rsidP="00292DC3">
      <w:pPr>
        <w:tabs>
          <w:tab w:val="right" w:pos="9360"/>
        </w:tabs>
        <w:spacing w:after="120"/>
        <w:rPr>
          <w:rFonts w:cs="Arial"/>
        </w:rPr>
      </w:pPr>
    </w:p>
    <w:p w:rsidR="00292DC3" w:rsidRDefault="00292DC3" w:rsidP="00292DC3">
      <w:pPr>
        <w:pStyle w:val="Subheading"/>
        <w:spacing w:before="240" w:after="240" w:line="240" w:lineRule="auto"/>
        <w:rPr>
          <w:rFonts w:cs="Arial"/>
          <w:u w:val="single"/>
        </w:rPr>
      </w:pPr>
      <w:r w:rsidRPr="00292DC3">
        <w:rPr>
          <w:sz w:val="24"/>
          <w:u w:val="single"/>
        </w:rPr>
        <w:t xml:space="preserve">Certifications </w:t>
      </w:r>
    </w:p>
    <w:p w:rsidR="00292DC3" w:rsidRPr="00A21D62" w:rsidRDefault="00292DC3" w:rsidP="00292DC3">
      <w:pPr>
        <w:pStyle w:val="ListParagraph"/>
        <w:numPr>
          <w:ilvl w:val="0"/>
          <w:numId w:val="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Python programming</w:t>
      </w:r>
    </w:p>
    <w:p w:rsidR="00292DC3" w:rsidRDefault="00292DC3" w:rsidP="00292DC3">
      <w:pPr>
        <w:pStyle w:val="ListParagraph"/>
        <w:numPr>
          <w:ilvl w:val="0"/>
          <w:numId w:val="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Machine Learning with python</w:t>
      </w:r>
    </w:p>
    <w:p w:rsidR="00292DC3" w:rsidRDefault="00292DC3" w:rsidP="00292DC3">
      <w:pPr>
        <w:pStyle w:val="ListParagraph"/>
        <w:numPr>
          <w:ilvl w:val="0"/>
          <w:numId w:val="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RPA Essentials.</w:t>
      </w:r>
    </w:p>
    <w:p w:rsidR="00292DC3" w:rsidRDefault="00292DC3" w:rsidP="00292DC3">
      <w:pPr>
        <w:pStyle w:val="ListParagraph"/>
        <w:numPr>
          <w:ilvl w:val="0"/>
          <w:numId w:val="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Industrial automation.</w:t>
      </w:r>
    </w:p>
    <w:p w:rsidR="00F960CC" w:rsidRPr="00F960CC" w:rsidRDefault="00F960CC" w:rsidP="00F960CC">
      <w:pPr>
        <w:pStyle w:val="BodyText0"/>
        <w:numPr>
          <w:ilvl w:val="0"/>
          <w:numId w:val="4"/>
        </w:numPr>
        <w:rPr>
          <w:lang w:val="en-GB"/>
        </w:rPr>
      </w:pPr>
      <w:r w:rsidRPr="00C53051">
        <w:rPr>
          <w:lang w:val="en-GB"/>
        </w:rPr>
        <w:t>Apps Hyper Automation Program - Ninja Level</w:t>
      </w:r>
    </w:p>
    <w:p w:rsidR="002E0235" w:rsidRPr="002E0235" w:rsidRDefault="002E0235" w:rsidP="002E0235">
      <w:pPr>
        <w:pStyle w:val="Subheading"/>
        <w:numPr>
          <w:ilvl w:val="0"/>
          <w:numId w:val="4"/>
        </w:numPr>
        <w:rPr>
          <w:rFonts w:eastAsia="PMingLiU" w:cs="Arial"/>
          <w:b w:val="0"/>
          <w:iCs w:val="0"/>
          <w:color w:val="000000"/>
          <w:sz w:val="20"/>
          <w:szCs w:val="22"/>
        </w:rPr>
      </w:pPr>
      <w:r w:rsidRPr="002E0235">
        <w:rPr>
          <w:rFonts w:eastAsia="PMingLiU" w:cs="Arial"/>
          <w:b w:val="0"/>
          <w:iCs w:val="0"/>
          <w:color w:val="000000"/>
          <w:sz w:val="20"/>
          <w:szCs w:val="22"/>
        </w:rPr>
        <w:t>Undergoing training in IBM-Data Science certification</w:t>
      </w:r>
    </w:p>
    <w:p w:rsidR="002E0235" w:rsidRPr="002E0235" w:rsidRDefault="002E0235" w:rsidP="002E0235">
      <w:pPr>
        <w:tabs>
          <w:tab w:val="right" w:pos="9360"/>
        </w:tabs>
        <w:spacing w:after="120"/>
        <w:ind w:left="360"/>
        <w:rPr>
          <w:rFonts w:cs="Arial"/>
        </w:rPr>
      </w:pPr>
    </w:p>
    <w:p w:rsidR="00292DC3" w:rsidRPr="000B5C47" w:rsidRDefault="00292DC3" w:rsidP="00292DC3">
      <w:pPr>
        <w:tabs>
          <w:tab w:val="right" w:pos="9360"/>
        </w:tabs>
        <w:spacing w:after="120"/>
        <w:rPr>
          <w:sz w:val="18"/>
        </w:rPr>
      </w:pPr>
      <w:r w:rsidRPr="000B5C47">
        <w:rPr>
          <w:rStyle w:val="NormalBold"/>
          <w:rFonts w:cs="Arial"/>
        </w:rPr>
        <w:lastRenderedPageBreak/>
        <w:tab/>
      </w:r>
    </w:p>
    <w:p w:rsidR="00292DC3" w:rsidRDefault="00292DC3" w:rsidP="00292DC3">
      <w:pPr>
        <w:pStyle w:val="Subheading"/>
        <w:spacing w:before="240" w:after="240" w:line="240" w:lineRule="auto"/>
        <w:rPr>
          <w:sz w:val="24"/>
        </w:rPr>
      </w:pPr>
      <w:r>
        <w:rPr>
          <w:sz w:val="24"/>
        </w:rPr>
        <w:t>Education: -</w:t>
      </w:r>
    </w:p>
    <w:p w:rsidR="00292DC3" w:rsidRDefault="00292DC3" w:rsidP="00292DC3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</w:rPr>
        <w:t>Electrical and Electronics Engineer (B Tech)</w:t>
      </w:r>
    </w:p>
    <w:p w:rsidR="00292DC3" w:rsidRPr="00C53051" w:rsidRDefault="00292DC3" w:rsidP="00292DC3">
      <w:pPr>
        <w:spacing w:before="120" w:after="120"/>
        <w:rPr>
          <w:rStyle w:val="NormalBold"/>
          <w:rFonts w:cs="Arial"/>
          <w:b w:val="0"/>
          <w:bCs/>
        </w:rPr>
      </w:pPr>
      <w:r w:rsidRPr="00C53051">
        <w:rPr>
          <w:rStyle w:val="NormalBold"/>
          <w:rFonts w:cs="Arial"/>
          <w:b w:val="0"/>
          <w:bCs/>
        </w:rPr>
        <w:t xml:space="preserve">Aditya </w:t>
      </w:r>
      <w:r w:rsidR="00EE4735" w:rsidRPr="00C53051">
        <w:rPr>
          <w:rStyle w:val="NormalBold"/>
          <w:rFonts w:cs="Arial"/>
          <w:b w:val="0"/>
          <w:bCs/>
        </w:rPr>
        <w:t>College</w:t>
      </w:r>
      <w:r w:rsidRPr="00C53051">
        <w:rPr>
          <w:rStyle w:val="NormalBold"/>
          <w:rFonts w:cs="Arial"/>
          <w:b w:val="0"/>
          <w:bCs/>
        </w:rPr>
        <w:t xml:space="preserve"> of engineering - Andhra Pradesh, India</w:t>
      </w:r>
    </w:p>
    <w:p w:rsidR="00292DC3" w:rsidRDefault="00292DC3" w:rsidP="00292DC3">
      <w:pPr>
        <w:spacing w:before="120" w:after="120"/>
        <w:rPr>
          <w:rStyle w:val="NormalBold"/>
          <w:rFonts w:cs="Arial"/>
          <w:b w:val="0"/>
        </w:rPr>
      </w:pPr>
    </w:p>
    <w:p w:rsidR="00292DC3" w:rsidRDefault="00292DC3" w:rsidP="00292DC3">
      <w:pPr>
        <w:spacing w:before="120" w:after="120"/>
        <w:rPr>
          <w:rStyle w:val="NormalBold"/>
          <w:rFonts w:cs="Arial"/>
          <w:b w:val="0"/>
        </w:rPr>
      </w:pPr>
    </w:p>
    <w:p w:rsidR="007A65A5" w:rsidRDefault="007A65A5" w:rsidP="00292DC3">
      <w:pPr>
        <w:spacing w:before="120" w:after="120"/>
        <w:rPr>
          <w:rStyle w:val="NormalBold"/>
          <w:rFonts w:cs="Arial"/>
          <w:b w:val="0"/>
        </w:rPr>
      </w:pPr>
    </w:p>
    <w:p w:rsidR="007A65A5" w:rsidRPr="007A65A5" w:rsidRDefault="007A65A5" w:rsidP="00292DC3">
      <w:pPr>
        <w:spacing w:before="120" w:after="120"/>
        <w:rPr>
          <w:rStyle w:val="NormalBold"/>
          <w:rFonts w:cs="Arial"/>
          <w:bCs/>
          <w:sz w:val="22"/>
          <w:szCs w:val="22"/>
        </w:rPr>
      </w:pPr>
      <w:r w:rsidRPr="007A65A5">
        <w:rPr>
          <w:rStyle w:val="NormalBold"/>
          <w:rFonts w:cs="Arial"/>
          <w:bCs/>
          <w:sz w:val="22"/>
          <w:szCs w:val="22"/>
        </w:rPr>
        <w:t>External Projects: -</w:t>
      </w:r>
    </w:p>
    <w:p w:rsidR="007A65A5" w:rsidRPr="007A65A5" w:rsidRDefault="007A65A5" w:rsidP="007A65A5">
      <w:pPr>
        <w:shd w:val="clear" w:color="auto" w:fill="FFFFFF"/>
        <w:rPr>
          <w:rFonts w:ascii="Roboto" w:eastAsia="Times New Roman" w:hAnsi="Roboto"/>
          <w:b/>
          <w:bCs/>
          <w:color w:val="666666"/>
          <w:sz w:val="23"/>
          <w:szCs w:val="23"/>
          <w:lang w:val="en-GB" w:eastAsia="en-GB" w:bidi="ar-SA"/>
        </w:rPr>
      </w:pPr>
      <w:r w:rsidRPr="007A65A5">
        <w:rPr>
          <w:rFonts w:ascii="Roboto" w:eastAsia="Times New Roman" w:hAnsi="Roboto"/>
          <w:b/>
          <w:bCs/>
          <w:color w:val="666666"/>
          <w:sz w:val="23"/>
          <w:szCs w:val="23"/>
          <w:lang w:val="en-GB" w:eastAsia="en-GB" w:bidi="ar-SA"/>
        </w:rPr>
        <w:t>Industrial automation project for a thermal power plant</w:t>
      </w:r>
    </w:p>
    <w:p w:rsidR="007A65A5" w:rsidRPr="007A65A5" w:rsidRDefault="007A65A5" w:rsidP="007A65A5">
      <w:pPr>
        <w:shd w:val="clear" w:color="auto" w:fill="FFFFFF"/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</w:pPr>
      <w:r w:rsidRPr="007A65A5"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  <w:t>Siemens - APSSDC (Offsite)</w:t>
      </w:r>
    </w:p>
    <w:p w:rsidR="007A65A5" w:rsidRPr="007A65A5" w:rsidRDefault="007A65A5" w:rsidP="007A65A5">
      <w:pPr>
        <w:shd w:val="clear" w:color="auto" w:fill="FFFFFF"/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</w:pPr>
      <w:r w:rsidRPr="007A65A5"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  <w:t>May 2020 to Jul 2020 (Full Time)</w:t>
      </w:r>
    </w:p>
    <w:p w:rsidR="007A65A5" w:rsidRPr="007A65A5" w:rsidRDefault="007A65A5" w:rsidP="007A65A5">
      <w:pPr>
        <w:shd w:val="clear" w:color="auto" w:fill="FFFFFF"/>
        <w:rPr>
          <w:rStyle w:val="NormalBold"/>
          <w:rFonts w:cs="Arial"/>
          <w:b w:val="0"/>
        </w:rPr>
      </w:pPr>
      <w:r w:rsidRPr="007A65A5">
        <w:rPr>
          <w:rStyle w:val="NormalBold"/>
          <w:rFonts w:cs="Arial"/>
          <w:b w:val="0"/>
        </w:rPr>
        <w:t xml:space="preserve">Designed a complete Thermal power plant operation on SCADA and HMI screens and automated using PLC to have a smooth operation to modify the old existing technology we have added a mobile control with a proper access setup so that a management can have the complete understanding of the plant in real time And also proposed the same design to </w:t>
      </w:r>
      <w:proofErr w:type="spellStart"/>
      <w:r w:rsidRPr="007A65A5">
        <w:rPr>
          <w:rStyle w:val="NormalBold"/>
          <w:rFonts w:cs="Arial"/>
          <w:b w:val="0"/>
        </w:rPr>
        <w:t>Vizag</w:t>
      </w:r>
      <w:proofErr w:type="spellEnd"/>
      <w:r w:rsidRPr="007A65A5">
        <w:rPr>
          <w:rStyle w:val="NormalBold"/>
          <w:rFonts w:cs="Arial"/>
          <w:b w:val="0"/>
        </w:rPr>
        <w:t xml:space="preserve"> base plant</w:t>
      </w:r>
    </w:p>
    <w:p w:rsidR="007A65A5" w:rsidRDefault="007A65A5" w:rsidP="00292DC3">
      <w:pPr>
        <w:spacing w:before="120" w:after="120"/>
        <w:rPr>
          <w:rStyle w:val="NormalBold"/>
          <w:rFonts w:cs="Arial"/>
          <w:bCs/>
        </w:rPr>
      </w:pPr>
    </w:p>
    <w:p w:rsidR="007A65A5" w:rsidRPr="007A65A5" w:rsidRDefault="007A65A5" w:rsidP="007A65A5">
      <w:pPr>
        <w:shd w:val="clear" w:color="auto" w:fill="FFFFFF"/>
        <w:rPr>
          <w:rFonts w:ascii="Roboto" w:eastAsia="Times New Roman" w:hAnsi="Roboto"/>
          <w:b/>
          <w:bCs/>
          <w:color w:val="666666"/>
          <w:sz w:val="23"/>
          <w:szCs w:val="23"/>
          <w:lang w:val="en-GB" w:eastAsia="en-GB" w:bidi="ar-SA"/>
        </w:rPr>
      </w:pPr>
      <w:r w:rsidRPr="007A65A5">
        <w:rPr>
          <w:rFonts w:ascii="Roboto" w:eastAsia="Times New Roman" w:hAnsi="Roboto"/>
          <w:b/>
          <w:bCs/>
          <w:color w:val="666666"/>
          <w:sz w:val="23"/>
          <w:szCs w:val="23"/>
          <w:lang w:val="en-GB" w:eastAsia="en-GB" w:bidi="ar-SA"/>
        </w:rPr>
        <w:t>Smart automated toll payment system using -RFID technology</w:t>
      </w:r>
    </w:p>
    <w:p w:rsidR="007A65A5" w:rsidRPr="007A65A5" w:rsidRDefault="007A65A5" w:rsidP="007A65A5">
      <w:pPr>
        <w:shd w:val="clear" w:color="auto" w:fill="FFFFFF"/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</w:pPr>
      <w:r w:rsidRPr="007A65A5"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  <w:t>Aditya College of Engineering (Offsite)</w:t>
      </w:r>
    </w:p>
    <w:p w:rsidR="007A65A5" w:rsidRPr="007A65A5" w:rsidRDefault="007A65A5" w:rsidP="007A65A5">
      <w:pPr>
        <w:shd w:val="clear" w:color="auto" w:fill="FFFFFF"/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</w:pPr>
      <w:r w:rsidRPr="007A65A5">
        <w:rPr>
          <w:rFonts w:ascii="Roboto" w:eastAsia="Times New Roman" w:hAnsi="Roboto"/>
          <w:color w:val="666666"/>
          <w:sz w:val="24"/>
          <w:szCs w:val="24"/>
          <w:lang w:val="en-GB" w:eastAsia="en-GB" w:bidi="ar-SA"/>
        </w:rPr>
        <w:t>May 2019 to Jun 2020 (Full Time)</w:t>
      </w:r>
    </w:p>
    <w:p w:rsidR="007A65A5" w:rsidRPr="007A65A5" w:rsidRDefault="007A65A5" w:rsidP="007A65A5">
      <w:pPr>
        <w:shd w:val="clear" w:color="auto" w:fill="FFFFFF"/>
        <w:rPr>
          <w:rStyle w:val="NormalBold"/>
          <w:rFonts w:cs="Arial"/>
          <w:b w:val="0"/>
          <w:bCs/>
        </w:rPr>
      </w:pPr>
      <w:r w:rsidRPr="007A65A5">
        <w:rPr>
          <w:rStyle w:val="NormalBold"/>
          <w:rFonts w:cs="Arial"/>
          <w:b w:val="0"/>
          <w:bCs/>
        </w:rPr>
        <w:t xml:space="preserve">To overcome the huge traffic , Pollution and loss of time due to old time taking payment system we have studied a US based system and tried to update with android coding to have multiple advantage in the toll </w:t>
      </w:r>
      <w:proofErr w:type="spellStart"/>
      <w:r w:rsidRPr="007A65A5">
        <w:rPr>
          <w:rStyle w:val="NormalBold"/>
          <w:rFonts w:cs="Arial"/>
          <w:b w:val="0"/>
          <w:bCs/>
        </w:rPr>
        <w:t>boot</w:t>
      </w:r>
      <w:proofErr w:type="spellEnd"/>
      <w:r w:rsidRPr="007A65A5">
        <w:rPr>
          <w:rStyle w:val="NormalBold"/>
          <w:rFonts w:cs="Arial"/>
          <w:b w:val="0"/>
          <w:bCs/>
        </w:rPr>
        <w:t xml:space="preserve"> area as well as the highways shops. Assigned this project for college application to tracking the college bus details</w:t>
      </w:r>
    </w:p>
    <w:p w:rsidR="007A65A5" w:rsidRDefault="007A65A5" w:rsidP="00292DC3">
      <w:pPr>
        <w:spacing w:before="120" w:after="120"/>
        <w:rPr>
          <w:rStyle w:val="NormalBold"/>
          <w:rFonts w:cs="Arial"/>
          <w:bCs/>
        </w:rPr>
      </w:pPr>
    </w:p>
    <w:p w:rsidR="007A65A5" w:rsidRPr="007A65A5" w:rsidRDefault="007A65A5" w:rsidP="00292DC3">
      <w:pPr>
        <w:spacing w:before="120" w:after="120"/>
        <w:rPr>
          <w:rFonts w:ascii="Roboto" w:eastAsia="Times New Roman" w:hAnsi="Roboto"/>
          <w:color w:val="666666"/>
          <w:sz w:val="23"/>
          <w:szCs w:val="23"/>
          <w:lang w:val="en-GB" w:eastAsia="en-GB" w:bidi="ar-SA"/>
        </w:rPr>
      </w:pPr>
      <w:r w:rsidRPr="007A65A5">
        <w:rPr>
          <w:rFonts w:ascii="Roboto" w:eastAsia="Times New Roman" w:hAnsi="Roboto"/>
          <w:color w:val="666666"/>
          <w:sz w:val="23"/>
          <w:szCs w:val="23"/>
          <w:lang w:val="en-GB" w:eastAsia="en-GB" w:bidi="ar-SA"/>
        </w:rPr>
        <w:t>Machine Learning – KNN Algorithm</w:t>
      </w:r>
    </w:p>
    <w:p w:rsidR="007A65A5" w:rsidRDefault="007A65A5" w:rsidP="00292DC3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By collecting the past 6 years of housing price data we designed the algorithm which can predict the price for the future</w:t>
      </w:r>
    </w:p>
    <w:p w:rsidR="00557300" w:rsidRPr="007A65A5" w:rsidRDefault="00557300" w:rsidP="00292DC3">
      <w:pPr>
        <w:spacing w:before="120" w:after="120"/>
        <w:rPr>
          <w:rStyle w:val="NormalBold"/>
          <w:rFonts w:cs="Arial"/>
          <w:b w:val="0"/>
        </w:rPr>
      </w:pPr>
    </w:p>
    <w:p w:rsidR="00292DC3" w:rsidRDefault="00292DC3" w:rsidP="00292DC3">
      <w:pPr>
        <w:pStyle w:val="Subheading"/>
        <w:spacing w:before="240" w:after="240" w:line="240" w:lineRule="auto"/>
        <w:rPr>
          <w:sz w:val="24"/>
        </w:rPr>
      </w:pPr>
      <w:r>
        <w:rPr>
          <w:sz w:val="24"/>
        </w:rPr>
        <w:t>Languages: -</w:t>
      </w:r>
    </w:p>
    <w:p w:rsidR="00292DC3" w:rsidRPr="00C53051" w:rsidRDefault="00292DC3" w:rsidP="00292DC3">
      <w:pPr>
        <w:spacing w:before="120" w:after="120"/>
        <w:rPr>
          <w:rStyle w:val="NormalBold"/>
          <w:rFonts w:cs="Arial"/>
          <w:b w:val="0"/>
          <w:bCs/>
        </w:rPr>
      </w:pPr>
      <w:r w:rsidRPr="00C53051">
        <w:rPr>
          <w:rStyle w:val="NormalBold"/>
          <w:rFonts w:cs="Arial"/>
          <w:b w:val="0"/>
          <w:bCs/>
        </w:rPr>
        <w:t>English – Oral and Written Proficiency</w:t>
      </w:r>
    </w:p>
    <w:p w:rsidR="00292DC3" w:rsidRPr="00C53051" w:rsidRDefault="00292DC3" w:rsidP="00292DC3">
      <w:pPr>
        <w:spacing w:before="120" w:after="120"/>
        <w:rPr>
          <w:rStyle w:val="NormalBold"/>
          <w:rFonts w:cs="Arial"/>
          <w:b w:val="0"/>
          <w:bCs/>
        </w:rPr>
      </w:pPr>
      <w:r w:rsidRPr="00C53051">
        <w:rPr>
          <w:rStyle w:val="NormalBold"/>
          <w:rFonts w:cs="Arial"/>
          <w:b w:val="0"/>
          <w:bCs/>
        </w:rPr>
        <w:t>Marathi – Oral and Written Proficiency</w:t>
      </w:r>
    </w:p>
    <w:p w:rsidR="00292DC3" w:rsidRPr="00C53051" w:rsidRDefault="00292DC3" w:rsidP="00292DC3">
      <w:pPr>
        <w:spacing w:before="120" w:after="120"/>
        <w:rPr>
          <w:rFonts w:cs="Arial"/>
          <w:b/>
          <w:bCs/>
        </w:rPr>
      </w:pPr>
      <w:r w:rsidRPr="00C53051">
        <w:rPr>
          <w:rStyle w:val="NormalBold"/>
          <w:rFonts w:cs="Arial"/>
          <w:b w:val="0"/>
          <w:bCs/>
        </w:rPr>
        <w:t>Hindi – Oral and Written Proficiency</w:t>
      </w:r>
    </w:p>
    <w:p w:rsidR="00292DC3" w:rsidRDefault="00292DC3" w:rsidP="00292DC3">
      <w:pPr>
        <w:spacing w:before="120" w:after="120"/>
        <w:rPr>
          <w:rFonts w:cs="Arial"/>
        </w:rPr>
      </w:pPr>
      <w:r>
        <w:rPr>
          <w:rFonts w:cs="Arial"/>
        </w:rPr>
        <w:t>Telugu – Oral Proficiency</w:t>
      </w:r>
    </w:p>
    <w:p w:rsidR="00292DC3" w:rsidRDefault="00292DC3" w:rsidP="00292DC3">
      <w:pPr>
        <w:spacing w:before="120" w:after="120"/>
        <w:rPr>
          <w:rFonts w:cs="Arial"/>
        </w:rPr>
      </w:pPr>
    </w:p>
    <w:p w:rsidR="00292DC3" w:rsidRDefault="00292DC3" w:rsidP="00292DC3">
      <w:pPr>
        <w:spacing w:before="120" w:after="120"/>
        <w:rPr>
          <w:rFonts w:cs="Arial"/>
        </w:rPr>
      </w:pPr>
    </w:p>
    <w:p w:rsidR="00292DC3" w:rsidRPr="00965F93" w:rsidRDefault="00292DC3" w:rsidP="00292DC3">
      <w:pPr>
        <w:shd w:val="clear" w:color="auto" w:fill="FFFFFF"/>
        <w:rPr>
          <w:rStyle w:val="NormalBold"/>
          <w:rFonts w:cs="Arial"/>
          <w:b w:val="0"/>
          <w:sz w:val="22"/>
          <w:szCs w:val="22"/>
        </w:rPr>
      </w:pPr>
      <w:r w:rsidRPr="00965F93">
        <w:rPr>
          <w:rStyle w:val="NormalBold"/>
          <w:rFonts w:cs="Arial"/>
          <w:b w:val="0"/>
          <w:sz w:val="22"/>
          <w:szCs w:val="22"/>
        </w:rPr>
        <w:t>I hereby declare that the information furnished above is accurate to the best of my knowledge. I take entire liability for the correctness of the information provided.</w:t>
      </w:r>
    </w:p>
    <w:p w:rsidR="00292DC3" w:rsidRDefault="00292DC3" w:rsidP="00292DC3">
      <w:pPr>
        <w:spacing w:before="120" w:after="120"/>
        <w:rPr>
          <w:rFonts w:cs="Arial"/>
        </w:rPr>
      </w:pPr>
    </w:p>
    <w:p w:rsidR="00292DC3" w:rsidRPr="00EE4735" w:rsidRDefault="00292DC3" w:rsidP="00292DC3">
      <w:pPr>
        <w:rPr>
          <w:b/>
          <w:sz w:val="22"/>
          <w:szCs w:val="22"/>
        </w:rPr>
      </w:pPr>
      <w:r w:rsidRPr="00EE4735">
        <w:rPr>
          <w:b/>
          <w:sz w:val="22"/>
          <w:szCs w:val="22"/>
        </w:rPr>
        <w:t>Yours sincerely,</w:t>
      </w:r>
    </w:p>
    <w:p w:rsidR="00292DC3" w:rsidRPr="00EE4735" w:rsidRDefault="00292DC3" w:rsidP="00292DC3">
      <w:r w:rsidRPr="00EE4735">
        <w:t xml:space="preserve">Nitin Mendhe </w:t>
      </w:r>
    </w:p>
    <w:p w:rsidR="00292DC3" w:rsidRDefault="00292DC3"/>
    <w:sectPr w:rsidR="00292DC3" w:rsidSect="0065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3C0"/>
    <w:multiLevelType w:val="hybridMultilevel"/>
    <w:tmpl w:val="6E0E843E"/>
    <w:lvl w:ilvl="0" w:tplc="B79A4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976C6"/>
    <w:multiLevelType w:val="hybridMultilevel"/>
    <w:tmpl w:val="AECEC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E1747"/>
    <w:multiLevelType w:val="multilevel"/>
    <w:tmpl w:val="261E17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C0C48"/>
    <w:multiLevelType w:val="hybridMultilevel"/>
    <w:tmpl w:val="6F94DAEA"/>
    <w:lvl w:ilvl="0" w:tplc="8BF60900">
      <w:numFmt w:val="bullet"/>
      <w:lvlText w:val="•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42543"/>
    <w:multiLevelType w:val="hybridMultilevel"/>
    <w:tmpl w:val="88025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37184"/>
    <w:multiLevelType w:val="hybridMultilevel"/>
    <w:tmpl w:val="4692E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2732E"/>
    <w:multiLevelType w:val="multilevel"/>
    <w:tmpl w:val="64F27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DC3"/>
    <w:rsid w:val="00006741"/>
    <w:rsid w:val="0012562E"/>
    <w:rsid w:val="001C0C60"/>
    <w:rsid w:val="001E5CF8"/>
    <w:rsid w:val="00202901"/>
    <w:rsid w:val="00292DC3"/>
    <w:rsid w:val="002E0235"/>
    <w:rsid w:val="002E4885"/>
    <w:rsid w:val="00447AD2"/>
    <w:rsid w:val="00481150"/>
    <w:rsid w:val="0051509B"/>
    <w:rsid w:val="00557300"/>
    <w:rsid w:val="0058238C"/>
    <w:rsid w:val="006075A0"/>
    <w:rsid w:val="006520B5"/>
    <w:rsid w:val="00685B12"/>
    <w:rsid w:val="007A65A5"/>
    <w:rsid w:val="007D204B"/>
    <w:rsid w:val="00AD1D80"/>
    <w:rsid w:val="00AE2C26"/>
    <w:rsid w:val="00D03B42"/>
    <w:rsid w:val="00DF2652"/>
    <w:rsid w:val="00E55812"/>
    <w:rsid w:val="00E57E81"/>
    <w:rsid w:val="00EE4735"/>
    <w:rsid w:val="00F02EC9"/>
    <w:rsid w:val="00F46A15"/>
    <w:rsid w:val="00F960CC"/>
    <w:rsid w:val="00FC51B7"/>
    <w:rsid w:val="00FF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C3"/>
    <w:pPr>
      <w:spacing w:after="0" w:line="240" w:lineRule="auto"/>
    </w:pPr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DC3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10Double">
    <w:name w:val="*Table Text 10 Double"/>
    <w:basedOn w:val="Normal"/>
    <w:uiPriority w:val="1"/>
    <w:rsid w:val="00292DC3"/>
    <w:pPr>
      <w:spacing w:after="60" w:line="260" w:lineRule="exact"/>
    </w:pPr>
  </w:style>
  <w:style w:type="paragraph" w:customStyle="1" w:styleId="BioName">
    <w:name w:val="BioName"/>
    <w:qFormat/>
    <w:rsid w:val="00292DC3"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US" w:bidi="ar-DZ"/>
    </w:rPr>
  </w:style>
  <w:style w:type="paragraph" w:customStyle="1" w:styleId="Organization">
    <w:name w:val="Organization"/>
    <w:qFormat/>
    <w:rsid w:val="00292DC3"/>
    <w:rPr>
      <w:rFonts w:ascii="Arial" w:eastAsia="PMingLiU" w:hAnsi="Arial" w:cs="Times New Roman"/>
      <w:b/>
      <w:sz w:val="32"/>
      <w:szCs w:val="32"/>
      <w:lang w:val="en-US" w:bidi="ar-DZ"/>
    </w:rPr>
  </w:style>
  <w:style w:type="paragraph" w:customStyle="1" w:styleId="Subheading">
    <w:name w:val="Subheading"/>
    <w:uiPriority w:val="2"/>
    <w:qFormat/>
    <w:rsid w:val="00292DC3"/>
    <w:pPr>
      <w:keepNext/>
      <w:spacing w:before="180" w:after="60" w:line="280" w:lineRule="exact"/>
    </w:pPr>
    <w:rPr>
      <w:rFonts w:ascii="Arial" w:eastAsiaTheme="minorEastAsia" w:hAnsi="Arial"/>
      <w:b/>
      <w:iCs/>
      <w:szCs w:val="20"/>
      <w:lang w:val="en-US" w:bidi="ar-DZ"/>
    </w:rPr>
  </w:style>
  <w:style w:type="paragraph" w:styleId="BodyText">
    <w:name w:val="Body Text"/>
    <w:basedOn w:val="Normal"/>
    <w:link w:val="BodyTextChar"/>
    <w:unhideWhenUsed/>
    <w:rsid w:val="00292DC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2DC3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customStyle="1" w:styleId="normaltextrun">
    <w:name w:val="normaltextrun"/>
    <w:basedOn w:val="DefaultParagraphFont"/>
    <w:rsid w:val="00292DC3"/>
  </w:style>
  <w:style w:type="character" w:customStyle="1" w:styleId="eop">
    <w:name w:val="eop"/>
    <w:basedOn w:val="DefaultParagraphFont"/>
    <w:rsid w:val="00292DC3"/>
  </w:style>
  <w:style w:type="paragraph" w:customStyle="1" w:styleId="BodyText0">
    <w:name w:val="*Body Text"/>
    <w:link w:val="BodyTextZchn"/>
    <w:uiPriority w:val="1"/>
    <w:qFormat/>
    <w:rsid w:val="00292DC3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customStyle="1" w:styleId="Subheading0">
    <w:name w:val="*Subheading"/>
    <w:basedOn w:val="BodyText0"/>
    <w:next w:val="BodyText0"/>
    <w:uiPriority w:val="1"/>
    <w:rsid w:val="00292DC3"/>
    <w:pPr>
      <w:keepNext/>
      <w:spacing w:before="240" w:after="60"/>
    </w:pPr>
    <w:rPr>
      <w:b/>
      <w:color w:val="auto"/>
    </w:rPr>
  </w:style>
  <w:style w:type="character" w:customStyle="1" w:styleId="BodyTextZchn">
    <w:name w:val="*Body Text Zchn"/>
    <w:link w:val="BodyText0"/>
    <w:uiPriority w:val="1"/>
    <w:locked/>
    <w:rsid w:val="00292DC3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ListParagraph">
    <w:name w:val="List Paragraph"/>
    <w:basedOn w:val="Normal"/>
    <w:uiPriority w:val="34"/>
    <w:qFormat/>
    <w:rsid w:val="00292DC3"/>
    <w:pPr>
      <w:ind w:left="720"/>
      <w:contextualSpacing/>
    </w:pPr>
  </w:style>
  <w:style w:type="character" w:customStyle="1" w:styleId="NormalBold">
    <w:name w:val="Normal Bold"/>
    <w:uiPriority w:val="1"/>
    <w:qFormat/>
    <w:rsid w:val="00292DC3"/>
    <w:rPr>
      <w:b/>
    </w:rPr>
  </w:style>
  <w:style w:type="character" w:customStyle="1" w:styleId="NormalItalic">
    <w:name w:val="Normal Italic"/>
    <w:basedOn w:val="DefaultParagraphFont"/>
    <w:uiPriority w:val="1"/>
    <w:qFormat/>
    <w:rsid w:val="00292DC3"/>
    <w:rPr>
      <w:rFonts w:ascii="Arial" w:hAnsi="Arial"/>
      <w:i/>
    </w:rPr>
  </w:style>
  <w:style w:type="character" w:customStyle="1" w:styleId="truncate">
    <w:name w:val="truncate"/>
    <w:basedOn w:val="DefaultParagraphFont"/>
    <w:rsid w:val="007A65A5"/>
  </w:style>
  <w:style w:type="character" w:customStyle="1" w:styleId="edit">
    <w:name w:val="edit"/>
    <w:basedOn w:val="DefaultParagraphFont"/>
    <w:rsid w:val="007A6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Mendhe, Nitin</dc:creator>
  <cp:keywords/>
  <dc:description/>
  <cp:lastModifiedBy>spsoft</cp:lastModifiedBy>
  <cp:revision>38</cp:revision>
  <dcterms:created xsi:type="dcterms:W3CDTF">2022-02-13T16:45:00Z</dcterms:created>
  <dcterms:modified xsi:type="dcterms:W3CDTF">2022-07-01T11:50:00Z</dcterms:modified>
</cp:coreProperties>
</file>